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B6" w:rsidRPr="005663AF" w:rsidRDefault="00582DB6" w:rsidP="005663AF">
      <w:pPr>
        <w:jc w:val="center"/>
        <w:rPr>
          <w:rFonts w:ascii="Times New Roman" w:hAnsi="Times New Roman" w:cs="Times New Roman"/>
          <w:sz w:val="24"/>
          <w:szCs w:val="24"/>
        </w:rPr>
      </w:pPr>
      <w:r w:rsidRPr="005663AF">
        <w:rPr>
          <w:rFonts w:ascii="Times New Roman" w:hAnsi="Times New Roman" w:cs="Times New Roman"/>
          <w:sz w:val="24"/>
          <w:szCs w:val="24"/>
        </w:rPr>
        <w:t>Мимическая моторика</w:t>
      </w:r>
    </w:p>
    <w:p w:rsidR="00582DB6" w:rsidRPr="005663AF" w:rsidRDefault="000378C6" w:rsidP="005663AF">
      <w:pPr>
        <w:jc w:val="center"/>
        <w:rPr>
          <w:rStyle w:val="submenu-table"/>
          <w:rFonts w:ascii="Times New Roman" w:hAnsi="Times New Roman" w:cs="Times New Roman"/>
          <w:color w:val="000000"/>
          <w:sz w:val="24"/>
          <w:szCs w:val="24"/>
          <w:shd w:val="clear" w:color="auto" w:fill="FFFFFF"/>
        </w:rPr>
      </w:pPr>
      <w:r w:rsidRPr="005663AF">
        <w:rPr>
          <w:rStyle w:val="submenu-table"/>
          <w:rFonts w:ascii="Times New Roman" w:hAnsi="Times New Roman" w:cs="Times New Roman"/>
          <w:color w:val="000000"/>
          <w:sz w:val="24"/>
          <w:szCs w:val="24"/>
          <w:shd w:val="clear" w:color="auto" w:fill="FFFFFF"/>
        </w:rPr>
        <w:t>Д</w:t>
      </w:r>
      <w:r w:rsidR="00582DB6" w:rsidRPr="005663AF">
        <w:rPr>
          <w:rStyle w:val="submenu-table"/>
          <w:rFonts w:ascii="Times New Roman" w:hAnsi="Times New Roman" w:cs="Times New Roman"/>
          <w:color w:val="000000"/>
          <w:sz w:val="24"/>
          <w:szCs w:val="24"/>
          <w:shd w:val="clear" w:color="auto" w:fill="FFFFFF"/>
        </w:rPr>
        <w:t>ля развития мимической моторики</w:t>
      </w:r>
    </w:p>
    <w:p w:rsidR="00582DB6" w:rsidRPr="005663AF" w:rsidRDefault="00582DB6" w:rsidP="005663AF">
      <w:pPr>
        <w:jc w:val="both"/>
        <w:rPr>
          <w:rFonts w:ascii="Times New Roman" w:hAnsi="Times New Roman" w:cs="Times New Roman"/>
          <w:sz w:val="24"/>
          <w:szCs w:val="24"/>
        </w:rPr>
      </w:pPr>
      <w:r w:rsidRPr="005663AF">
        <w:rPr>
          <w:rFonts w:ascii="Times New Roman" w:hAnsi="Times New Roman" w:cs="Times New Roman"/>
          <w:color w:val="000000"/>
          <w:sz w:val="24"/>
          <w:szCs w:val="24"/>
          <w:shd w:val="clear" w:color="auto" w:fill="FFFFFF"/>
        </w:rPr>
        <w:t>Понятие о мимической моторике</w:t>
      </w:r>
      <w:r w:rsidRPr="005663AF">
        <w:rPr>
          <w:rFonts w:ascii="Times New Roman" w:hAnsi="Times New Roman" w:cs="Times New Roman"/>
          <w:b/>
          <w:bCs/>
          <w:color w:val="000000"/>
          <w:sz w:val="24"/>
          <w:szCs w:val="24"/>
          <w:shd w:val="clear" w:color="auto" w:fill="FFFFFF"/>
        </w:rPr>
        <w:t>.</w:t>
      </w:r>
      <w:r w:rsidRPr="005663AF">
        <w:rPr>
          <w:rStyle w:val="apple-converted-space"/>
          <w:rFonts w:ascii="Times New Roman" w:hAnsi="Times New Roman" w:cs="Times New Roman"/>
          <w:color w:val="000000"/>
          <w:sz w:val="24"/>
          <w:szCs w:val="24"/>
          <w:shd w:val="clear" w:color="auto" w:fill="FFFFFF"/>
        </w:rPr>
        <w:t> </w:t>
      </w:r>
      <w:r w:rsidRPr="005663AF">
        <w:rPr>
          <w:rFonts w:ascii="Times New Roman" w:hAnsi="Times New Roman" w:cs="Times New Roman"/>
          <w:color w:val="000000"/>
          <w:sz w:val="24"/>
          <w:szCs w:val="24"/>
          <w:shd w:val="clear" w:color="auto" w:fill="FFFFFF"/>
        </w:rPr>
        <w:t>Задачи развития мимической моторики детей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r w:rsidRPr="005663AF">
        <w:rPr>
          <w:rFonts w:ascii="Times New Roman" w:hAnsi="Times New Roman" w:cs="Times New Roman"/>
          <w:color w:val="000000"/>
          <w:sz w:val="24"/>
          <w:szCs w:val="24"/>
        </w:rPr>
        <w:br/>
      </w:r>
    </w:p>
    <w:p w:rsidR="003C7248" w:rsidRPr="005663AF" w:rsidRDefault="00582DB6" w:rsidP="005663AF">
      <w:pPr>
        <w:jc w:val="both"/>
        <w:rPr>
          <w:rFonts w:ascii="Times New Roman" w:hAnsi="Times New Roman" w:cs="Times New Roman"/>
          <w:sz w:val="24"/>
          <w:szCs w:val="24"/>
        </w:rPr>
      </w:pPr>
      <w:r w:rsidRPr="005663AF">
        <w:rPr>
          <w:rFonts w:ascii="Times New Roman" w:hAnsi="Times New Roman" w:cs="Times New Roman"/>
          <w:b/>
          <w:sz w:val="24"/>
          <w:szCs w:val="24"/>
        </w:rPr>
        <w:t>Мимическая моторика</w:t>
      </w:r>
      <w:r w:rsidRPr="005663AF">
        <w:rPr>
          <w:rFonts w:ascii="Times New Roman" w:hAnsi="Times New Roman" w:cs="Times New Roman"/>
          <w:sz w:val="24"/>
          <w:szCs w:val="24"/>
        </w:rPr>
        <w:t xml:space="preserve"> -  это движение мимических мышц лица. </w:t>
      </w:r>
    </w:p>
    <w:p w:rsidR="00582DB6" w:rsidRPr="005663AF" w:rsidRDefault="00582DB6" w:rsidP="005663AF">
      <w:pPr>
        <w:jc w:val="both"/>
        <w:rPr>
          <w:sz w:val="24"/>
          <w:szCs w:val="24"/>
        </w:rPr>
      </w:pPr>
      <w:r w:rsidRPr="005663AF">
        <w:rPr>
          <w:rStyle w:val="c0"/>
          <w:rFonts w:ascii="Times New Roman" w:hAnsi="Times New Roman" w:cs="Times New Roman"/>
          <w:b/>
          <w:color w:val="000000"/>
          <w:sz w:val="24"/>
          <w:szCs w:val="24"/>
        </w:rPr>
        <w:t>Мимика</w:t>
      </w:r>
      <w:r w:rsidRPr="005663AF">
        <w:rPr>
          <w:rStyle w:val="c0"/>
          <w:rFonts w:ascii="Times New Roman" w:hAnsi="Times New Roman" w:cs="Times New Roman"/>
          <w:color w:val="000000"/>
          <w:sz w:val="24"/>
          <w:szCs w:val="24"/>
        </w:rPr>
        <w:t xml:space="preserve"> – это движение лица, которое выражает внутреннее эмоциональное состояние человека. Она наделена свойством, отражать психическое состояние человека, выражение лица во многом определяется динамикой и статикой мимических мышц.</w:t>
      </w:r>
      <w:r w:rsidRPr="005663AF">
        <w:rPr>
          <w:sz w:val="24"/>
          <w:szCs w:val="24"/>
        </w:rPr>
        <w:t> </w:t>
      </w:r>
      <w:r w:rsidR="004B6A22" w:rsidRPr="005663AF">
        <w:rPr>
          <w:sz w:val="24"/>
          <w:szCs w:val="24"/>
        </w:rPr>
        <w:t xml:space="preserve">  </w:t>
      </w:r>
      <w:r w:rsidR="0054605C" w:rsidRPr="005663AF">
        <w:rPr>
          <w:sz w:val="24"/>
          <w:szCs w:val="24"/>
        </w:rPr>
        <w:t xml:space="preserve"> </w:t>
      </w:r>
    </w:p>
    <w:p w:rsidR="0054605C" w:rsidRPr="005663AF" w:rsidRDefault="0054605C" w:rsidP="005663AF">
      <w:pPr>
        <w:jc w:val="both"/>
        <w:rPr>
          <w:sz w:val="24"/>
          <w:szCs w:val="24"/>
        </w:rPr>
      </w:pPr>
      <w:r w:rsidRPr="005663AF">
        <w:rPr>
          <w:rStyle w:val="apple-converted-space"/>
          <w:rFonts w:ascii="Times New Roman" w:hAnsi="Times New Roman" w:cs="Times New Roman"/>
          <w:color w:val="000000"/>
          <w:sz w:val="24"/>
          <w:szCs w:val="24"/>
        </w:rPr>
        <w:t> </w:t>
      </w:r>
      <w:r w:rsidRPr="005663AF">
        <w:rPr>
          <w:rFonts w:ascii="Times New Roman" w:hAnsi="Times New Roman" w:cs="Times New Roman"/>
          <w:color w:val="000000"/>
          <w:sz w:val="24"/>
          <w:szCs w:val="24"/>
        </w:rPr>
        <w:t>Вместе с тем остается в силе ее объективное значение как средства отражения внутреннего мира человека, его психического и физического состояния</w:t>
      </w:r>
      <w:r w:rsidRPr="005663AF">
        <w:rPr>
          <w:rFonts w:ascii="Arial" w:hAnsi="Arial" w:cs="Arial"/>
          <w:color w:val="000000"/>
          <w:sz w:val="24"/>
          <w:szCs w:val="24"/>
        </w:rPr>
        <w:t xml:space="preserve">. </w:t>
      </w:r>
    </w:p>
    <w:p w:rsidR="004B6A22" w:rsidRPr="005663AF" w:rsidRDefault="004B6A22" w:rsidP="005663AF">
      <w:pPr>
        <w:jc w:val="both"/>
        <w:rPr>
          <w:rFonts w:ascii="Times New Roman" w:hAnsi="Times New Roman" w:cs="Times New Roman"/>
          <w:b/>
          <w:sz w:val="24"/>
          <w:szCs w:val="24"/>
        </w:rPr>
      </w:pPr>
      <w:r w:rsidRPr="005663AF">
        <w:rPr>
          <w:rFonts w:ascii="Times New Roman" w:hAnsi="Times New Roman" w:cs="Times New Roman"/>
          <w:b/>
          <w:sz w:val="24"/>
          <w:szCs w:val="24"/>
        </w:rPr>
        <w:t xml:space="preserve">Строение мимических мышц </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Из мимических мышц имеют значение для речи лишь те, которые расположены вокруг ротовой щели. Эти мышцы принимают участие в артикуляции звуков и частично обеспечивают выразительность речи. </w:t>
      </w:r>
    </w:p>
    <w:p w:rsidR="004B6A22"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В центре этой группы находится круговая мышца рта. Она имеет вид широкого мышечного кольца, расположенного в окружности ротовой щели (рис 3). Верхний край мышцы достигает носовой перегородки, нижний край — подбородочно-губной борозды.  </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В круговую мышцу рта вплетаются волокна других мышц, расположенных в толще мягких тканей щеки и преддверия полости рта Их мышечные волокна расходятся лучеобразно от ротовой щели, составляя в целом мускулатуру, расширяющую ротовое от</w:t>
      </w:r>
      <w:r w:rsidR="000378C6" w:rsidRPr="005663AF">
        <w:rPr>
          <w:color w:val="2A2723"/>
        </w:rPr>
        <w:t xml:space="preserve">верстие. </w:t>
      </w:r>
      <w:r w:rsidRPr="005663AF">
        <w:rPr>
          <w:color w:val="2A2723"/>
        </w:rPr>
        <w:t>Эта группа состоит из следующих мышц:</w:t>
      </w:r>
    </w:p>
    <w:p w:rsidR="00CD5A5F" w:rsidRPr="005663AF" w:rsidRDefault="00CD5A5F" w:rsidP="005663AF">
      <w:pPr>
        <w:pStyle w:val="a6"/>
        <w:spacing w:before="0" w:beforeAutospacing="0" w:after="0" w:afterAutospacing="0" w:line="291" w:lineRule="atLeast"/>
        <w:ind w:firstLine="277"/>
        <w:jc w:val="both"/>
        <w:rPr>
          <w:color w:val="2A2723"/>
        </w:rPr>
      </w:pPr>
    </w:p>
    <w:p w:rsidR="00CD5A5F" w:rsidRPr="005663AF" w:rsidRDefault="00CD5A5F" w:rsidP="005663AF">
      <w:pPr>
        <w:pStyle w:val="a6"/>
        <w:spacing w:before="0" w:beforeAutospacing="0" w:after="0" w:afterAutospacing="0" w:line="291" w:lineRule="atLeast"/>
        <w:ind w:firstLine="277"/>
        <w:jc w:val="both"/>
        <w:rPr>
          <w:color w:val="2A2723"/>
        </w:rPr>
      </w:pPr>
      <w:r w:rsidRPr="005663AF">
        <w:rPr>
          <w:iCs/>
          <w:color w:val="2A2723"/>
        </w:rPr>
        <w:t xml:space="preserve"> Мимические</w:t>
      </w:r>
      <w:r w:rsidRPr="005663AF">
        <w:rPr>
          <w:rStyle w:val="apple-converted-space"/>
          <w:b/>
          <w:bCs/>
          <w:iCs/>
          <w:color w:val="2A2723"/>
        </w:rPr>
        <w:t> </w:t>
      </w:r>
      <w:r w:rsidRPr="005663AF">
        <w:rPr>
          <w:iCs/>
          <w:color w:val="2A2723"/>
        </w:rPr>
        <w:t>мышцы</w:t>
      </w:r>
      <w:r w:rsidRPr="005663AF">
        <w:rPr>
          <w:b/>
          <w:bCs/>
          <w:iCs/>
          <w:color w:val="2A2723"/>
        </w:rPr>
        <w:t>.</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iCs/>
          <w:color w:val="2A2723"/>
        </w:rPr>
        <w:t xml:space="preserve">1. Лобное брюшко </w:t>
      </w:r>
      <w:proofErr w:type="spellStart"/>
      <w:r w:rsidRPr="005663AF">
        <w:rPr>
          <w:iCs/>
          <w:color w:val="2A2723"/>
        </w:rPr>
        <w:t>надчерепной</w:t>
      </w:r>
      <w:proofErr w:type="spellEnd"/>
      <w:r w:rsidRPr="005663AF">
        <w:rPr>
          <w:iCs/>
          <w:color w:val="2A2723"/>
        </w:rPr>
        <w:t xml:space="preserve"> мышцы. 2. Круговая мышца глаза. 3. Угловая головка мышцы, поднимающей верхнюю губу. 4. Мышца, поднимающая верхнюю губу. 5. Мышца, поднимающая угол рта. 6. Скуловая мышца. 7. Мышца смеха. 8. Круговая мышца рта. 9. Мышца, опускающая угол рта. 10. Мышца, опускающая нижнюю губу. 11. Подбородочная мышца.</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noProof/>
          <w:color w:val="0098FE"/>
        </w:rPr>
        <w:drawing>
          <wp:inline distT="0" distB="0" distL="0" distR="0">
            <wp:extent cx="2809875" cy="2009775"/>
            <wp:effectExtent l="19050" t="0" r="9525" b="0"/>
            <wp:docPr id="2" name="Рисунок 6" descr="image01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8.jpg">
                      <a:hlinkClick r:id="rId5"/>
                    </pic:cNvPr>
                    <pic:cNvPicPr>
                      <a:picLocks noChangeAspect="1" noChangeArrowheads="1"/>
                    </pic:cNvPicPr>
                  </pic:nvPicPr>
                  <pic:blipFill>
                    <a:blip r:embed="rId6"/>
                    <a:srcRect/>
                    <a:stretch>
                      <a:fillRect/>
                    </a:stretch>
                  </pic:blipFill>
                  <pic:spPr bwMode="auto">
                    <a:xfrm>
                      <a:off x="0" y="0"/>
                      <a:ext cx="2815126" cy="2013531"/>
                    </a:xfrm>
                    <a:prstGeom prst="rect">
                      <a:avLst/>
                    </a:prstGeom>
                    <a:noFill/>
                    <a:ln w="9525">
                      <a:noFill/>
                      <a:miter lim="800000"/>
                      <a:headEnd/>
                      <a:tailEnd/>
                    </a:ln>
                  </pic:spPr>
                </pic:pic>
              </a:graphicData>
            </a:graphic>
          </wp:inline>
        </w:drawing>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iCs/>
          <w:color w:val="2A2723"/>
        </w:rPr>
        <w:lastRenderedPageBreak/>
        <w:t>Рис. 5. Мышцы</w:t>
      </w:r>
      <w:r w:rsidRPr="005663AF">
        <w:rPr>
          <w:rStyle w:val="apple-converted-space"/>
          <w:b/>
          <w:bCs/>
          <w:iCs/>
          <w:color w:val="2A2723"/>
        </w:rPr>
        <w:t> </w:t>
      </w:r>
      <w:r w:rsidRPr="005663AF">
        <w:rPr>
          <w:iCs/>
          <w:color w:val="2A2723"/>
        </w:rPr>
        <w:t>щечной</w:t>
      </w:r>
      <w:r w:rsidRPr="005663AF">
        <w:rPr>
          <w:rStyle w:val="apple-converted-space"/>
          <w:b/>
          <w:bCs/>
          <w:iCs/>
          <w:color w:val="2A2723"/>
        </w:rPr>
        <w:t> </w:t>
      </w:r>
      <w:r w:rsidRPr="005663AF">
        <w:rPr>
          <w:iCs/>
          <w:color w:val="2A2723"/>
        </w:rPr>
        <w:t>и</w:t>
      </w:r>
      <w:r w:rsidRPr="005663AF">
        <w:rPr>
          <w:rStyle w:val="apple-converted-space"/>
          <w:b/>
          <w:bCs/>
          <w:iCs/>
          <w:color w:val="2A2723"/>
        </w:rPr>
        <w:t> </w:t>
      </w:r>
      <w:r w:rsidRPr="005663AF">
        <w:rPr>
          <w:iCs/>
          <w:color w:val="2A2723"/>
        </w:rPr>
        <w:t>подбородочной</w:t>
      </w:r>
      <w:r w:rsidRPr="005663AF">
        <w:rPr>
          <w:rStyle w:val="apple-converted-space"/>
          <w:b/>
          <w:bCs/>
          <w:iCs/>
          <w:color w:val="2A2723"/>
        </w:rPr>
        <w:t> </w:t>
      </w:r>
      <w:r w:rsidRPr="005663AF">
        <w:rPr>
          <w:iCs/>
          <w:color w:val="2A2723"/>
        </w:rPr>
        <w:t>областей</w:t>
      </w:r>
      <w:r w:rsidRPr="005663AF">
        <w:rPr>
          <w:b/>
          <w:bCs/>
          <w:iCs/>
          <w:color w:val="2A2723"/>
        </w:rPr>
        <w:t>.</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iCs/>
          <w:color w:val="2A2723"/>
        </w:rPr>
        <w:t>1. Передний край жевательной мышцы. 2. Щечная мышца. 3. Подбородочная мышца</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1.     </w:t>
      </w:r>
      <w:r w:rsidRPr="005663AF">
        <w:rPr>
          <w:rStyle w:val="apple-converted-space"/>
          <w:color w:val="2A2723"/>
        </w:rPr>
        <w:t> </w:t>
      </w:r>
      <w:r w:rsidRPr="005663AF">
        <w:rPr>
          <w:iCs/>
          <w:color w:val="2A2723"/>
        </w:rPr>
        <w:t>Мышца</w:t>
      </w:r>
      <w:r w:rsidRPr="005663AF">
        <w:rPr>
          <w:b/>
          <w:bCs/>
          <w:color w:val="2A2723"/>
        </w:rPr>
        <w:t>,</w:t>
      </w:r>
      <w:r w:rsidRPr="005663AF">
        <w:rPr>
          <w:rStyle w:val="apple-converted-space"/>
          <w:b/>
          <w:bCs/>
          <w:color w:val="2A2723"/>
        </w:rPr>
        <w:t> </w:t>
      </w:r>
      <w:r w:rsidRPr="005663AF">
        <w:rPr>
          <w:iCs/>
          <w:color w:val="2A2723"/>
        </w:rPr>
        <w:t>поднимающая</w:t>
      </w:r>
      <w:r w:rsidRPr="005663AF">
        <w:rPr>
          <w:rStyle w:val="apple-converted-space"/>
          <w:b/>
          <w:bCs/>
          <w:color w:val="2A2723"/>
        </w:rPr>
        <w:t> </w:t>
      </w:r>
      <w:r w:rsidRPr="005663AF">
        <w:rPr>
          <w:iCs/>
          <w:color w:val="2A2723"/>
        </w:rPr>
        <w:t>верхнюю</w:t>
      </w:r>
      <w:r w:rsidRPr="005663AF">
        <w:rPr>
          <w:rStyle w:val="apple-converted-space"/>
          <w:b/>
          <w:bCs/>
          <w:color w:val="2A2723"/>
        </w:rPr>
        <w:t> </w:t>
      </w:r>
      <w:r w:rsidRPr="005663AF">
        <w:rPr>
          <w:iCs/>
          <w:color w:val="2A2723"/>
        </w:rPr>
        <w:t>губу</w:t>
      </w:r>
      <w:r w:rsidRPr="005663AF">
        <w:rPr>
          <w:rStyle w:val="apple-converted-space"/>
          <w:b/>
          <w:bCs/>
          <w:color w:val="2A2723"/>
        </w:rPr>
        <w:t> </w:t>
      </w:r>
      <w:r w:rsidRPr="005663AF">
        <w:rPr>
          <w:color w:val="2A2723"/>
        </w:rPr>
        <w:t xml:space="preserve">(квадратная мышца верхней губы). Хорошо </w:t>
      </w:r>
      <w:proofErr w:type="gramStart"/>
      <w:r w:rsidRPr="005663AF">
        <w:rPr>
          <w:color w:val="2A2723"/>
        </w:rPr>
        <w:t>развита</w:t>
      </w:r>
      <w:proofErr w:type="gramEnd"/>
      <w:r w:rsidRPr="005663AF">
        <w:rPr>
          <w:color w:val="2A2723"/>
        </w:rPr>
        <w:t>, имеет квадратную форму (рис. 3).</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2.     </w:t>
      </w:r>
      <w:r w:rsidRPr="005663AF">
        <w:rPr>
          <w:rStyle w:val="apple-converted-space"/>
          <w:color w:val="2A2723"/>
        </w:rPr>
        <w:t> </w:t>
      </w:r>
      <w:r w:rsidRPr="005663AF">
        <w:rPr>
          <w:iCs/>
          <w:color w:val="2A2723"/>
        </w:rPr>
        <w:t>Малая</w:t>
      </w:r>
      <w:r w:rsidRPr="005663AF">
        <w:rPr>
          <w:rStyle w:val="apple-converted-space"/>
          <w:b/>
          <w:bCs/>
          <w:color w:val="2A2723"/>
        </w:rPr>
        <w:t> </w:t>
      </w:r>
      <w:r w:rsidRPr="005663AF">
        <w:rPr>
          <w:iCs/>
          <w:color w:val="2A2723"/>
        </w:rPr>
        <w:t>скуловая</w:t>
      </w:r>
      <w:r w:rsidRPr="005663AF">
        <w:rPr>
          <w:rStyle w:val="apple-converted-space"/>
          <w:b/>
          <w:bCs/>
          <w:color w:val="2A2723"/>
        </w:rPr>
        <w:t> </w:t>
      </w:r>
      <w:r w:rsidRPr="005663AF">
        <w:rPr>
          <w:iCs/>
          <w:color w:val="2A2723"/>
        </w:rPr>
        <w:t>мышца</w:t>
      </w:r>
      <w:r w:rsidRPr="005663AF">
        <w:rPr>
          <w:b/>
          <w:bCs/>
          <w:color w:val="2A2723"/>
        </w:rPr>
        <w:t>.</w:t>
      </w:r>
      <w:r w:rsidRPr="005663AF">
        <w:rPr>
          <w:rStyle w:val="apple-converted-space"/>
          <w:b/>
          <w:bCs/>
          <w:color w:val="2A2723"/>
        </w:rPr>
        <w:t> </w:t>
      </w:r>
      <w:r w:rsidRPr="005663AF">
        <w:rPr>
          <w:color w:val="2A2723"/>
        </w:rPr>
        <w:t xml:space="preserve">При сокращении углубляет </w:t>
      </w:r>
      <w:proofErr w:type="spellStart"/>
      <w:proofErr w:type="gramStart"/>
      <w:r w:rsidRPr="005663AF">
        <w:rPr>
          <w:color w:val="2A2723"/>
        </w:rPr>
        <w:t>носо-губную</w:t>
      </w:r>
      <w:proofErr w:type="spellEnd"/>
      <w:proofErr w:type="gramEnd"/>
      <w:r w:rsidRPr="005663AF">
        <w:rPr>
          <w:color w:val="2A2723"/>
        </w:rPr>
        <w:t xml:space="preserve"> складку, поднимает и растягивает верхнюю губу (рис. 4).</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3.     </w:t>
      </w:r>
      <w:r w:rsidRPr="005663AF">
        <w:rPr>
          <w:rStyle w:val="apple-converted-space"/>
          <w:color w:val="2A2723"/>
        </w:rPr>
        <w:t> </w:t>
      </w:r>
      <w:r w:rsidRPr="005663AF">
        <w:rPr>
          <w:iCs/>
          <w:color w:val="2A2723"/>
        </w:rPr>
        <w:t>Большая</w:t>
      </w:r>
      <w:r w:rsidRPr="005663AF">
        <w:rPr>
          <w:rStyle w:val="apple-converted-space"/>
          <w:b/>
          <w:bCs/>
          <w:color w:val="2A2723"/>
        </w:rPr>
        <w:t> </w:t>
      </w:r>
      <w:r w:rsidRPr="005663AF">
        <w:rPr>
          <w:iCs/>
          <w:color w:val="2A2723"/>
        </w:rPr>
        <w:t>скуловая</w:t>
      </w:r>
      <w:r w:rsidRPr="005663AF">
        <w:rPr>
          <w:rStyle w:val="apple-converted-space"/>
          <w:b/>
          <w:bCs/>
          <w:color w:val="2A2723"/>
        </w:rPr>
        <w:t> </w:t>
      </w:r>
      <w:r w:rsidRPr="005663AF">
        <w:rPr>
          <w:iCs/>
          <w:color w:val="2A2723"/>
        </w:rPr>
        <w:t>мышца</w:t>
      </w:r>
      <w:r w:rsidRPr="005663AF">
        <w:rPr>
          <w:b/>
          <w:bCs/>
          <w:color w:val="2A2723"/>
        </w:rPr>
        <w:t>.</w:t>
      </w:r>
      <w:r w:rsidRPr="005663AF">
        <w:rPr>
          <w:rStyle w:val="apple-converted-space"/>
          <w:b/>
          <w:bCs/>
          <w:color w:val="2A2723"/>
        </w:rPr>
        <w:t> </w:t>
      </w:r>
      <w:r w:rsidRPr="005663AF">
        <w:rPr>
          <w:color w:val="2A2723"/>
        </w:rPr>
        <w:t>При сокращении прижимает верхнюю губу к зубам. Лицо становится смеющимся.</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4.     </w:t>
      </w:r>
      <w:r w:rsidRPr="005663AF">
        <w:rPr>
          <w:rStyle w:val="apple-converted-space"/>
          <w:color w:val="2A2723"/>
        </w:rPr>
        <w:t> </w:t>
      </w:r>
      <w:r w:rsidRPr="005663AF">
        <w:rPr>
          <w:iCs/>
          <w:color w:val="2A2723"/>
        </w:rPr>
        <w:t>Мышца</w:t>
      </w:r>
      <w:r w:rsidRPr="005663AF">
        <w:rPr>
          <w:b/>
          <w:bCs/>
          <w:color w:val="2A2723"/>
        </w:rPr>
        <w:t>,</w:t>
      </w:r>
      <w:r w:rsidRPr="005663AF">
        <w:rPr>
          <w:rStyle w:val="apple-converted-space"/>
          <w:b/>
          <w:bCs/>
          <w:color w:val="2A2723"/>
        </w:rPr>
        <w:t> </w:t>
      </w:r>
      <w:r w:rsidRPr="005663AF">
        <w:rPr>
          <w:iCs/>
          <w:color w:val="2A2723"/>
        </w:rPr>
        <w:t>поднимающая</w:t>
      </w:r>
      <w:r w:rsidRPr="005663AF">
        <w:rPr>
          <w:rStyle w:val="apple-converted-space"/>
          <w:b/>
          <w:bCs/>
          <w:color w:val="2A2723"/>
        </w:rPr>
        <w:t> </w:t>
      </w:r>
      <w:r w:rsidRPr="005663AF">
        <w:rPr>
          <w:iCs/>
          <w:color w:val="2A2723"/>
        </w:rPr>
        <w:t>углы</w:t>
      </w:r>
      <w:r w:rsidRPr="005663AF">
        <w:rPr>
          <w:rStyle w:val="apple-converted-space"/>
          <w:b/>
          <w:bCs/>
          <w:color w:val="2A2723"/>
        </w:rPr>
        <w:t> </w:t>
      </w:r>
      <w:r w:rsidRPr="005663AF">
        <w:rPr>
          <w:iCs/>
          <w:color w:val="2A2723"/>
        </w:rPr>
        <w:t>рта</w:t>
      </w:r>
      <w:r w:rsidRPr="005663AF">
        <w:rPr>
          <w:b/>
          <w:bCs/>
          <w:color w:val="2A2723"/>
        </w:rPr>
        <w:t>.</w:t>
      </w:r>
      <w:r w:rsidRPr="005663AF">
        <w:rPr>
          <w:rStyle w:val="apple-converted-space"/>
          <w:b/>
          <w:bCs/>
          <w:color w:val="2A2723"/>
        </w:rPr>
        <w:t> </w:t>
      </w:r>
      <w:r w:rsidRPr="005663AF">
        <w:rPr>
          <w:color w:val="2A2723"/>
        </w:rPr>
        <w:t>При сокращении тянет угол рта вверх.</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5.     </w:t>
      </w:r>
      <w:r w:rsidRPr="005663AF">
        <w:rPr>
          <w:rStyle w:val="apple-converted-space"/>
          <w:color w:val="2A2723"/>
        </w:rPr>
        <w:t> </w:t>
      </w:r>
      <w:r w:rsidRPr="005663AF">
        <w:rPr>
          <w:iCs/>
          <w:color w:val="2A2723"/>
        </w:rPr>
        <w:t>Мышца</w:t>
      </w:r>
      <w:r w:rsidRPr="005663AF">
        <w:rPr>
          <w:rStyle w:val="apple-converted-space"/>
          <w:b/>
          <w:bCs/>
          <w:color w:val="2A2723"/>
        </w:rPr>
        <w:t> </w:t>
      </w:r>
      <w:r w:rsidRPr="005663AF">
        <w:rPr>
          <w:iCs/>
          <w:color w:val="2A2723"/>
        </w:rPr>
        <w:t>смеха</w:t>
      </w:r>
      <w:r w:rsidRPr="005663AF">
        <w:rPr>
          <w:b/>
          <w:bCs/>
          <w:color w:val="2A2723"/>
        </w:rPr>
        <w:t>.</w:t>
      </w:r>
      <w:r w:rsidRPr="005663AF">
        <w:rPr>
          <w:rStyle w:val="apple-converted-space"/>
          <w:color w:val="2A2723"/>
        </w:rPr>
        <w:t> </w:t>
      </w:r>
      <w:r w:rsidRPr="005663AF">
        <w:rPr>
          <w:color w:val="2A2723"/>
        </w:rPr>
        <w:t>Непостоянна. Тянет углы рта в стороны.</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6.     </w:t>
      </w:r>
      <w:r w:rsidRPr="005663AF">
        <w:rPr>
          <w:rStyle w:val="apple-converted-space"/>
          <w:color w:val="2A2723"/>
        </w:rPr>
        <w:t> </w:t>
      </w:r>
      <w:r w:rsidRPr="005663AF">
        <w:rPr>
          <w:iCs/>
          <w:color w:val="2A2723"/>
        </w:rPr>
        <w:t>Щёчная</w:t>
      </w:r>
      <w:r w:rsidRPr="005663AF">
        <w:rPr>
          <w:rStyle w:val="apple-converted-space"/>
          <w:b/>
          <w:bCs/>
          <w:color w:val="2A2723"/>
        </w:rPr>
        <w:t> </w:t>
      </w:r>
      <w:r w:rsidRPr="005663AF">
        <w:rPr>
          <w:iCs/>
          <w:color w:val="2A2723"/>
        </w:rPr>
        <w:t>мышца</w:t>
      </w:r>
      <w:r w:rsidRPr="005663AF">
        <w:rPr>
          <w:b/>
          <w:bCs/>
          <w:color w:val="2A2723"/>
        </w:rPr>
        <w:t>.</w:t>
      </w:r>
      <w:r w:rsidRPr="005663AF">
        <w:rPr>
          <w:rStyle w:val="apple-converted-space"/>
          <w:color w:val="2A2723"/>
        </w:rPr>
        <w:t> </w:t>
      </w:r>
      <w:r w:rsidRPr="005663AF">
        <w:rPr>
          <w:color w:val="2A2723"/>
        </w:rPr>
        <w:t>Участвует в акте сосания. Удаляет содержимое преддверия рта.</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7.     </w:t>
      </w:r>
      <w:r w:rsidRPr="005663AF">
        <w:rPr>
          <w:rStyle w:val="apple-converted-space"/>
          <w:color w:val="2A2723"/>
        </w:rPr>
        <w:t> </w:t>
      </w:r>
      <w:r w:rsidRPr="005663AF">
        <w:rPr>
          <w:iCs/>
          <w:color w:val="2A2723"/>
        </w:rPr>
        <w:t>Мышца</w:t>
      </w:r>
      <w:r w:rsidRPr="005663AF">
        <w:rPr>
          <w:b/>
          <w:bCs/>
          <w:color w:val="2A2723"/>
        </w:rPr>
        <w:t>,</w:t>
      </w:r>
      <w:r w:rsidRPr="005663AF">
        <w:rPr>
          <w:rStyle w:val="apple-converted-space"/>
          <w:b/>
          <w:bCs/>
          <w:color w:val="2A2723"/>
        </w:rPr>
        <w:t> </w:t>
      </w:r>
      <w:r w:rsidRPr="005663AF">
        <w:rPr>
          <w:iCs/>
          <w:color w:val="2A2723"/>
        </w:rPr>
        <w:t>опускающая</w:t>
      </w:r>
      <w:r w:rsidRPr="005663AF">
        <w:rPr>
          <w:rStyle w:val="apple-converted-space"/>
          <w:b/>
          <w:bCs/>
          <w:color w:val="2A2723"/>
        </w:rPr>
        <w:t> </w:t>
      </w:r>
      <w:r w:rsidRPr="005663AF">
        <w:rPr>
          <w:iCs/>
          <w:color w:val="2A2723"/>
        </w:rPr>
        <w:t>угол</w:t>
      </w:r>
      <w:r w:rsidRPr="005663AF">
        <w:rPr>
          <w:rStyle w:val="apple-converted-space"/>
          <w:b/>
          <w:bCs/>
          <w:color w:val="2A2723"/>
        </w:rPr>
        <w:t> </w:t>
      </w:r>
      <w:r w:rsidRPr="005663AF">
        <w:rPr>
          <w:iCs/>
          <w:color w:val="2A2723"/>
        </w:rPr>
        <w:t>рта</w:t>
      </w:r>
      <w:r w:rsidRPr="005663AF">
        <w:rPr>
          <w:b/>
          <w:bCs/>
          <w:color w:val="2A2723"/>
        </w:rPr>
        <w:t>.</w:t>
      </w:r>
      <w:r w:rsidRPr="005663AF">
        <w:rPr>
          <w:rStyle w:val="apple-converted-space"/>
          <w:color w:val="2A2723"/>
        </w:rPr>
        <w:t> </w:t>
      </w:r>
      <w:r w:rsidRPr="005663AF">
        <w:rPr>
          <w:color w:val="2A2723"/>
        </w:rPr>
        <w:t>При сокращении мышц обеих сторон верхняя губа оттягивается вниз. Способствует смыканию ротовой щели.</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8.     </w:t>
      </w:r>
      <w:r w:rsidRPr="005663AF">
        <w:rPr>
          <w:rStyle w:val="apple-converted-space"/>
          <w:rFonts w:eastAsiaTheme="majorEastAsia"/>
          <w:color w:val="2A2723"/>
        </w:rPr>
        <w:t> </w:t>
      </w:r>
      <w:r w:rsidRPr="005663AF">
        <w:rPr>
          <w:iCs/>
          <w:color w:val="2A2723"/>
        </w:rPr>
        <w:t>Подбородочная</w:t>
      </w:r>
      <w:r w:rsidRPr="005663AF">
        <w:rPr>
          <w:rStyle w:val="apple-converted-space"/>
          <w:rFonts w:eastAsiaTheme="majorEastAsia"/>
          <w:b/>
          <w:bCs/>
          <w:color w:val="2A2723"/>
        </w:rPr>
        <w:t> </w:t>
      </w:r>
      <w:r w:rsidRPr="005663AF">
        <w:rPr>
          <w:iCs/>
          <w:color w:val="2A2723"/>
        </w:rPr>
        <w:t>мышца</w:t>
      </w:r>
      <w:r w:rsidRPr="005663AF">
        <w:rPr>
          <w:b/>
          <w:bCs/>
          <w:color w:val="2A2723"/>
        </w:rPr>
        <w:t>.</w:t>
      </w:r>
      <w:r w:rsidRPr="005663AF">
        <w:rPr>
          <w:rStyle w:val="apple-converted-space"/>
          <w:rFonts w:eastAsiaTheme="majorEastAsia"/>
          <w:color w:val="2A2723"/>
        </w:rPr>
        <w:t> </w:t>
      </w:r>
      <w:r w:rsidRPr="005663AF">
        <w:rPr>
          <w:color w:val="2A2723"/>
        </w:rPr>
        <w:t xml:space="preserve">Поднимает нижнюю губу, поднимает её </w:t>
      </w:r>
      <w:proofErr w:type="gramStart"/>
      <w:r w:rsidRPr="005663AF">
        <w:rPr>
          <w:color w:val="2A2723"/>
        </w:rPr>
        <w:t>к</w:t>
      </w:r>
      <w:proofErr w:type="gramEnd"/>
      <w:r w:rsidRPr="005663AF">
        <w:rPr>
          <w:color w:val="2A2723"/>
        </w:rPr>
        <w:t xml:space="preserve"> верхней.</w:t>
      </w:r>
    </w:p>
    <w:p w:rsidR="00CD5A5F" w:rsidRPr="005663AF" w:rsidRDefault="00CD5A5F" w:rsidP="005663AF">
      <w:pPr>
        <w:pStyle w:val="a6"/>
        <w:spacing w:before="0" w:beforeAutospacing="0" w:after="0" w:afterAutospacing="0" w:line="291" w:lineRule="atLeast"/>
        <w:ind w:firstLine="277"/>
        <w:jc w:val="both"/>
        <w:rPr>
          <w:color w:val="2A2723"/>
        </w:rPr>
      </w:pPr>
      <w:r w:rsidRPr="005663AF">
        <w:rPr>
          <w:color w:val="2A2723"/>
        </w:rPr>
        <w:t>9.     </w:t>
      </w:r>
      <w:r w:rsidRPr="005663AF">
        <w:rPr>
          <w:rStyle w:val="apple-converted-space"/>
          <w:rFonts w:eastAsiaTheme="majorEastAsia"/>
          <w:color w:val="2A2723"/>
        </w:rPr>
        <w:t> </w:t>
      </w:r>
      <w:r w:rsidRPr="005663AF">
        <w:rPr>
          <w:iCs/>
          <w:color w:val="2A2723"/>
        </w:rPr>
        <w:t>Резцовые</w:t>
      </w:r>
      <w:r w:rsidRPr="005663AF">
        <w:rPr>
          <w:rStyle w:val="apple-converted-space"/>
          <w:rFonts w:eastAsiaTheme="majorEastAsia"/>
          <w:b/>
          <w:bCs/>
          <w:color w:val="2A2723"/>
        </w:rPr>
        <w:t> </w:t>
      </w:r>
      <w:r w:rsidRPr="005663AF">
        <w:rPr>
          <w:iCs/>
          <w:color w:val="2A2723"/>
        </w:rPr>
        <w:t>мышцы</w:t>
      </w:r>
      <w:r w:rsidRPr="005663AF">
        <w:rPr>
          <w:rStyle w:val="apple-converted-space"/>
          <w:rFonts w:eastAsiaTheme="majorEastAsia"/>
          <w:b/>
          <w:bCs/>
          <w:color w:val="2A2723"/>
        </w:rPr>
        <w:t> </w:t>
      </w:r>
      <w:r w:rsidRPr="005663AF">
        <w:rPr>
          <w:iCs/>
          <w:color w:val="2A2723"/>
        </w:rPr>
        <w:t>верхней</w:t>
      </w:r>
      <w:r w:rsidRPr="005663AF">
        <w:rPr>
          <w:rStyle w:val="apple-converted-space"/>
          <w:rFonts w:eastAsiaTheme="majorEastAsia"/>
          <w:b/>
          <w:bCs/>
          <w:color w:val="2A2723"/>
        </w:rPr>
        <w:t> </w:t>
      </w:r>
      <w:r w:rsidRPr="005663AF">
        <w:rPr>
          <w:iCs/>
          <w:color w:val="2A2723"/>
        </w:rPr>
        <w:t>и</w:t>
      </w:r>
      <w:r w:rsidRPr="005663AF">
        <w:rPr>
          <w:rStyle w:val="apple-converted-space"/>
          <w:rFonts w:eastAsiaTheme="majorEastAsia"/>
          <w:b/>
          <w:bCs/>
          <w:color w:val="2A2723"/>
        </w:rPr>
        <w:t> </w:t>
      </w:r>
      <w:r w:rsidRPr="005663AF">
        <w:rPr>
          <w:iCs/>
          <w:color w:val="2A2723"/>
        </w:rPr>
        <w:t>нижней</w:t>
      </w:r>
      <w:r w:rsidRPr="005663AF">
        <w:rPr>
          <w:rStyle w:val="apple-converted-space"/>
          <w:rFonts w:eastAsiaTheme="majorEastAsia"/>
          <w:b/>
          <w:bCs/>
          <w:color w:val="2A2723"/>
        </w:rPr>
        <w:t> </w:t>
      </w:r>
      <w:r w:rsidRPr="005663AF">
        <w:rPr>
          <w:iCs/>
          <w:color w:val="2A2723"/>
        </w:rPr>
        <w:t>губы</w:t>
      </w:r>
      <w:r w:rsidRPr="005663AF">
        <w:rPr>
          <w:b/>
          <w:bCs/>
          <w:color w:val="2A2723"/>
        </w:rPr>
        <w:t>.</w:t>
      </w:r>
      <w:r w:rsidRPr="005663AF">
        <w:rPr>
          <w:rStyle w:val="apple-converted-space"/>
          <w:rFonts w:eastAsiaTheme="majorEastAsia"/>
          <w:color w:val="2A2723"/>
        </w:rPr>
        <w:t> </w:t>
      </w:r>
      <w:r w:rsidRPr="005663AF">
        <w:rPr>
          <w:color w:val="2A2723"/>
        </w:rPr>
        <w:t>Влияют на движение губ при сосании, свисте.</w:t>
      </w:r>
    </w:p>
    <w:p w:rsidR="005663AF" w:rsidRDefault="00CD5A5F" w:rsidP="005663AF">
      <w:pPr>
        <w:shd w:val="clear" w:color="auto" w:fill="FFFFFF"/>
        <w:jc w:val="both"/>
        <w:rPr>
          <w:rFonts w:ascii="Times New Roman" w:hAnsi="Times New Roman" w:cs="Times New Roman"/>
          <w:color w:val="2A2723"/>
          <w:sz w:val="24"/>
          <w:szCs w:val="24"/>
        </w:rPr>
      </w:pPr>
      <w:r w:rsidRPr="005663AF">
        <w:rPr>
          <w:rFonts w:ascii="Times New Roman" w:hAnsi="Times New Roman" w:cs="Times New Roman"/>
          <w:color w:val="2A2723"/>
          <w:sz w:val="24"/>
          <w:szCs w:val="24"/>
        </w:rPr>
        <w:t xml:space="preserve"> </w:t>
      </w:r>
    </w:p>
    <w:p w:rsidR="005663AF" w:rsidRDefault="004B6A22" w:rsidP="005663AF">
      <w:pPr>
        <w:shd w:val="clear" w:color="auto" w:fill="FFFFFF"/>
        <w:jc w:val="both"/>
        <w:rPr>
          <w:rFonts w:ascii="Times New Roman" w:eastAsia="Times New Roman" w:hAnsi="Times New Roman" w:cs="Times New Roman"/>
          <w:b/>
          <w:bCs/>
          <w:color w:val="000000"/>
          <w:sz w:val="24"/>
          <w:szCs w:val="24"/>
          <w:lang w:eastAsia="ru-RU"/>
        </w:rPr>
      </w:pPr>
      <w:r w:rsidRPr="005663AF">
        <w:rPr>
          <w:rFonts w:ascii="Times New Roman" w:eastAsia="Times New Roman" w:hAnsi="Times New Roman" w:cs="Times New Roman"/>
          <w:b/>
          <w:bCs/>
          <w:color w:val="000000"/>
          <w:sz w:val="24"/>
          <w:szCs w:val="24"/>
          <w:lang w:eastAsia="ru-RU"/>
        </w:rPr>
        <w:t>Артикуляционная и лицевая моторика.</w:t>
      </w:r>
      <w:r w:rsidR="005663AF">
        <w:rPr>
          <w:rFonts w:ascii="Times New Roman" w:eastAsia="Times New Roman" w:hAnsi="Times New Roman" w:cs="Times New Roman"/>
          <w:b/>
          <w:bCs/>
          <w:color w:val="000000"/>
          <w:sz w:val="24"/>
          <w:szCs w:val="24"/>
          <w:lang w:eastAsia="ru-RU"/>
        </w:rPr>
        <w:t xml:space="preserve"> </w:t>
      </w:r>
    </w:p>
    <w:p w:rsidR="004B6A22" w:rsidRPr="005663AF" w:rsidRDefault="004B6A22" w:rsidP="005663AF">
      <w:pPr>
        <w:shd w:val="clear" w:color="auto" w:fill="FFFFFF"/>
        <w:jc w:val="both"/>
        <w:rPr>
          <w:rFonts w:ascii="Times New Roman" w:eastAsia="Times New Roman" w:hAnsi="Times New Roman" w:cs="Times New Roman"/>
          <w:b/>
          <w:bCs/>
          <w:color w:val="000000"/>
          <w:sz w:val="24"/>
          <w:szCs w:val="24"/>
          <w:lang w:eastAsia="ru-RU"/>
        </w:rPr>
      </w:pPr>
      <w:r w:rsidRPr="005663AF">
        <w:rPr>
          <w:rFonts w:ascii="Times New Roman" w:eastAsia="Times New Roman" w:hAnsi="Times New Roman" w:cs="Times New Roman"/>
          <w:color w:val="000000"/>
          <w:sz w:val="24"/>
          <w:szCs w:val="24"/>
          <w:shd w:val="clear" w:color="auto" w:fill="FFFFFF"/>
          <w:lang w:eastAsia="ru-RU"/>
        </w:rPr>
        <w:t>Работа по развитию артикуляционной и лицевой моторики включает в себя:</w:t>
      </w:r>
    </w:p>
    <w:p w:rsidR="004B6A22" w:rsidRPr="005663AF" w:rsidRDefault="004B6A22" w:rsidP="005663A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артикуляционную гимнастику;</w:t>
      </w:r>
    </w:p>
    <w:p w:rsidR="004B6A22" w:rsidRPr="005663AF" w:rsidRDefault="004B6A22" w:rsidP="005663A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логопедический </w:t>
      </w:r>
      <w:proofErr w:type="spellStart"/>
      <w:r w:rsidRPr="005663AF">
        <w:rPr>
          <w:rFonts w:ascii="Times New Roman" w:eastAsia="Times New Roman" w:hAnsi="Times New Roman" w:cs="Times New Roman"/>
          <w:color w:val="000000"/>
          <w:sz w:val="24"/>
          <w:szCs w:val="24"/>
          <w:lang w:eastAsia="ru-RU"/>
        </w:rPr>
        <w:t>самомассаж</w:t>
      </w:r>
      <w:proofErr w:type="spellEnd"/>
      <w:r w:rsidRPr="005663AF">
        <w:rPr>
          <w:rFonts w:ascii="Times New Roman" w:eastAsia="Times New Roman" w:hAnsi="Times New Roman" w:cs="Times New Roman"/>
          <w:color w:val="000000"/>
          <w:sz w:val="24"/>
          <w:szCs w:val="24"/>
          <w:lang w:eastAsia="ru-RU"/>
        </w:rPr>
        <w:t>;</w:t>
      </w:r>
    </w:p>
    <w:p w:rsidR="004B6A22" w:rsidRPr="005663AF" w:rsidRDefault="004B6A22" w:rsidP="005663A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игры для развития речевого дыхания и фонематического восприятия;</w:t>
      </w:r>
    </w:p>
    <w:p w:rsidR="004B6A22" w:rsidRPr="005663AF" w:rsidRDefault="004B6A22" w:rsidP="005663A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мимические упражнения.</w:t>
      </w:r>
    </w:p>
    <w:p w:rsidR="004B6A22" w:rsidRPr="005663AF" w:rsidRDefault="004B6A22" w:rsidP="005663A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bCs/>
          <w:color w:val="000000"/>
          <w:sz w:val="24"/>
          <w:szCs w:val="24"/>
          <w:lang w:eastAsia="ru-RU"/>
        </w:rPr>
        <w:t>выработка полноценных движений и определенных положений органов артикуляционного аппарата</w:t>
      </w:r>
      <w:r w:rsidRPr="005663AF">
        <w:rPr>
          <w:rFonts w:ascii="Times New Roman" w:eastAsia="Times New Roman" w:hAnsi="Times New Roman" w:cs="Times New Roman"/>
          <w:color w:val="000000"/>
          <w:sz w:val="24"/>
          <w:szCs w:val="24"/>
          <w:lang w:eastAsia="ru-RU"/>
        </w:rPr>
        <w:t>, необходимых для правильного произношения звуков, развитие умения передавать мимикой разные чувства.</w:t>
      </w:r>
      <w:r w:rsidR="00CD5A5F" w:rsidRPr="005663AF">
        <w:rPr>
          <w:rFonts w:ascii="Times New Roman" w:eastAsia="Times New Roman" w:hAnsi="Times New Roman" w:cs="Times New Roman"/>
          <w:color w:val="000000"/>
          <w:sz w:val="24"/>
          <w:szCs w:val="24"/>
          <w:lang w:eastAsia="ru-RU"/>
        </w:rPr>
        <w:t xml:space="preserve"> </w:t>
      </w:r>
      <w:r w:rsidR="000E46B2" w:rsidRPr="005663AF">
        <w:rPr>
          <w:rFonts w:ascii="Times New Roman" w:eastAsia="Times New Roman" w:hAnsi="Times New Roman" w:cs="Times New Roman"/>
          <w:color w:val="000000"/>
          <w:sz w:val="24"/>
          <w:szCs w:val="24"/>
          <w:lang w:eastAsia="ru-RU"/>
        </w:rPr>
        <w:t xml:space="preserve"> </w:t>
      </w:r>
    </w:p>
    <w:p w:rsidR="000E46B2" w:rsidRPr="005663AF" w:rsidRDefault="000E46B2" w:rsidP="005663AF">
      <w:pPr>
        <w:jc w:val="both"/>
        <w:rPr>
          <w:rFonts w:ascii="Times New Roman" w:hAnsi="Times New Roman" w:cs="Times New Roman"/>
          <w:sz w:val="24"/>
          <w:szCs w:val="24"/>
        </w:rPr>
      </w:pPr>
      <w:r w:rsidRPr="005663AF">
        <w:rPr>
          <w:rStyle w:val="c0"/>
          <w:rFonts w:ascii="Times New Roman" w:hAnsi="Times New Roman" w:cs="Times New Roman"/>
          <w:color w:val="000000"/>
          <w:sz w:val="24"/>
          <w:szCs w:val="24"/>
        </w:rPr>
        <w:t>Мимика тесно связана с артикуляцией и, стимулируя ребенка изображать на лице различные эмоции, мы способствуем развитию у него не только мимической, но и артикуляционной моторики, в частности развиваем подвижность мышц губ и щек.</w:t>
      </w:r>
    </w:p>
    <w:p w:rsidR="000E46B2" w:rsidRPr="005663AF" w:rsidRDefault="000E46B2" w:rsidP="005663AF">
      <w:pPr>
        <w:jc w:val="both"/>
        <w:rPr>
          <w:rFonts w:ascii="Times New Roman" w:hAnsi="Times New Roman" w:cs="Times New Roman"/>
          <w:sz w:val="24"/>
          <w:szCs w:val="24"/>
        </w:rPr>
      </w:pPr>
      <w:r w:rsidRPr="005663AF">
        <w:rPr>
          <w:rStyle w:val="c0"/>
          <w:rFonts w:ascii="Times New Roman" w:hAnsi="Times New Roman" w:cs="Times New Roman"/>
          <w:color w:val="000000"/>
          <w:sz w:val="24"/>
          <w:szCs w:val="24"/>
        </w:rPr>
        <w:t>Именно поэтому для маленьких детей большое значение приобретает эмоциональная разгрузка. Лучшим средством эмоционального тренинга в таких ситуациях является мимическая гимнастика, которая помогает ребенку:</w:t>
      </w:r>
    </w:p>
    <w:p w:rsidR="000E46B2" w:rsidRPr="005663AF" w:rsidRDefault="000E46B2" w:rsidP="005663AF">
      <w:pPr>
        <w:jc w:val="both"/>
        <w:rPr>
          <w:rFonts w:ascii="Times New Roman" w:hAnsi="Times New Roman" w:cs="Times New Roman"/>
          <w:sz w:val="24"/>
          <w:szCs w:val="24"/>
        </w:rPr>
      </w:pPr>
      <w:r w:rsidRPr="005663AF">
        <w:rPr>
          <w:rStyle w:val="c0"/>
          <w:rFonts w:ascii="Times New Roman" w:hAnsi="Times New Roman" w:cs="Times New Roman"/>
          <w:color w:val="000000"/>
          <w:sz w:val="24"/>
          <w:szCs w:val="24"/>
        </w:rPr>
        <w:t>познать сущность эмоциональных состояний как собственных, так и окружающих людей;</w:t>
      </w:r>
    </w:p>
    <w:p w:rsidR="000E46B2" w:rsidRPr="005663AF" w:rsidRDefault="000E46B2" w:rsidP="005663AF">
      <w:pPr>
        <w:jc w:val="both"/>
        <w:rPr>
          <w:rFonts w:ascii="Times New Roman" w:hAnsi="Times New Roman" w:cs="Times New Roman"/>
          <w:sz w:val="24"/>
          <w:szCs w:val="24"/>
        </w:rPr>
      </w:pPr>
      <w:r w:rsidRPr="005663AF">
        <w:rPr>
          <w:rStyle w:val="c0"/>
          <w:rFonts w:ascii="Times New Roman" w:hAnsi="Times New Roman" w:cs="Times New Roman"/>
          <w:color w:val="000000"/>
          <w:sz w:val="24"/>
          <w:szCs w:val="24"/>
        </w:rPr>
        <w:t>развить произвольность собственного поведения через осознанное и адекватное проявление эмоций;</w:t>
      </w:r>
    </w:p>
    <w:p w:rsidR="000E46B2" w:rsidRPr="005663AF" w:rsidRDefault="000E46B2" w:rsidP="005663AF">
      <w:pPr>
        <w:jc w:val="both"/>
        <w:rPr>
          <w:rFonts w:ascii="Times New Roman" w:hAnsi="Times New Roman" w:cs="Times New Roman"/>
          <w:sz w:val="24"/>
          <w:szCs w:val="24"/>
        </w:rPr>
      </w:pPr>
      <w:r w:rsidRPr="005663AF">
        <w:rPr>
          <w:rStyle w:val="c0"/>
          <w:rFonts w:ascii="Times New Roman" w:hAnsi="Times New Roman" w:cs="Times New Roman"/>
          <w:color w:val="000000"/>
          <w:sz w:val="24"/>
          <w:szCs w:val="24"/>
        </w:rPr>
        <w:t>усилить глубину и устойчивость чувств;</w:t>
      </w:r>
    </w:p>
    <w:p w:rsidR="000E46B2" w:rsidRPr="005663AF" w:rsidRDefault="000E46B2" w:rsidP="005663AF">
      <w:pPr>
        <w:jc w:val="both"/>
        <w:rPr>
          <w:rStyle w:val="c0"/>
          <w:rFonts w:ascii="Times New Roman" w:hAnsi="Times New Roman" w:cs="Times New Roman"/>
          <w:color w:val="000000"/>
          <w:sz w:val="24"/>
          <w:szCs w:val="24"/>
        </w:rPr>
      </w:pPr>
      <w:r w:rsidRPr="005663AF">
        <w:rPr>
          <w:rStyle w:val="c0"/>
          <w:rFonts w:ascii="Times New Roman" w:hAnsi="Times New Roman" w:cs="Times New Roman"/>
          <w:color w:val="000000"/>
          <w:sz w:val="24"/>
          <w:szCs w:val="24"/>
        </w:rPr>
        <w:t xml:space="preserve">разгрузиться от излишних переживаний, проявив свое эмоциональное состояние.   </w:t>
      </w:r>
    </w:p>
    <w:p w:rsidR="000378C6" w:rsidRPr="005663AF" w:rsidRDefault="000E46B2" w:rsidP="005663AF">
      <w:pPr>
        <w:jc w:val="both"/>
        <w:rPr>
          <w:rStyle w:val="c0"/>
          <w:rFonts w:ascii="Times New Roman" w:hAnsi="Times New Roman" w:cs="Times New Roman"/>
          <w:color w:val="000000"/>
          <w:sz w:val="24"/>
          <w:szCs w:val="24"/>
        </w:rPr>
      </w:pPr>
      <w:r w:rsidRPr="005663AF">
        <w:rPr>
          <w:rStyle w:val="c0"/>
          <w:rFonts w:ascii="Times New Roman" w:hAnsi="Times New Roman" w:cs="Times New Roman"/>
          <w:color w:val="000000"/>
          <w:sz w:val="24"/>
          <w:szCs w:val="24"/>
        </w:rPr>
        <w:t xml:space="preserve">         </w:t>
      </w:r>
      <w:r w:rsidR="00CD5A5F" w:rsidRPr="005663AF">
        <w:rPr>
          <w:rFonts w:ascii="Times New Roman" w:hAnsi="Times New Roman" w:cs="Times New Roman"/>
          <w:color w:val="383119"/>
          <w:sz w:val="24"/>
          <w:szCs w:val="24"/>
        </w:rPr>
        <w:t>Нарушения артикуляционной моторики, сочетаясь между собой, составляют первый важный синдром дизартрии —</w:t>
      </w:r>
      <w:r w:rsidR="00CD5A5F" w:rsidRPr="005663AF">
        <w:rPr>
          <w:rStyle w:val="apple-converted-space"/>
          <w:rFonts w:ascii="Times New Roman" w:eastAsiaTheme="majorEastAsia" w:hAnsi="Times New Roman" w:cs="Times New Roman"/>
          <w:color w:val="383119"/>
          <w:sz w:val="24"/>
          <w:szCs w:val="24"/>
        </w:rPr>
        <w:t> </w:t>
      </w:r>
      <w:r w:rsidR="00CD5A5F" w:rsidRPr="005663AF">
        <w:rPr>
          <w:rStyle w:val="a3"/>
          <w:rFonts w:ascii="Times New Roman" w:hAnsi="Times New Roman" w:cs="Times New Roman"/>
          <w:color w:val="383119"/>
          <w:sz w:val="24"/>
          <w:szCs w:val="24"/>
        </w:rPr>
        <w:t>синдром артикуляционных расстройств</w:t>
      </w:r>
      <w:r w:rsidR="00CD5A5F" w:rsidRPr="005663AF">
        <w:rPr>
          <w:rFonts w:ascii="Times New Roman" w:hAnsi="Times New Roman" w:cs="Times New Roman"/>
          <w:color w:val="383119"/>
          <w:sz w:val="24"/>
          <w:szCs w:val="24"/>
        </w:rPr>
        <w:t xml:space="preserve">.  У </w:t>
      </w:r>
      <w:proofErr w:type="spellStart"/>
      <w:r w:rsidR="00CD5A5F" w:rsidRPr="005663AF">
        <w:rPr>
          <w:rFonts w:ascii="Times New Roman" w:hAnsi="Times New Roman" w:cs="Times New Roman"/>
          <w:color w:val="383119"/>
          <w:sz w:val="24"/>
          <w:szCs w:val="24"/>
        </w:rPr>
        <w:t>детей-дизартриков</w:t>
      </w:r>
      <w:proofErr w:type="spellEnd"/>
      <w:r w:rsidR="00CD5A5F" w:rsidRPr="005663AF">
        <w:rPr>
          <w:rFonts w:ascii="Times New Roman" w:hAnsi="Times New Roman" w:cs="Times New Roman"/>
          <w:color w:val="383119"/>
          <w:sz w:val="24"/>
          <w:szCs w:val="24"/>
        </w:rPr>
        <w:t xml:space="preserve">, как правило, отмечаются парезы, изменения мышечного тонуса, </w:t>
      </w:r>
      <w:r w:rsidR="00CD5A5F" w:rsidRPr="005663AF">
        <w:rPr>
          <w:rFonts w:ascii="Times New Roman" w:hAnsi="Times New Roman" w:cs="Times New Roman"/>
          <w:color w:val="383119"/>
          <w:sz w:val="24"/>
          <w:szCs w:val="24"/>
        </w:rPr>
        <w:lastRenderedPageBreak/>
        <w:t>гиперкинезы. Речь детей с дизартрией является «смазанной», звукопроизношение ухудшается в спонтанном речевом потоке.</w:t>
      </w:r>
      <w:r w:rsidR="00CD5A5F" w:rsidRPr="005663AF">
        <w:rPr>
          <w:rStyle w:val="apple-converted-space"/>
          <w:rFonts w:ascii="Times New Roman" w:eastAsiaTheme="majorEastAsia" w:hAnsi="Times New Roman" w:cs="Times New Roman"/>
          <w:color w:val="383119"/>
          <w:sz w:val="24"/>
          <w:szCs w:val="24"/>
        </w:rPr>
        <w:t> </w:t>
      </w:r>
      <w:r w:rsidR="00CD5A5F" w:rsidRPr="005663AF">
        <w:rPr>
          <w:rStyle w:val="a3"/>
          <w:rFonts w:ascii="Times New Roman" w:hAnsi="Times New Roman" w:cs="Times New Roman"/>
          <w:color w:val="383119"/>
          <w:sz w:val="24"/>
          <w:szCs w:val="24"/>
        </w:rPr>
        <w:t>Нарушения артикуляционной моторики проявляются</w:t>
      </w:r>
      <w:r w:rsidR="00CD5A5F" w:rsidRPr="005663AF">
        <w:rPr>
          <w:rStyle w:val="apple-converted-space"/>
          <w:rFonts w:ascii="Times New Roman" w:eastAsiaTheme="majorEastAsia" w:hAnsi="Times New Roman" w:cs="Times New Roman"/>
          <w:color w:val="383119"/>
          <w:sz w:val="24"/>
          <w:szCs w:val="24"/>
        </w:rPr>
        <w:t> </w:t>
      </w:r>
      <w:r w:rsidR="00CD5A5F" w:rsidRPr="005663AF">
        <w:rPr>
          <w:rFonts w:ascii="Times New Roman" w:hAnsi="Times New Roman" w:cs="Times New Roman"/>
          <w:color w:val="383119"/>
          <w:sz w:val="24"/>
          <w:szCs w:val="24"/>
        </w:rPr>
        <w:t>в трудности переключения с одной артикуляции на другую, в снижении и ухудшении качества артикуляционных движений, в снижении времени фиксации артикуляционной позы, в снижении количества правильно выполненных движений.</w:t>
      </w:r>
      <w:r w:rsidR="00CD5A5F" w:rsidRPr="005663AF">
        <w:rPr>
          <w:rStyle w:val="apple-converted-space"/>
          <w:rFonts w:ascii="Times New Roman" w:eastAsiaTheme="majorEastAsia" w:hAnsi="Times New Roman" w:cs="Times New Roman"/>
          <w:color w:val="383119"/>
          <w:sz w:val="24"/>
          <w:szCs w:val="24"/>
        </w:rPr>
        <w:t> </w:t>
      </w:r>
      <w:r w:rsidR="00CD5A5F" w:rsidRPr="005663AF">
        <w:rPr>
          <w:rFonts w:ascii="Times New Roman" w:hAnsi="Times New Roman" w:cs="Times New Roman"/>
          <w:color w:val="383119"/>
          <w:sz w:val="24"/>
          <w:szCs w:val="24"/>
        </w:rPr>
        <w:br/>
      </w:r>
    </w:p>
    <w:p w:rsidR="004B6A22" w:rsidRPr="005663AF" w:rsidRDefault="004B6A22" w:rsidP="005663AF">
      <w:pPr>
        <w:pStyle w:val="a6"/>
        <w:shd w:val="clear" w:color="auto" w:fill="FFFFFF"/>
        <w:spacing w:line="339" w:lineRule="atLeast"/>
        <w:ind w:firstLine="277"/>
        <w:jc w:val="both"/>
        <w:rPr>
          <w:rStyle w:val="c0"/>
          <w:color w:val="383119"/>
        </w:rPr>
      </w:pPr>
      <w:r w:rsidRPr="005663AF">
        <w:rPr>
          <w:rStyle w:val="c0"/>
          <w:b/>
          <w:color w:val="000000"/>
        </w:rPr>
        <w:t xml:space="preserve">Задачи развития мимических мышц:  </w:t>
      </w:r>
    </w:p>
    <w:p w:rsidR="004B6A22" w:rsidRPr="005663AF" w:rsidRDefault="004B6A22" w:rsidP="005663AF">
      <w:pPr>
        <w:jc w:val="both"/>
        <w:rPr>
          <w:rStyle w:val="c0"/>
          <w:rFonts w:ascii="Times New Roman" w:hAnsi="Times New Roman" w:cs="Times New Roman"/>
          <w:color w:val="000000"/>
          <w:sz w:val="24"/>
          <w:szCs w:val="24"/>
        </w:rPr>
      </w:pPr>
      <w:r w:rsidRPr="005663AF">
        <w:rPr>
          <w:rStyle w:val="c0"/>
          <w:rFonts w:ascii="Times New Roman" w:hAnsi="Times New Roman" w:cs="Times New Roman"/>
          <w:color w:val="000000"/>
          <w:sz w:val="24"/>
          <w:szCs w:val="24"/>
        </w:rPr>
        <w:t xml:space="preserve">Активизировать или привести в тонус мимические мышцы </w:t>
      </w:r>
    </w:p>
    <w:p w:rsidR="004B6A22" w:rsidRPr="005663AF" w:rsidRDefault="004B6A22" w:rsidP="005663AF">
      <w:pPr>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bCs/>
          <w:color w:val="000000"/>
          <w:sz w:val="24"/>
          <w:szCs w:val="24"/>
          <w:lang w:eastAsia="ru-RU"/>
        </w:rPr>
        <w:t>выработка полноценных движений и определенных положений органов артикуляционного аппарата</w:t>
      </w:r>
      <w:r w:rsidRPr="005663AF">
        <w:rPr>
          <w:rFonts w:ascii="Times New Roman" w:eastAsia="Times New Roman" w:hAnsi="Times New Roman" w:cs="Times New Roman"/>
          <w:color w:val="000000"/>
          <w:sz w:val="24"/>
          <w:szCs w:val="24"/>
          <w:lang w:eastAsia="ru-RU"/>
        </w:rPr>
        <w:t xml:space="preserve">, необходимых для правильного произношения звуков </w:t>
      </w:r>
    </w:p>
    <w:p w:rsidR="004B6A22" w:rsidRPr="005663AF" w:rsidRDefault="004B6A22" w:rsidP="005663AF">
      <w:pPr>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Способствует быстрой переключаемости с одной артикуляционной позы </w:t>
      </w:r>
      <w:proofErr w:type="gramStart"/>
      <w:r w:rsidRPr="005663AF">
        <w:rPr>
          <w:rFonts w:ascii="Times New Roman" w:eastAsia="Times New Roman" w:hAnsi="Times New Roman" w:cs="Times New Roman"/>
          <w:color w:val="000000"/>
          <w:sz w:val="24"/>
          <w:szCs w:val="24"/>
          <w:lang w:eastAsia="ru-RU"/>
        </w:rPr>
        <w:t xml:space="preserve">( </w:t>
      </w:r>
      <w:proofErr w:type="gramEnd"/>
      <w:r w:rsidRPr="005663AF">
        <w:rPr>
          <w:rFonts w:ascii="Times New Roman" w:eastAsia="Times New Roman" w:hAnsi="Times New Roman" w:cs="Times New Roman"/>
          <w:color w:val="000000"/>
          <w:sz w:val="24"/>
          <w:szCs w:val="24"/>
          <w:lang w:eastAsia="ru-RU"/>
        </w:rPr>
        <w:t xml:space="preserve">движение) на другую  </w:t>
      </w:r>
    </w:p>
    <w:p w:rsidR="004B6A22" w:rsidRPr="005663AF" w:rsidRDefault="004B6A22" w:rsidP="005663AF">
      <w:pPr>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Развитие умения передавать мимикой разные чувства </w:t>
      </w:r>
    </w:p>
    <w:p w:rsidR="004B6A22" w:rsidRPr="005663AF" w:rsidRDefault="004B6A22" w:rsidP="005663AF">
      <w:pPr>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Вырабатывает кинестетические ощущения своего тела </w:t>
      </w:r>
    </w:p>
    <w:p w:rsidR="004B6A22" w:rsidRPr="005663AF" w:rsidRDefault="004B6A22" w:rsidP="005663AF">
      <w:pPr>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Выразительной и чёткой речи </w:t>
      </w:r>
    </w:p>
    <w:p w:rsidR="004B6A22" w:rsidRPr="005663AF" w:rsidRDefault="004B6A22" w:rsidP="005663AF">
      <w:pPr>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Развивает  творческие способности ребёнка </w:t>
      </w:r>
    </w:p>
    <w:p w:rsidR="004B6A22" w:rsidRPr="005663AF" w:rsidRDefault="004B6A22" w:rsidP="005663AF">
      <w:pPr>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Выразительной и  </w:t>
      </w:r>
      <w:r w:rsidR="000E46B2" w:rsidRPr="005663AF">
        <w:rPr>
          <w:rFonts w:ascii="Times New Roman" w:eastAsia="Times New Roman" w:hAnsi="Times New Roman" w:cs="Times New Roman"/>
          <w:color w:val="000000"/>
          <w:sz w:val="24"/>
          <w:szCs w:val="24"/>
          <w:lang w:eastAsia="ru-RU"/>
        </w:rPr>
        <w:t xml:space="preserve">движений мышц лица мимики и пантомимики </w:t>
      </w:r>
    </w:p>
    <w:p w:rsidR="004B6A22" w:rsidRPr="005663AF" w:rsidRDefault="000E46B2" w:rsidP="005663A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Для этого занятий </w:t>
      </w:r>
      <w:r w:rsidR="004B6A22" w:rsidRPr="005663AF">
        <w:rPr>
          <w:rFonts w:ascii="Times New Roman" w:eastAsia="Times New Roman" w:hAnsi="Times New Roman" w:cs="Times New Roman"/>
          <w:color w:val="000000"/>
          <w:sz w:val="24"/>
          <w:szCs w:val="24"/>
          <w:lang w:eastAsia="ru-RU"/>
        </w:rPr>
        <w:t xml:space="preserve"> необходимо использовать игру, как основную деятельность детей, а, следовательно, самую естественную и привлекательную для них форму занятий. Для красочного и забавного оформления игры-занятия подбираются картинки, игрушки, сказочные герои, привлекаются стихотворные тексты.</w:t>
      </w:r>
    </w:p>
    <w:p w:rsidR="004B6A22" w:rsidRPr="005663AF" w:rsidRDefault="004B6A22" w:rsidP="005663A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Недостатки в развитии лицевой и речевой моторики проявляются в невыразительности мимики, в затруднениях или полной невозможности произношения некоторых согласных звуков, в общей нечеткости, невнятности, </w:t>
      </w:r>
      <w:proofErr w:type="spellStart"/>
      <w:r w:rsidRPr="005663AF">
        <w:rPr>
          <w:rFonts w:ascii="Times New Roman" w:eastAsia="Times New Roman" w:hAnsi="Times New Roman" w:cs="Times New Roman"/>
          <w:color w:val="000000"/>
          <w:sz w:val="24"/>
          <w:szCs w:val="24"/>
          <w:lang w:eastAsia="ru-RU"/>
        </w:rPr>
        <w:t>смазанности</w:t>
      </w:r>
      <w:proofErr w:type="spellEnd"/>
      <w:r w:rsidRPr="005663AF">
        <w:rPr>
          <w:rFonts w:ascii="Times New Roman" w:eastAsia="Times New Roman" w:hAnsi="Times New Roman" w:cs="Times New Roman"/>
          <w:color w:val="000000"/>
          <w:sz w:val="24"/>
          <w:szCs w:val="24"/>
          <w:lang w:eastAsia="ru-RU"/>
        </w:rPr>
        <w:t xml:space="preserve"> речи. Для того</w:t>
      </w:r>
      <w:proofErr w:type="gramStart"/>
      <w:r w:rsidRPr="005663AF">
        <w:rPr>
          <w:rFonts w:ascii="Times New Roman" w:eastAsia="Times New Roman" w:hAnsi="Times New Roman" w:cs="Times New Roman"/>
          <w:color w:val="000000"/>
          <w:sz w:val="24"/>
          <w:szCs w:val="24"/>
          <w:lang w:eastAsia="ru-RU"/>
        </w:rPr>
        <w:t>,</w:t>
      </w:r>
      <w:proofErr w:type="gramEnd"/>
      <w:r w:rsidRPr="005663AF">
        <w:rPr>
          <w:rFonts w:ascii="Times New Roman" w:eastAsia="Times New Roman" w:hAnsi="Times New Roman" w:cs="Times New Roman"/>
          <w:color w:val="000000"/>
          <w:sz w:val="24"/>
          <w:szCs w:val="24"/>
          <w:lang w:eastAsia="ru-RU"/>
        </w:rPr>
        <w:t xml:space="preserve"> чтобы сгладить эти недостатки возможно использование приемов </w:t>
      </w:r>
      <w:r w:rsidRPr="005663AF">
        <w:rPr>
          <w:rFonts w:ascii="Times New Roman" w:eastAsia="Times New Roman" w:hAnsi="Times New Roman" w:cs="Times New Roman"/>
          <w:b/>
          <w:bCs/>
          <w:color w:val="000000"/>
          <w:sz w:val="24"/>
          <w:szCs w:val="24"/>
          <w:lang w:eastAsia="ru-RU"/>
        </w:rPr>
        <w:t xml:space="preserve">логопедического </w:t>
      </w:r>
      <w:proofErr w:type="spellStart"/>
      <w:r w:rsidRPr="005663AF">
        <w:rPr>
          <w:rFonts w:ascii="Times New Roman" w:eastAsia="Times New Roman" w:hAnsi="Times New Roman" w:cs="Times New Roman"/>
          <w:b/>
          <w:bCs/>
          <w:color w:val="000000"/>
          <w:sz w:val="24"/>
          <w:szCs w:val="24"/>
          <w:lang w:eastAsia="ru-RU"/>
        </w:rPr>
        <w:t>самомассажа</w:t>
      </w:r>
      <w:proofErr w:type="spellEnd"/>
      <w:r w:rsidRPr="005663AF">
        <w:rPr>
          <w:rFonts w:ascii="Times New Roman" w:eastAsia="Times New Roman" w:hAnsi="Times New Roman" w:cs="Times New Roman"/>
          <w:color w:val="000000"/>
          <w:sz w:val="24"/>
          <w:szCs w:val="24"/>
          <w:lang w:eastAsia="ru-RU"/>
        </w:rPr>
        <w:t>, целью которого является в первую очередь стимуляция кинестетических ощущений мышц, участвующих в работе периферического речевого аппарата, а также в определенной степени и нормализация тонуса данных мышц.</w:t>
      </w:r>
    </w:p>
    <w:p w:rsidR="004B6A22" w:rsidRPr="005663AF" w:rsidRDefault="004B6A22" w:rsidP="005663A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Чтобы выработать хорошую дикцию у ребенка, обеспечить четкое и благозвучное произношение, необходимы </w:t>
      </w:r>
      <w:r w:rsidRPr="005663AF">
        <w:rPr>
          <w:rFonts w:ascii="Times New Roman" w:eastAsia="Times New Roman" w:hAnsi="Times New Roman" w:cs="Times New Roman"/>
          <w:bCs/>
          <w:color w:val="000000"/>
          <w:sz w:val="24"/>
          <w:szCs w:val="24"/>
          <w:lang w:eastAsia="ru-RU"/>
        </w:rPr>
        <w:t>игры для развития речевого дыхания и фонематического восприятия</w:t>
      </w:r>
      <w:r w:rsidRPr="005663AF">
        <w:rPr>
          <w:rFonts w:ascii="Times New Roman" w:eastAsia="Times New Roman" w:hAnsi="Times New Roman" w:cs="Times New Roman"/>
          <w:color w:val="000000"/>
          <w:sz w:val="24"/>
          <w:szCs w:val="24"/>
          <w:lang w:eastAsia="ru-RU"/>
        </w:rPr>
        <w:t>.</w:t>
      </w:r>
    </w:p>
    <w:p w:rsidR="004B6A22" w:rsidRPr="005663AF" w:rsidRDefault="004B6A22" w:rsidP="005663A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 xml:space="preserve">Мимика тесно связана с артикуляцией и, стимулируя ребенка изображать на лице различные эмоции, мы способствуем развитию у него не только мимической, но и артикуляционной моторики, в частности развиваем подвижность мышц губ и щек. </w:t>
      </w:r>
      <w:r w:rsidRPr="005663AF">
        <w:rPr>
          <w:rFonts w:ascii="Times New Roman" w:eastAsia="Times New Roman" w:hAnsi="Times New Roman" w:cs="Times New Roman"/>
          <w:bCs/>
          <w:color w:val="000000"/>
          <w:sz w:val="24"/>
          <w:szCs w:val="24"/>
          <w:lang w:eastAsia="ru-RU"/>
        </w:rPr>
        <w:t>Мимические упражнения</w:t>
      </w:r>
      <w:r w:rsidRPr="005663AF">
        <w:rPr>
          <w:rFonts w:ascii="Times New Roman" w:eastAsia="Times New Roman" w:hAnsi="Times New Roman" w:cs="Times New Roman"/>
          <w:b/>
          <w:bCs/>
          <w:color w:val="000000"/>
          <w:sz w:val="24"/>
          <w:szCs w:val="24"/>
          <w:lang w:eastAsia="ru-RU"/>
        </w:rPr>
        <w:t xml:space="preserve"> </w:t>
      </w:r>
      <w:r w:rsidRPr="005663AF">
        <w:rPr>
          <w:rFonts w:ascii="Times New Roman" w:eastAsia="Times New Roman" w:hAnsi="Times New Roman" w:cs="Times New Roman"/>
          <w:color w:val="000000"/>
          <w:sz w:val="24"/>
          <w:szCs w:val="24"/>
          <w:lang w:eastAsia="ru-RU"/>
        </w:rPr>
        <w:t>хорошо выполнять под соответствующую настроенную музыку. Кроме простых мимических упражнений можно разыгрывать с дошкольниками этюды на выражение основных эмоций. Эти игровые творческие задания помогут детям научиться понимать эмоциональное состояние другого человека и уметь адекватно выразить свое собственное.</w:t>
      </w:r>
    </w:p>
    <w:p w:rsidR="004B6A22" w:rsidRPr="005663AF" w:rsidRDefault="00CD5A5F" w:rsidP="005663AF">
      <w:pPr>
        <w:jc w:val="both"/>
        <w:rPr>
          <w:rFonts w:ascii="Times New Roman" w:hAnsi="Times New Roman" w:cs="Times New Roman"/>
          <w:b/>
          <w:color w:val="000000"/>
          <w:sz w:val="24"/>
          <w:szCs w:val="24"/>
          <w:shd w:val="clear" w:color="auto" w:fill="FFFFFF"/>
        </w:rPr>
      </w:pPr>
      <w:r w:rsidRPr="005663AF">
        <w:rPr>
          <w:rFonts w:ascii="Times New Roman" w:hAnsi="Times New Roman" w:cs="Times New Roman"/>
          <w:b/>
          <w:color w:val="000000"/>
          <w:sz w:val="24"/>
          <w:szCs w:val="24"/>
          <w:shd w:val="clear" w:color="auto" w:fill="FFFFFF"/>
        </w:rPr>
        <w:lastRenderedPageBreak/>
        <w:t xml:space="preserve">Методы и приемы развития отдельных мимических мышц и комплексных движений мышц лица. </w:t>
      </w:r>
    </w:p>
    <w:p w:rsidR="00CD5A5F" w:rsidRPr="005663AF" w:rsidRDefault="00CD5A5F" w:rsidP="005663AF">
      <w:pPr>
        <w:spacing w:after="0" w:line="291" w:lineRule="atLeast"/>
        <w:ind w:firstLine="277"/>
        <w:jc w:val="both"/>
        <w:rPr>
          <w:rFonts w:ascii="Times New Roman" w:eastAsia="Times New Roman" w:hAnsi="Times New Roman" w:cs="Times New Roman"/>
          <w:color w:val="2A2723"/>
          <w:sz w:val="24"/>
          <w:szCs w:val="24"/>
          <w:lang w:eastAsia="ru-RU"/>
        </w:rPr>
      </w:pPr>
      <w:r w:rsidRPr="005663AF">
        <w:rPr>
          <w:rFonts w:ascii="Times New Roman" w:eastAsia="Times New Roman" w:hAnsi="Times New Roman" w:cs="Times New Roman"/>
          <w:color w:val="2A2723"/>
          <w:sz w:val="24"/>
          <w:szCs w:val="24"/>
          <w:lang w:eastAsia="ru-RU"/>
        </w:rPr>
        <w:t>Цель упражнений — способствовать нормализации деятельности периферических отделов речевого аппарата.</w:t>
      </w:r>
    </w:p>
    <w:p w:rsidR="00CD5A5F" w:rsidRPr="005663AF" w:rsidRDefault="00CD5A5F" w:rsidP="005663AF">
      <w:pPr>
        <w:spacing w:after="0" w:line="291" w:lineRule="atLeast"/>
        <w:ind w:firstLine="277"/>
        <w:jc w:val="both"/>
        <w:rPr>
          <w:rFonts w:ascii="Times New Roman" w:eastAsia="Times New Roman" w:hAnsi="Times New Roman" w:cs="Times New Roman"/>
          <w:color w:val="2A2723"/>
          <w:sz w:val="24"/>
          <w:szCs w:val="24"/>
          <w:lang w:eastAsia="ru-RU"/>
        </w:rPr>
      </w:pPr>
      <w:r w:rsidRPr="005663AF">
        <w:rPr>
          <w:rFonts w:ascii="Times New Roman" w:eastAsia="Times New Roman" w:hAnsi="Times New Roman" w:cs="Times New Roman"/>
          <w:color w:val="2A2723"/>
          <w:sz w:val="24"/>
          <w:szCs w:val="24"/>
          <w:lang w:eastAsia="ru-RU"/>
        </w:rPr>
        <w:t xml:space="preserve">Упражнения проводятся в полном соответствии с этапами и задачами логопедической работы. В большем количестве они включаются в занятия, проводимые в начале коррекционного курса. По мере успешного устранения речевого нарушения, количество их в середине и конце коррекционного курса сокращается, но не исключается, поскольку в использовании </w:t>
      </w:r>
      <w:proofErr w:type="spellStart"/>
      <w:r w:rsidRPr="005663AF">
        <w:rPr>
          <w:rFonts w:ascii="Times New Roman" w:eastAsia="Times New Roman" w:hAnsi="Times New Roman" w:cs="Times New Roman"/>
          <w:color w:val="2A2723"/>
          <w:sz w:val="24"/>
          <w:szCs w:val="24"/>
          <w:lang w:eastAsia="ru-RU"/>
        </w:rPr>
        <w:t>логоритмического</w:t>
      </w:r>
      <w:proofErr w:type="spellEnd"/>
      <w:r w:rsidRPr="005663AF">
        <w:rPr>
          <w:rFonts w:ascii="Times New Roman" w:eastAsia="Times New Roman" w:hAnsi="Times New Roman" w:cs="Times New Roman"/>
          <w:color w:val="2A2723"/>
          <w:sz w:val="24"/>
          <w:szCs w:val="24"/>
          <w:lang w:eastAsia="ru-RU"/>
        </w:rPr>
        <w:t xml:space="preserve"> и логопедического материала должна быть преемственность.</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Знайте, что такие тренировки влияют также на тонус и вид лица. Упражняться можно и перед зеркалом, чтобы при выполнении упражнений ориентироваться на визуальные показатели, и самое важное - это ощущение в теле. Запомните их.</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Избегайте резких движений и внимательно выполняйте именно то, о чем говорится в упражнении. Делайте их в умеренном темпе, без усилий, плавно и ритмично. Не гонитесь за количеством. Качество - более важно.</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Следует удерживать состояние внутреннего покоя, чтобы задействовать только нужные мышцы. Продолжительность занятия 5-7 мин. Если есть желание, то можно делать два-три раза в день. Если будете делать хотя бы раз в день, то уже заметите, что появляются первые результаты.  </w:t>
      </w:r>
    </w:p>
    <w:p w:rsidR="00CD5A5F" w:rsidRPr="005663AF" w:rsidRDefault="00CD5A5F" w:rsidP="005663AF">
      <w:pPr>
        <w:jc w:val="both"/>
        <w:rPr>
          <w:rFonts w:ascii="Times New Roman" w:hAnsi="Times New Roman" w:cs="Times New Roman"/>
          <w:b/>
          <w:sz w:val="24"/>
          <w:szCs w:val="24"/>
        </w:rPr>
      </w:pPr>
      <w:r w:rsidRPr="005663AF">
        <w:rPr>
          <w:rFonts w:ascii="Times New Roman" w:hAnsi="Times New Roman" w:cs="Times New Roman"/>
          <w:b/>
          <w:sz w:val="24"/>
          <w:szCs w:val="24"/>
        </w:rPr>
        <w:t>Упражнения для губ</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1. Растянуть уголки рта в стороны, далее - опустить вниз, потом - сделать губы вперед хоботком.</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Упражнение 2. Легкое </w:t>
      </w:r>
      <w:proofErr w:type="spellStart"/>
      <w:r w:rsidRPr="005663AF">
        <w:rPr>
          <w:rFonts w:ascii="Times New Roman" w:hAnsi="Times New Roman" w:cs="Times New Roman"/>
          <w:sz w:val="24"/>
          <w:szCs w:val="24"/>
        </w:rPr>
        <w:t>покусывание</w:t>
      </w:r>
      <w:proofErr w:type="spellEnd"/>
      <w:r w:rsidRPr="005663AF">
        <w:rPr>
          <w:rFonts w:ascii="Times New Roman" w:hAnsi="Times New Roman" w:cs="Times New Roman"/>
          <w:sz w:val="24"/>
          <w:szCs w:val="24"/>
        </w:rPr>
        <w:t xml:space="preserve"> верхними зубами нижней губы, затем нижними зубами - верхней губы. Вернуться в исходное положение.</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Упражнение 3. Губы превратить в хоботок. Делаем круговые движения губами сначала в одну сторону 10-12 оборотов, дальше - </w:t>
      </w:r>
      <w:proofErr w:type="gramStart"/>
      <w:r w:rsidRPr="005663AF">
        <w:rPr>
          <w:rFonts w:ascii="Times New Roman" w:hAnsi="Times New Roman" w:cs="Times New Roman"/>
          <w:sz w:val="24"/>
          <w:szCs w:val="24"/>
        </w:rPr>
        <w:t>в</w:t>
      </w:r>
      <w:proofErr w:type="gramEnd"/>
      <w:r w:rsidRPr="005663AF">
        <w:rPr>
          <w:rFonts w:ascii="Times New Roman" w:hAnsi="Times New Roman" w:cs="Times New Roman"/>
          <w:sz w:val="24"/>
          <w:szCs w:val="24"/>
        </w:rPr>
        <w:t xml:space="preserve"> противоположную.</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Расслабьтесь.</w:t>
      </w:r>
    </w:p>
    <w:p w:rsidR="00CD5A5F" w:rsidRPr="005663AF" w:rsidRDefault="00CD5A5F" w:rsidP="005663AF">
      <w:pPr>
        <w:jc w:val="both"/>
        <w:rPr>
          <w:rFonts w:ascii="Times New Roman" w:hAnsi="Times New Roman" w:cs="Times New Roman"/>
          <w:b/>
          <w:sz w:val="24"/>
          <w:szCs w:val="24"/>
        </w:rPr>
      </w:pPr>
      <w:r w:rsidRPr="005663AF">
        <w:rPr>
          <w:rFonts w:ascii="Times New Roman" w:hAnsi="Times New Roman" w:cs="Times New Roman"/>
          <w:b/>
          <w:sz w:val="24"/>
          <w:szCs w:val="24"/>
        </w:rPr>
        <w:t>Упражнения для мышц нижней челюсти</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1. Выдвинуть нижнюю челюсть вперед и вернуть в исходное положение.</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2. Выполнять боковые движения нижней челюстью, затем возвращаемся в исходное положение.</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3. Нижними зубами закусить верхнюю губу, держать на счет до 5-ти, затем расслабиться. И наоборот.</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Расслабиться.</w:t>
      </w:r>
    </w:p>
    <w:p w:rsidR="00CD5A5F" w:rsidRPr="005663AF" w:rsidRDefault="00CD5A5F" w:rsidP="005663AF">
      <w:pPr>
        <w:jc w:val="both"/>
        <w:rPr>
          <w:rFonts w:ascii="Times New Roman" w:hAnsi="Times New Roman" w:cs="Times New Roman"/>
          <w:b/>
          <w:sz w:val="24"/>
          <w:szCs w:val="24"/>
        </w:rPr>
      </w:pPr>
      <w:r w:rsidRPr="005663AF">
        <w:rPr>
          <w:rFonts w:ascii="Times New Roman" w:hAnsi="Times New Roman" w:cs="Times New Roman"/>
          <w:b/>
          <w:sz w:val="24"/>
          <w:szCs w:val="24"/>
        </w:rPr>
        <w:t>Упражнения для тренировки мышц глотки и мягкого неба</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1. Зевота с открытым и закрытым ртом.</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lastRenderedPageBreak/>
        <w:t>Упражнение 2. Произвольное покашливание.</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3. Имитация полоскания горла жидкостью с отклоненной назад головой.</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4. Делать активный выдох с "</w:t>
      </w:r>
      <w:proofErr w:type="spellStart"/>
      <w:r w:rsidRPr="005663AF">
        <w:rPr>
          <w:rFonts w:ascii="Times New Roman" w:hAnsi="Times New Roman" w:cs="Times New Roman"/>
          <w:sz w:val="24"/>
          <w:szCs w:val="24"/>
        </w:rPr>
        <w:t>выкашливание</w:t>
      </w:r>
      <w:proofErr w:type="spellEnd"/>
      <w:r w:rsidRPr="005663AF">
        <w:rPr>
          <w:rFonts w:ascii="Times New Roman" w:hAnsi="Times New Roman" w:cs="Times New Roman"/>
          <w:sz w:val="24"/>
          <w:szCs w:val="24"/>
        </w:rPr>
        <w:t>" гласных а, о, у, е, и.</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5. Глотать воду маленькими глотками.</w:t>
      </w:r>
    </w:p>
    <w:p w:rsidR="00CD5A5F" w:rsidRPr="005663AF" w:rsidRDefault="00CD5A5F" w:rsidP="005663AF">
      <w:pPr>
        <w:jc w:val="both"/>
        <w:rPr>
          <w:rFonts w:ascii="Times New Roman" w:hAnsi="Times New Roman" w:cs="Times New Roman"/>
          <w:b/>
          <w:sz w:val="24"/>
          <w:szCs w:val="24"/>
        </w:rPr>
      </w:pPr>
      <w:r w:rsidRPr="005663AF">
        <w:rPr>
          <w:rFonts w:ascii="Times New Roman" w:hAnsi="Times New Roman" w:cs="Times New Roman"/>
          <w:b/>
          <w:sz w:val="24"/>
          <w:szCs w:val="24"/>
        </w:rPr>
        <w:t>Упражнения для мимических мышц</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Упражнение 1. Растянуть уголки рта ("улыбка") и расслабить. При </w:t>
      </w:r>
      <w:proofErr w:type="spellStart"/>
      <w:r w:rsidRPr="005663AF">
        <w:rPr>
          <w:rFonts w:ascii="Times New Roman" w:hAnsi="Times New Roman" w:cs="Times New Roman"/>
          <w:sz w:val="24"/>
          <w:szCs w:val="24"/>
        </w:rPr>
        <w:t>усмехании</w:t>
      </w:r>
      <w:proofErr w:type="spellEnd"/>
      <w:r w:rsidRPr="005663AF">
        <w:rPr>
          <w:rFonts w:ascii="Times New Roman" w:hAnsi="Times New Roman" w:cs="Times New Roman"/>
          <w:sz w:val="24"/>
          <w:szCs w:val="24"/>
        </w:rPr>
        <w:t xml:space="preserve">  уголки рта поднимаются все выше и выше. Упражнение повторять при открытом и закрытом рте.</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2. Вибрация губ (фырканье лошади). Наклоняемся кпереди, расслабляем верхнюю часть тела. И выдыхаем через губы, пока они начнут вибрировать. Говорим "</w:t>
      </w:r>
      <w:proofErr w:type="spellStart"/>
      <w:r w:rsidRPr="005663AF">
        <w:rPr>
          <w:rFonts w:ascii="Times New Roman" w:hAnsi="Times New Roman" w:cs="Times New Roman"/>
          <w:sz w:val="24"/>
          <w:szCs w:val="24"/>
        </w:rPr>
        <w:t>фрррррр</w:t>
      </w:r>
      <w:proofErr w:type="spellEnd"/>
      <w:r w:rsidRPr="005663AF">
        <w:rPr>
          <w:rFonts w:ascii="Times New Roman" w:hAnsi="Times New Roman" w:cs="Times New Roman"/>
          <w:sz w:val="24"/>
          <w:szCs w:val="24"/>
        </w:rPr>
        <w:t>", как это делают лошади.</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3. Опустить уголки рта при закрытом рте.</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4. Насупить брови, расслабить.</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5. Поднять брови, расслабить.</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6. Зажмурить один глаз, потом второй.</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7. Зажмуриться, открыть глаза.</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8. Приоткрыть рот, затем сомкнуть губы в кружочек и расслабить.</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9. Сморщить лоб, расслабить.</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Упражнение 10. Делаем  гримасы, на которые способно наше лицо. Без помощи рук.</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Упражнений имеется огромное количество, самых разных вариантов. Чтобы получить оптимальный результат, следует чередовать тренировочные комплексы. Из каждой группы выбирайте два-три-четыре упражнения.</w:t>
      </w:r>
    </w:p>
    <w:p w:rsidR="00CD5A5F" w:rsidRPr="005663AF" w:rsidRDefault="00CD5A5F"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Вы заметите, что у вас есть мышцы, о существовании которых вы даже не подозревали. Во время выполнения может появляться ощущение прилива тепла. Это нормально. </w:t>
      </w:r>
    </w:p>
    <w:p w:rsidR="000E46B2" w:rsidRPr="005663AF" w:rsidRDefault="00CD5A5F" w:rsidP="005663AF">
      <w:pPr>
        <w:jc w:val="both"/>
        <w:rPr>
          <w:rFonts w:ascii="Times New Roman" w:hAnsi="Times New Roman" w:cs="Times New Roman"/>
          <w:b/>
          <w:sz w:val="24"/>
          <w:szCs w:val="24"/>
        </w:rPr>
      </w:pPr>
      <w:r w:rsidRPr="005663AF">
        <w:rPr>
          <w:rFonts w:ascii="Times New Roman" w:hAnsi="Times New Roman" w:cs="Times New Roman"/>
          <w:b/>
          <w:sz w:val="24"/>
          <w:szCs w:val="24"/>
        </w:rPr>
        <w:t xml:space="preserve">Методика для развития мимических </w:t>
      </w:r>
      <w:r w:rsidR="0054605C" w:rsidRPr="005663AF">
        <w:rPr>
          <w:rFonts w:ascii="Times New Roman" w:hAnsi="Times New Roman" w:cs="Times New Roman"/>
          <w:b/>
          <w:sz w:val="24"/>
          <w:szCs w:val="24"/>
        </w:rPr>
        <w:t xml:space="preserve">мышц </w:t>
      </w:r>
      <w:r w:rsidR="000E46B2" w:rsidRPr="005663AF">
        <w:rPr>
          <w:rFonts w:ascii="Times New Roman" w:hAnsi="Times New Roman" w:cs="Times New Roman"/>
          <w:b/>
          <w:sz w:val="24"/>
          <w:szCs w:val="24"/>
        </w:rPr>
        <w:t xml:space="preserve">  </w:t>
      </w:r>
    </w:p>
    <w:p w:rsidR="0054605C" w:rsidRPr="005663AF" w:rsidRDefault="0054605C" w:rsidP="005663A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Для совершенствования тонких движений пальцев рук и мимике и общей моторики  с детьми проводятся различные пальчиковые игры с пением или игры с мелкими предметами под музыку.</w:t>
      </w:r>
    </w:p>
    <w:p w:rsidR="0054605C" w:rsidRPr="005663AF" w:rsidRDefault="0054605C"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Мимические игры под счёт и под музыку </w:t>
      </w:r>
      <w:proofErr w:type="gramStart"/>
      <w:r w:rsidRPr="005663AF">
        <w:rPr>
          <w:rFonts w:ascii="Times New Roman" w:hAnsi="Times New Roman" w:cs="Times New Roman"/>
          <w:sz w:val="24"/>
          <w:szCs w:val="24"/>
        </w:rPr>
        <w:t>составляю</w:t>
      </w:r>
      <w:proofErr w:type="gramEnd"/>
      <w:r w:rsidRPr="005663AF">
        <w:rPr>
          <w:rFonts w:ascii="Times New Roman" w:hAnsi="Times New Roman" w:cs="Times New Roman"/>
          <w:sz w:val="24"/>
          <w:szCs w:val="24"/>
        </w:rPr>
        <w:t xml:space="preserve"> и используются в </w:t>
      </w:r>
      <w:proofErr w:type="spellStart"/>
      <w:r w:rsidRPr="005663AF">
        <w:rPr>
          <w:rFonts w:ascii="Times New Roman" w:hAnsi="Times New Roman" w:cs="Times New Roman"/>
          <w:sz w:val="24"/>
          <w:szCs w:val="24"/>
        </w:rPr>
        <w:t>логоритмике</w:t>
      </w:r>
      <w:proofErr w:type="spellEnd"/>
      <w:r w:rsidRPr="005663AF">
        <w:rPr>
          <w:rFonts w:ascii="Times New Roman" w:hAnsi="Times New Roman" w:cs="Times New Roman"/>
          <w:sz w:val="24"/>
          <w:szCs w:val="24"/>
        </w:rPr>
        <w:t xml:space="preserve">, </w:t>
      </w:r>
      <w:r w:rsidR="000378C6" w:rsidRPr="005663AF">
        <w:rPr>
          <w:rFonts w:ascii="Times New Roman" w:hAnsi="Times New Roman" w:cs="Times New Roman"/>
          <w:sz w:val="24"/>
          <w:szCs w:val="24"/>
        </w:rPr>
        <w:t xml:space="preserve">Н В </w:t>
      </w:r>
      <w:proofErr w:type="spellStart"/>
      <w:r w:rsidR="000378C6" w:rsidRPr="005663AF">
        <w:rPr>
          <w:rFonts w:ascii="Times New Roman" w:hAnsi="Times New Roman" w:cs="Times New Roman"/>
          <w:sz w:val="24"/>
          <w:szCs w:val="24"/>
        </w:rPr>
        <w:t>Нищева</w:t>
      </w:r>
      <w:proofErr w:type="spellEnd"/>
      <w:r w:rsidR="000378C6" w:rsidRPr="005663AF">
        <w:rPr>
          <w:rFonts w:ascii="Times New Roman" w:hAnsi="Times New Roman" w:cs="Times New Roman"/>
          <w:sz w:val="24"/>
          <w:szCs w:val="24"/>
        </w:rPr>
        <w:t xml:space="preserve"> разработала и составила книгу «Весёлая </w:t>
      </w:r>
      <w:proofErr w:type="spellStart"/>
      <w:r w:rsidR="000378C6" w:rsidRPr="005663AF">
        <w:rPr>
          <w:rFonts w:ascii="Times New Roman" w:hAnsi="Times New Roman" w:cs="Times New Roman"/>
          <w:sz w:val="24"/>
          <w:szCs w:val="24"/>
        </w:rPr>
        <w:t>мимческая</w:t>
      </w:r>
      <w:proofErr w:type="spellEnd"/>
      <w:r w:rsidR="000378C6" w:rsidRPr="005663AF">
        <w:rPr>
          <w:rFonts w:ascii="Times New Roman" w:hAnsi="Times New Roman" w:cs="Times New Roman"/>
          <w:sz w:val="24"/>
          <w:szCs w:val="24"/>
        </w:rPr>
        <w:t xml:space="preserve">  гимнастика» </w:t>
      </w:r>
      <w:r w:rsidR="000E46B2" w:rsidRPr="005663AF">
        <w:rPr>
          <w:rFonts w:ascii="Times New Roman" w:hAnsi="Times New Roman" w:cs="Times New Roman"/>
          <w:sz w:val="24"/>
          <w:szCs w:val="24"/>
        </w:rPr>
        <w:t xml:space="preserve"> </w:t>
      </w:r>
    </w:p>
    <w:p w:rsidR="000E46B2" w:rsidRPr="005663AF" w:rsidRDefault="000E46B2" w:rsidP="005663AF">
      <w:pPr>
        <w:jc w:val="both"/>
        <w:rPr>
          <w:rFonts w:ascii="Times New Roman" w:hAnsi="Times New Roman" w:cs="Times New Roman"/>
          <w:sz w:val="24"/>
          <w:szCs w:val="24"/>
        </w:rPr>
      </w:pPr>
      <w:r w:rsidRPr="005663AF">
        <w:rPr>
          <w:rFonts w:ascii="Times New Roman" w:hAnsi="Times New Roman" w:cs="Times New Roman"/>
          <w:sz w:val="24"/>
          <w:szCs w:val="24"/>
        </w:rPr>
        <w:t>“Логопедическая ритмика может быть включена в любую реабилитационную методику воспитания, лечения и обучения людей с различными аномалиями развития, особенно в отношении лиц с речевой патологией” Г.А.Волкова.</w:t>
      </w:r>
    </w:p>
    <w:p w:rsidR="000E46B2" w:rsidRPr="005663AF" w:rsidRDefault="000E46B2" w:rsidP="005663AF">
      <w:pPr>
        <w:jc w:val="both"/>
        <w:rPr>
          <w:rFonts w:ascii="Times New Roman" w:hAnsi="Times New Roman" w:cs="Times New Roman"/>
          <w:b/>
          <w:sz w:val="24"/>
          <w:szCs w:val="24"/>
        </w:rPr>
      </w:pPr>
      <w:r w:rsidRPr="005663AF">
        <w:rPr>
          <w:rFonts w:ascii="Times New Roman" w:hAnsi="Times New Roman" w:cs="Times New Roman"/>
          <w:bCs/>
          <w:sz w:val="24"/>
          <w:szCs w:val="24"/>
        </w:rPr>
        <w:lastRenderedPageBreak/>
        <w:t>Цель</w:t>
      </w:r>
      <w:r w:rsidRPr="005663AF">
        <w:rPr>
          <w:rStyle w:val="apple-converted-space"/>
          <w:rFonts w:ascii="Times New Roman" w:hAnsi="Times New Roman" w:cs="Times New Roman"/>
          <w:color w:val="333333"/>
          <w:sz w:val="24"/>
          <w:szCs w:val="24"/>
        </w:rPr>
        <w:t> </w:t>
      </w:r>
      <w:proofErr w:type="spellStart"/>
      <w:r w:rsidRPr="005663AF">
        <w:rPr>
          <w:rFonts w:ascii="Times New Roman" w:hAnsi="Times New Roman" w:cs="Times New Roman"/>
          <w:sz w:val="24"/>
          <w:szCs w:val="24"/>
        </w:rPr>
        <w:t>логоритмики</w:t>
      </w:r>
      <w:proofErr w:type="spellEnd"/>
      <w:r w:rsidRPr="005663AF">
        <w:rPr>
          <w:rFonts w:ascii="Times New Roman" w:hAnsi="Times New Roman" w:cs="Times New Roman"/>
          <w:sz w:val="24"/>
          <w:szCs w:val="24"/>
        </w:rPr>
        <w:t xml:space="preserve"> – преодоление речевого нарушения путём развития и коррекции неречевых и речевых психических функций на основе </w:t>
      </w:r>
      <w:r w:rsidRPr="005663AF">
        <w:rPr>
          <w:rStyle w:val="a3"/>
          <w:rFonts w:ascii="Times New Roman" w:hAnsi="Times New Roman" w:cs="Times New Roman"/>
          <w:b w:val="0"/>
          <w:iCs/>
          <w:color w:val="333333"/>
          <w:sz w:val="24"/>
          <w:szCs w:val="24"/>
        </w:rPr>
        <w:t>сочетания слова, музыки</w:t>
      </w:r>
      <w:r w:rsidRPr="005663AF">
        <w:rPr>
          <w:rStyle w:val="apple-converted-space"/>
          <w:rFonts w:ascii="Times New Roman" w:hAnsi="Times New Roman" w:cs="Times New Roman"/>
          <w:b/>
          <w:bCs/>
          <w:iCs/>
          <w:color w:val="333333"/>
          <w:sz w:val="24"/>
          <w:szCs w:val="24"/>
        </w:rPr>
        <w:t> </w:t>
      </w:r>
      <w:r w:rsidRPr="005663AF">
        <w:rPr>
          <w:rFonts w:ascii="Times New Roman" w:hAnsi="Times New Roman" w:cs="Times New Roman"/>
          <w:sz w:val="24"/>
          <w:szCs w:val="24"/>
        </w:rPr>
        <w:t>и</w:t>
      </w:r>
      <w:r w:rsidRPr="005663AF">
        <w:rPr>
          <w:rStyle w:val="apple-converted-space"/>
          <w:rFonts w:ascii="Times New Roman" w:hAnsi="Times New Roman" w:cs="Times New Roman"/>
          <w:b/>
          <w:bCs/>
          <w:iCs/>
          <w:color w:val="333333"/>
          <w:sz w:val="24"/>
          <w:szCs w:val="24"/>
        </w:rPr>
        <w:t> </w:t>
      </w:r>
      <w:r w:rsidRPr="005663AF">
        <w:rPr>
          <w:rStyle w:val="a3"/>
          <w:rFonts w:ascii="Times New Roman" w:hAnsi="Times New Roman" w:cs="Times New Roman"/>
          <w:b w:val="0"/>
          <w:iCs/>
          <w:color w:val="333333"/>
          <w:sz w:val="24"/>
          <w:szCs w:val="24"/>
        </w:rPr>
        <w:t>движения.</w:t>
      </w:r>
    </w:p>
    <w:p w:rsidR="000E46B2" w:rsidRPr="005663AF" w:rsidRDefault="000E46B2"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Опыт показывает, что логопедическая ритмика является эффективным средством содействия преодолению речевого дефекта через тренировку и развитие чувства ритма, а также необходимых качеств общей, мелкой, мимической и артикуляционной моторики. </w:t>
      </w:r>
    </w:p>
    <w:p w:rsidR="003F196E" w:rsidRPr="005663AF" w:rsidRDefault="003F196E" w:rsidP="005663AF">
      <w:pPr>
        <w:pStyle w:val="a6"/>
        <w:shd w:val="clear" w:color="auto" w:fill="FFFFFF"/>
        <w:jc w:val="both"/>
        <w:rPr>
          <w:color w:val="000000"/>
        </w:rPr>
      </w:pPr>
      <w:r w:rsidRPr="005663AF">
        <w:rPr>
          <w:color w:val="000000"/>
        </w:rPr>
        <w:t xml:space="preserve">При коррекции речевых и двигательных нарушений в </w:t>
      </w:r>
      <w:proofErr w:type="spellStart"/>
      <w:r w:rsidRPr="005663AF">
        <w:rPr>
          <w:color w:val="000000"/>
        </w:rPr>
        <w:t>логоритмике</w:t>
      </w:r>
      <w:proofErr w:type="spellEnd"/>
      <w:r w:rsidRPr="005663AF">
        <w:rPr>
          <w:color w:val="000000"/>
        </w:rPr>
        <w:t xml:space="preserve"> выделяют два основных направления.</w:t>
      </w:r>
    </w:p>
    <w:p w:rsidR="003F196E" w:rsidRPr="005663AF" w:rsidRDefault="003F196E" w:rsidP="005663AF">
      <w:pPr>
        <w:pStyle w:val="a6"/>
        <w:shd w:val="clear" w:color="auto" w:fill="FFFFFF"/>
        <w:jc w:val="both"/>
        <w:rPr>
          <w:color w:val="000000"/>
        </w:rPr>
      </w:pPr>
      <w:r w:rsidRPr="005663AF">
        <w:rPr>
          <w:color w:val="000000"/>
        </w:rPr>
        <w:t xml:space="preserve">Первое направление </w:t>
      </w:r>
      <w:proofErr w:type="spellStart"/>
      <w:r w:rsidRPr="005663AF">
        <w:rPr>
          <w:color w:val="000000"/>
        </w:rPr>
        <w:t>логоритмической</w:t>
      </w:r>
      <w:proofErr w:type="spellEnd"/>
      <w:r w:rsidRPr="005663AF">
        <w:rPr>
          <w:color w:val="000000"/>
        </w:rPr>
        <w:t xml:space="preserve"> работы - развитие неречевых процессов. Эта работа включает в себя совершенствование общей моторики, координации движений, ориентации в пространстве; регуляция мышечного тонуса; развитие чувства музыкального темпа и ритма, певческих способностей; активизация всех видов внимания и памяти.</w:t>
      </w:r>
    </w:p>
    <w:p w:rsidR="003F196E" w:rsidRPr="005663AF" w:rsidRDefault="003F196E" w:rsidP="005663AF">
      <w:pPr>
        <w:pStyle w:val="a6"/>
        <w:shd w:val="clear" w:color="auto" w:fill="FFFFFF"/>
        <w:jc w:val="both"/>
        <w:rPr>
          <w:color w:val="000000"/>
        </w:rPr>
      </w:pPr>
      <w:r w:rsidRPr="005663AF">
        <w:rPr>
          <w:color w:val="000000"/>
        </w:rPr>
        <w:t>Второе направление - развитие речи и коррекция речевых нарушений. Эта работа включает в себя развитие дыхания, голоса; выработку умеренного темпа речи и ее интонационной выразительности; развитие артикуляционной и мимической моторики; координацию речи с движением; воспитание правильного звукопроизношения и формирование фонематического слуха.</w:t>
      </w:r>
    </w:p>
    <w:p w:rsidR="003F196E" w:rsidRPr="005663AF" w:rsidRDefault="003F196E" w:rsidP="005663AF">
      <w:pPr>
        <w:pStyle w:val="a6"/>
        <w:shd w:val="clear" w:color="auto" w:fill="FFFFFF"/>
        <w:jc w:val="both"/>
        <w:rPr>
          <w:color w:val="000000"/>
        </w:rPr>
      </w:pPr>
      <w:r w:rsidRPr="005663AF">
        <w:rPr>
          <w:color w:val="000000"/>
        </w:rPr>
        <w:t>Полноценное занятие по логопедической ритмике может провести только специально обученный педагог в предусмотренном для этого месте, например, в музыкальном зале детского сада. Однако выполнить несложные упражнения могут родители со своими детьми и дома.</w:t>
      </w:r>
    </w:p>
    <w:p w:rsidR="003F196E" w:rsidRPr="005663AF" w:rsidRDefault="003F196E" w:rsidP="005663AF">
      <w:pPr>
        <w:pStyle w:val="a6"/>
        <w:shd w:val="clear" w:color="auto" w:fill="FFFFFF"/>
        <w:jc w:val="both"/>
        <w:rPr>
          <w:color w:val="000000"/>
        </w:rPr>
      </w:pPr>
      <w:r w:rsidRPr="005663AF">
        <w:rPr>
          <w:color w:val="000000"/>
        </w:rPr>
        <w:t>Таким образом, логопедическая ритмика направлена на всестороннее развитие ребёнка, совершенствование его речи, овладение двигательными навыками, умение ориентироваться в окружающем мире, на понимание смысла предлагаемых заданий, способность преодолевать трудности, творчески проявлять себя и получать эмоциональное удовольствие, совмещая «приятное с полезным».</w:t>
      </w:r>
    </w:p>
    <w:p w:rsidR="009A26E8" w:rsidRPr="005663AF" w:rsidRDefault="009A26E8" w:rsidP="005663AF">
      <w:pPr>
        <w:widowControl w:val="0"/>
        <w:autoSpaceDE w:val="0"/>
        <w:autoSpaceDN w:val="0"/>
        <w:adjustRightInd w:val="0"/>
        <w:spacing w:line="360" w:lineRule="auto"/>
        <w:jc w:val="both"/>
        <w:rPr>
          <w:rFonts w:ascii="Times New Roman" w:hAnsi="Times New Roman" w:cs="Times New Roman"/>
          <w:b/>
          <w:sz w:val="24"/>
          <w:szCs w:val="24"/>
        </w:rPr>
      </w:pPr>
      <w:r w:rsidRPr="005663AF">
        <w:rPr>
          <w:rFonts w:ascii="Times New Roman" w:hAnsi="Times New Roman" w:cs="Times New Roman"/>
          <w:b/>
          <w:sz w:val="24"/>
          <w:szCs w:val="24"/>
        </w:rPr>
        <w:t>Упражнение на развитие речевых и мимических движений</w:t>
      </w:r>
    </w:p>
    <w:p w:rsidR="009A26E8" w:rsidRPr="005663AF" w:rsidRDefault="009A26E8" w:rsidP="005663AF">
      <w:pPr>
        <w:jc w:val="both"/>
        <w:rPr>
          <w:rFonts w:ascii="Times New Roman" w:hAnsi="Times New Roman" w:cs="Times New Roman"/>
          <w:b/>
          <w:sz w:val="24"/>
          <w:szCs w:val="24"/>
        </w:rPr>
      </w:pPr>
      <w:r w:rsidRPr="005663AF">
        <w:rPr>
          <w:rStyle w:val="c0"/>
          <w:rFonts w:ascii="Times New Roman" w:hAnsi="Times New Roman" w:cs="Times New Roman"/>
          <w:b/>
          <w:color w:val="000000"/>
          <w:sz w:val="24"/>
          <w:szCs w:val="24"/>
        </w:rPr>
        <w:t>«Мама и детеныш»</w:t>
      </w:r>
    </w:p>
    <w:p w:rsidR="009A26E8" w:rsidRPr="005663AF" w:rsidRDefault="009A26E8" w:rsidP="005663AF">
      <w:pPr>
        <w:jc w:val="both"/>
        <w:rPr>
          <w:rFonts w:ascii="Times New Roman" w:hAnsi="Times New Roman" w:cs="Times New Roman"/>
          <w:sz w:val="24"/>
          <w:szCs w:val="24"/>
        </w:rPr>
      </w:pPr>
      <w:bookmarkStart w:id="0" w:name="id.gjdgxs"/>
      <w:bookmarkEnd w:id="0"/>
      <w:r w:rsidRPr="005663AF">
        <w:rPr>
          <w:rStyle w:val="c0"/>
          <w:rFonts w:ascii="Times New Roman" w:hAnsi="Times New Roman" w:cs="Times New Roman"/>
          <w:color w:val="000000"/>
          <w:sz w:val="24"/>
          <w:szCs w:val="24"/>
        </w:rPr>
        <w:t>Цель: развитие самоконтроля, выразительности движений и речи.</w:t>
      </w:r>
    </w:p>
    <w:p w:rsidR="009A26E8" w:rsidRPr="005663AF" w:rsidRDefault="009A26E8" w:rsidP="005663AF">
      <w:pPr>
        <w:jc w:val="both"/>
        <w:rPr>
          <w:rFonts w:ascii="Times New Roman" w:hAnsi="Times New Roman" w:cs="Times New Roman"/>
          <w:sz w:val="24"/>
          <w:szCs w:val="24"/>
        </w:rPr>
      </w:pPr>
      <w:r w:rsidRPr="005663AF">
        <w:rPr>
          <w:rStyle w:val="c0"/>
          <w:rFonts w:ascii="Times New Roman" w:hAnsi="Times New Roman" w:cs="Times New Roman"/>
          <w:color w:val="000000"/>
          <w:sz w:val="24"/>
          <w:szCs w:val="24"/>
        </w:rPr>
        <w:t xml:space="preserve">Описание игры: ребенок играет в паре </w:t>
      </w:r>
      <w:proofErr w:type="gramStart"/>
      <w:r w:rsidRPr="005663AF">
        <w:rPr>
          <w:rStyle w:val="c0"/>
          <w:rFonts w:ascii="Times New Roman" w:hAnsi="Times New Roman" w:cs="Times New Roman"/>
          <w:color w:val="000000"/>
          <w:sz w:val="24"/>
          <w:szCs w:val="24"/>
        </w:rPr>
        <w:t>со</w:t>
      </w:r>
      <w:proofErr w:type="gramEnd"/>
      <w:r w:rsidRPr="005663AF">
        <w:rPr>
          <w:rStyle w:val="c0"/>
          <w:rFonts w:ascii="Times New Roman" w:hAnsi="Times New Roman" w:cs="Times New Roman"/>
          <w:color w:val="000000"/>
          <w:sz w:val="24"/>
          <w:szCs w:val="24"/>
        </w:rPr>
        <w:t xml:space="preserve"> взрослым. Один </w:t>
      </w:r>
      <w:proofErr w:type="gramStart"/>
      <w:r w:rsidRPr="005663AF">
        <w:rPr>
          <w:rStyle w:val="c0"/>
          <w:rFonts w:ascii="Times New Roman" w:hAnsi="Times New Roman" w:cs="Times New Roman"/>
          <w:color w:val="000000"/>
          <w:sz w:val="24"/>
          <w:szCs w:val="24"/>
        </w:rPr>
        <w:t>выполняет роль</w:t>
      </w:r>
      <w:proofErr w:type="gramEnd"/>
      <w:r w:rsidRPr="005663AF">
        <w:rPr>
          <w:rStyle w:val="c0"/>
          <w:rFonts w:ascii="Times New Roman" w:hAnsi="Times New Roman" w:cs="Times New Roman"/>
          <w:color w:val="000000"/>
          <w:sz w:val="24"/>
          <w:szCs w:val="24"/>
        </w:rPr>
        <w:t xml:space="preserve"> мамы любого знакомого животного, другой – детеныша. Затем меняется ролями. Взрослый говорит, что мамы могут ласкать, наказывать, жалеть, спасать детенышей, а детеныши – реагировать на эти действия. Этот своеобразный диалог сопровождается выразительной мимикой. Животных называет взрослый. Это может быть семья кошек, обезьян, лошадей, ворон, собак, кур и т.п.</w:t>
      </w:r>
      <w:r w:rsidRPr="005663AF">
        <w:rPr>
          <w:rFonts w:ascii="Times New Roman" w:hAnsi="Times New Roman" w:cs="Times New Roman"/>
          <w:sz w:val="24"/>
          <w:szCs w:val="24"/>
        </w:rPr>
        <w:t xml:space="preserve"> </w:t>
      </w:r>
    </w:p>
    <w:p w:rsidR="009A26E8" w:rsidRPr="005663AF" w:rsidRDefault="009A26E8" w:rsidP="005663AF">
      <w:pPr>
        <w:jc w:val="both"/>
        <w:rPr>
          <w:rFonts w:ascii="Times New Roman" w:hAnsi="Times New Roman" w:cs="Times New Roman"/>
          <w:sz w:val="24"/>
          <w:szCs w:val="24"/>
        </w:rPr>
      </w:pPr>
      <w:r w:rsidRPr="005663AF">
        <w:rPr>
          <w:rFonts w:ascii="Times New Roman" w:hAnsi="Times New Roman" w:cs="Times New Roman"/>
          <w:b/>
          <w:sz w:val="24"/>
          <w:szCs w:val="24"/>
        </w:rPr>
        <w:t>1)</w:t>
      </w:r>
      <w:r w:rsidRPr="005663AF">
        <w:rPr>
          <w:rFonts w:ascii="Times New Roman" w:hAnsi="Times New Roman" w:cs="Times New Roman"/>
          <w:sz w:val="24"/>
          <w:szCs w:val="24"/>
        </w:rPr>
        <w:t xml:space="preserve"> </w:t>
      </w:r>
      <w:r w:rsidRPr="005663AF">
        <w:rPr>
          <w:rFonts w:ascii="Times New Roman" w:hAnsi="Times New Roman" w:cs="Times New Roman"/>
          <w:b/>
          <w:sz w:val="24"/>
          <w:szCs w:val="24"/>
        </w:rPr>
        <w:t>«Чья вода вкуснее?»</w:t>
      </w:r>
    </w:p>
    <w:p w:rsidR="009A26E8" w:rsidRPr="005663AF" w:rsidRDefault="009A26E8" w:rsidP="005663AF">
      <w:pPr>
        <w:widowControl w:val="0"/>
        <w:autoSpaceDE w:val="0"/>
        <w:autoSpaceDN w:val="0"/>
        <w:adjustRightInd w:val="0"/>
        <w:spacing w:after="0" w:line="360" w:lineRule="auto"/>
        <w:ind w:firstLine="709"/>
        <w:jc w:val="both"/>
        <w:rPr>
          <w:rFonts w:ascii="Times New Roman" w:hAnsi="Times New Roman" w:cs="Times New Roman"/>
          <w:i/>
          <w:sz w:val="24"/>
          <w:szCs w:val="24"/>
        </w:rPr>
      </w:pPr>
      <w:r w:rsidRPr="005663AF">
        <w:rPr>
          <w:rFonts w:ascii="Times New Roman" w:hAnsi="Times New Roman" w:cs="Times New Roman"/>
          <w:i/>
          <w:sz w:val="24"/>
          <w:szCs w:val="24"/>
        </w:rPr>
        <w:t>Я буду пить лимонную воду. Морщат нос</w:t>
      </w:r>
    </w:p>
    <w:p w:rsidR="009A26E8" w:rsidRPr="005663AF" w:rsidRDefault="009A26E8" w:rsidP="005663AF">
      <w:pPr>
        <w:widowControl w:val="0"/>
        <w:autoSpaceDE w:val="0"/>
        <w:autoSpaceDN w:val="0"/>
        <w:adjustRightInd w:val="0"/>
        <w:spacing w:after="0" w:line="360" w:lineRule="auto"/>
        <w:ind w:firstLine="709"/>
        <w:jc w:val="both"/>
        <w:rPr>
          <w:rFonts w:ascii="Times New Roman" w:hAnsi="Times New Roman" w:cs="Times New Roman"/>
          <w:i/>
          <w:sz w:val="24"/>
          <w:szCs w:val="24"/>
        </w:rPr>
      </w:pPr>
      <w:r w:rsidRPr="005663AF">
        <w:rPr>
          <w:rFonts w:ascii="Times New Roman" w:hAnsi="Times New Roman" w:cs="Times New Roman"/>
          <w:i/>
          <w:sz w:val="24"/>
          <w:szCs w:val="24"/>
        </w:rPr>
        <w:t xml:space="preserve">Я буду пить липовую воду, </w:t>
      </w:r>
    </w:p>
    <w:p w:rsidR="009A26E8" w:rsidRPr="005663AF" w:rsidRDefault="009A26E8" w:rsidP="005663AF">
      <w:pPr>
        <w:widowControl w:val="0"/>
        <w:autoSpaceDE w:val="0"/>
        <w:autoSpaceDN w:val="0"/>
        <w:adjustRightInd w:val="0"/>
        <w:spacing w:after="0" w:line="360" w:lineRule="auto"/>
        <w:ind w:firstLine="709"/>
        <w:jc w:val="both"/>
        <w:rPr>
          <w:rFonts w:ascii="Times New Roman" w:hAnsi="Times New Roman" w:cs="Times New Roman"/>
          <w:i/>
          <w:sz w:val="24"/>
          <w:szCs w:val="24"/>
        </w:rPr>
      </w:pPr>
      <w:r w:rsidRPr="005663AF">
        <w:rPr>
          <w:rFonts w:ascii="Times New Roman" w:hAnsi="Times New Roman" w:cs="Times New Roman"/>
          <w:i/>
          <w:sz w:val="24"/>
          <w:szCs w:val="24"/>
        </w:rPr>
        <w:lastRenderedPageBreak/>
        <w:t>Я буду пить медовую воду. Имитируют удовольствие</w:t>
      </w:r>
    </w:p>
    <w:p w:rsidR="009A26E8" w:rsidRPr="005663AF" w:rsidRDefault="009A26E8" w:rsidP="005663AF">
      <w:pPr>
        <w:spacing w:after="0" w:line="360" w:lineRule="auto"/>
        <w:ind w:firstLine="709"/>
        <w:jc w:val="both"/>
        <w:rPr>
          <w:rFonts w:ascii="Times New Roman" w:hAnsi="Times New Roman" w:cs="Times New Roman"/>
          <w:b/>
          <w:sz w:val="24"/>
          <w:szCs w:val="24"/>
        </w:rPr>
      </w:pPr>
      <w:r w:rsidRPr="005663AF">
        <w:rPr>
          <w:rFonts w:ascii="Times New Roman" w:hAnsi="Times New Roman" w:cs="Times New Roman"/>
          <w:b/>
          <w:sz w:val="24"/>
          <w:szCs w:val="24"/>
        </w:rPr>
        <w:t>2) Фрукты</w:t>
      </w:r>
    </w:p>
    <w:p w:rsidR="009A26E8" w:rsidRPr="005663AF" w:rsidRDefault="009A26E8" w:rsidP="005663AF">
      <w:pPr>
        <w:pStyle w:val="a6"/>
        <w:spacing w:before="0" w:beforeAutospacing="0" w:after="0" w:afterAutospacing="0" w:line="360" w:lineRule="auto"/>
        <w:ind w:firstLine="709"/>
        <w:jc w:val="both"/>
      </w:pPr>
      <w:r w:rsidRPr="005663AF">
        <w:t>Представьте, что вы едите тот фрукт, который изображен на вашей картинке. Выразите свое состояние мимикой. (Дети передают эмоциональное состояние сладкое яблоко, сладкая груша, ароматный апельсин, кислый лимон и т.д.). Но вдруг вы увидели в своем фрукте червяка. Выразите свое состояние.</w:t>
      </w:r>
    </w:p>
    <w:p w:rsidR="009A26E8" w:rsidRPr="005663AF" w:rsidRDefault="009A26E8" w:rsidP="005663AF">
      <w:pPr>
        <w:pStyle w:val="a6"/>
        <w:spacing w:before="0" w:beforeAutospacing="0" w:after="0" w:afterAutospacing="0" w:line="360" w:lineRule="auto"/>
        <w:ind w:firstLine="709"/>
        <w:jc w:val="both"/>
      </w:pPr>
      <w:r w:rsidRPr="005663AF">
        <w:rPr>
          <w:b/>
        </w:rPr>
        <w:t xml:space="preserve">3) Эмоции </w:t>
      </w:r>
    </w:p>
    <w:p w:rsidR="009A26E8" w:rsidRPr="005663AF" w:rsidRDefault="009A26E8" w:rsidP="005663AF">
      <w:pPr>
        <w:pStyle w:val="a6"/>
        <w:spacing w:before="0" w:beforeAutospacing="0" w:after="0" w:afterAutospacing="0" w:line="360" w:lineRule="auto"/>
        <w:ind w:firstLine="709"/>
        <w:jc w:val="both"/>
      </w:pPr>
      <w:r w:rsidRPr="005663AF">
        <w:t>Педагог предлагает передать эмоции: радость, удивление, восхищение и печаль.</w:t>
      </w:r>
    </w:p>
    <w:p w:rsidR="009A26E8" w:rsidRPr="005663AF" w:rsidRDefault="009A26E8" w:rsidP="005663AF">
      <w:pPr>
        <w:pStyle w:val="a6"/>
        <w:spacing w:before="0" w:beforeAutospacing="0" w:after="0" w:afterAutospacing="0" w:line="360" w:lineRule="auto"/>
        <w:ind w:firstLine="709"/>
        <w:jc w:val="both"/>
        <w:rPr>
          <w:b/>
        </w:rPr>
      </w:pPr>
      <w:r w:rsidRPr="005663AF">
        <w:rPr>
          <w:b/>
        </w:rPr>
        <w:t>4) Застегивание и расстегивание молнии.</w:t>
      </w:r>
    </w:p>
    <w:p w:rsidR="000E46B2" w:rsidRPr="005663AF" w:rsidRDefault="009A26E8" w:rsidP="005663AF">
      <w:pPr>
        <w:pStyle w:val="a6"/>
        <w:spacing w:before="0" w:beforeAutospacing="0" w:after="0" w:afterAutospacing="0" w:line="360" w:lineRule="auto"/>
        <w:ind w:firstLine="709"/>
        <w:jc w:val="both"/>
      </w:pPr>
      <w:r w:rsidRPr="005663AF">
        <w:t>Улыбнуться, крепко сомкнуть губы, удерживать их в таком положении под счет до пяти (застегнули молнию). Разомкнуть губы (расстегнули молнию).</w:t>
      </w:r>
      <w:r w:rsidR="000E46B2" w:rsidRPr="005663AF">
        <w:t xml:space="preserve"> </w:t>
      </w:r>
    </w:p>
    <w:p w:rsidR="009A26E8" w:rsidRPr="005663AF" w:rsidRDefault="009A26E8" w:rsidP="005663AF">
      <w:pPr>
        <w:pStyle w:val="a6"/>
        <w:spacing w:before="0" w:beforeAutospacing="0" w:after="0" w:afterAutospacing="0" w:line="360" w:lineRule="auto"/>
        <w:ind w:firstLine="709"/>
        <w:jc w:val="both"/>
      </w:pPr>
      <w:r w:rsidRPr="005663AF">
        <w:t xml:space="preserve">5) </w:t>
      </w:r>
      <w:r w:rsidRPr="005663AF">
        <w:rPr>
          <w:b/>
        </w:rPr>
        <w:t>Большие пуговицы и маленькие пуговицы.</w:t>
      </w:r>
    </w:p>
    <w:p w:rsidR="009A26E8" w:rsidRPr="005663AF" w:rsidRDefault="009A26E8" w:rsidP="005663AF">
      <w:pPr>
        <w:pStyle w:val="a6"/>
        <w:spacing w:before="0" w:beforeAutospacing="0" w:after="0" w:afterAutospacing="0" w:line="360" w:lineRule="auto"/>
        <w:ind w:firstLine="709"/>
        <w:jc w:val="both"/>
        <w:rPr>
          <w:b/>
        </w:rPr>
      </w:pPr>
      <w:r w:rsidRPr="005663AF">
        <w:t>Максимально округлит губы (большая пуговица), вытянуть губы “трубочкой” (маленькая пуговка).</w:t>
      </w:r>
    </w:p>
    <w:p w:rsidR="009A26E8" w:rsidRPr="005663AF" w:rsidRDefault="009A26E8" w:rsidP="005663AF">
      <w:pPr>
        <w:jc w:val="both"/>
        <w:rPr>
          <w:rFonts w:ascii="Times New Roman" w:hAnsi="Times New Roman" w:cs="Times New Roman"/>
          <w:sz w:val="24"/>
          <w:szCs w:val="24"/>
        </w:rPr>
      </w:pPr>
      <w:r w:rsidRPr="005663AF">
        <w:rPr>
          <w:rFonts w:ascii="Times New Roman" w:hAnsi="Times New Roman" w:cs="Times New Roman"/>
          <w:b/>
          <w:sz w:val="24"/>
          <w:szCs w:val="24"/>
        </w:rPr>
        <w:t xml:space="preserve"> </w:t>
      </w:r>
      <w:r w:rsidRPr="005663AF">
        <w:rPr>
          <w:rFonts w:ascii="Times New Roman" w:hAnsi="Times New Roman" w:cs="Times New Roman"/>
          <w:sz w:val="24"/>
          <w:szCs w:val="24"/>
        </w:rPr>
        <w:t xml:space="preserve">Упражнение Медведь </w:t>
      </w:r>
    </w:p>
    <w:p w:rsidR="009A26E8" w:rsidRPr="005663AF" w:rsidRDefault="009A26E8"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Упражнение Кошка или Лисичка </w:t>
      </w:r>
    </w:p>
    <w:p w:rsidR="009A26E8" w:rsidRPr="005663AF" w:rsidRDefault="009A26E8" w:rsidP="005663AF">
      <w:pPr>
        <w:jc w:val="both"/>
        <w:rPr>
          <w:rFonts w:ascii="Times New Roman" w:hAnsi="Times New Roman" w:cs="Times New Roman"/>
          <w:sz w:val="24"/>
          <w:szCs w:val="24"/>
        </w:rPr>
      </w:pPr>
      <w:r w:rsidRPr="005663AF">
        <w:rPr>
          <w:rFonts w:ascii="Times New Roman" w:hAnsi="Times New Roman" w:cs="Times New Roman"/>
          <w:sz w:val="24"/>
          <w:szCs w:val="24"/>
        </w:rPr>
        <w:t xml:space="preserve">И Лопухина </w:t>
      </w:r>
    </w:p>
    <w:p w:rsidR="009A26E8" w:rsidRPr="005663AF" w:rsidRDefault="009A26E8" w:rsidP="005663AF">
      <w:pPr>
        <w:shd w:val="clear" w:color="auto" w:fill="FFFFFF"/>
        <w:autoSpaceDE w:val="0"/>
        <w:autoSpaceDN w:val="0"/>
        <w:adjustRightInd w:val="0"/>
        <w:ind w:firstLine="540"/>
        <w:jc w:val="both"/>
        <w:rPr>
          <w:rFonts w:ascii="Times New Roman" w:hAnsi="Times New Roman" w:cs="Times New Roman"/>
          <w:i/>
          <w:color w:val="000000"/>
          <w:sz w:val="24"/>
          <w:szCs w:val="24"/>
        </w:rPr>
      </w:pPr>
    </w:p>
    <w:p w:rsidR="009A26E8" w:rsidRPr="005663AF" w:rsidRDefault="009A26E8" w:rsidP="005663AF">
      <w:pPr>
        <w:shd w:val="clear" w:color="auto" w:fill="FFFFFF"/>
        <w:autoSpaceDE w:val="0"/>
        <w:autoSpaceDN w:val="0"/>
        <w:adjustRightInd w:val="0"/>
        <w:jc w:val="both"/>
        <w:rPr>
          <w:rFonts w:ascii="Times New Roman" w:hAnsi="Times New Roman" w:cs="Times New Roman"/>
          <w:sz w:val="24"/>
          <w:szCs w:val="24"/>
        </w:rPr>
      </w:pPr>
      <w:r w:rsidRPr="005663AF">
        <w:rPr>
          <w:rFonts w:ascii="Times New Roman" w:hAnsi="Times New Roman" w:cs="Times New Roman"/>
          <w:b/>
          <w:bCs/>
          <w:color w:val="000000"/>
          <w:sz w:val="24"/>
          <w:szCs w:val="24"/>
        </w:rPr>
        <w:t xml:space="preserve">         МАРТЫШКИ</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color w:val="000000"/>
          <w:sz w:val="24"/>
          <w:szCs w:val="24"/>
        </w:rPr>
      </w:pPr>
      <w:r w:rsidRPr="005663AF">
        <w:rPr>
          <w:rFonts w:ascii="Times New Roman" w:hAnsi="Times New Roman" w:cs="Times New Roman"/>
          <w:color w:val="000000"/>
          <w:sz w:val="24"/>
          <w:szCs w:val="24"/>
        </w:rPr>
        <w:t xml:space="preserve">Две бесстрашные мартышки </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color w:val="000000"/>
          <w:sz w:val="24"/>
          <w:szCs w:val="24"/>
        </w:rPr>
      </w:pPr>
      <w:r w:rsidRPr="005663AF">
        <w:rPr>
          <w:rFonts w:ascii="Times New Roman" w:hAnsi="Times New Roman" w:cs="Times New Roman"/>
          <w:color w:val="000000"/>
          <w:sz w:val="24"/>
          <w:szCs w:val="24"/>
        </w:rPr>
        <w:t xml:space="preserve">Забрались на пальму ловко, </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color w:val="000000"/>
          <w:sz w:val="24"/>
          <w:szCs w:val="24"/>
        </w:rPr>
      </w:pPr>
      <w:r w:rsidRPr="005663AF">
        <w:rPr>
          <w:rFonts w:ascii="Times New Roman" w:hAnsi="Times New Roman" w:cs="Times New Roman"/>
          <w:color w:val="000000"/>
          <w:sz w:val="24"/>
          <w:szCs w:val="24"/>
        </w:rPr>
        <w:t xml:space="preserve">По лиане вниз скользят </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color w:val="000000"/>
          <w:sz w:val="24"/>
          <w:szCs w:val="24"/>
        </w:rPr>
      </w:pPr>
      <w:r w:rsidRPr="005663AF">
        <w:rPr>
          <w:rFonts w:ascii="Times New Roman" w:hAnsi="Times New Roman" w:cs="Times New Roman"/>
          <w:color w:val="000000"/>
          <w:sz w:val="24"/>
          <w:szCs w:val="24"/>
        </w:rPr>
        <w:t xml:space="preserve">Словно в цирке по веревке. </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color w:val="000000"/>
          <w:sz w:val="24"/>
          <w:szCs w:val="24"/>
        </w:rPr>
      </w:pPr>
      <w:r w:rsidRPr="005663AF">
        <w:rPr>
          <w:rFonts w:ascii="Times New Roman" w:hAnsi="Times New Roman" w:cs="Times New Roman"/>
          <w:color w:val="000000"/>
          <w:sz w:val="24"/>
          <w:szCs w:val="24"/>
        </w:rPr>
        <w:t xml:space="preserve">Кувыркаться им не лень, </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Даже в самый жаркий день.</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i/>
          <w:sz w:val="24"/>
          <w:szCs w:val="24"/>
        </w:rPr>
      </w:pPr>
      <w:r w:rsidRPr="005663AF">
        <w:rPr>
          <w:rFonts w:ascii="Times New Roman" w:hAnsi="Times New Roman" w:cs="Times New Roman"/>
          <w:color w:val="000000"/>
          <w:sz w:val="24"/>
          <w:szCs w:val="24"/>
        </w:rPr>
        <w:t xml:space="preserve">           </w:t>
      </w:r>
      <w:r w:rsidRPr="005663AF">
        <w:rPr>
          <w:rFonts w:ascii="Times New Roman" w:hAnsi="Times New Roman" w:cs="Times New Roman"/>
          <w:i/>
          <w:color w:val="000000"/>
          <w:sz w:val="24"/>
          <w:szCs w:val="24"/>
        </w:rPr>
        <w:t>Имитировать движения рук по веревке вверх, а затем вниз, синхронно произносить те</w:t>
      </w:r>
      <w:proofErr w:type="gramStart"/>
      <w:r w:rsidRPr="005663AF">
        <w:rPr>
          <w:rFonts w:ascii="Times New Roman" w:hAnsi="Times New Roman" w:cs="Times New Roman"/>
          <w:i/>
          <w:color w:val="000000"/>
          <w:sz w:val="24"/>
          <w:szCs w:val="24"/>
        </w:rPr>
        <w:t>кст ст</w:t>
      </w:r>
      <w:proofErr w:type="gramEnd"/>
      <w:r w:rsidRPr="005663AF">
        <w:rPr>
          <w:rFonts w:ascii="Times New Roman" w:hAnsi="Times New Roman" w:cs="Times New Roman"/>
          <w:i/>
          <w:color w:val="000000"/>
          <w:sz w:val="24"/>
          <w:szCs w:val="24"/>
        </w:rPr>
        <w:t>ихотворения.</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b/>
          <w:bCs/>
          <w:color w:val="000000"/>
          <w:sz w:val="24"/>
          <w:szCs w:val="24"/>
        </w:rPr>
      </w:pP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b/>
          <w:bCs/>
          <w:color w:val="000000"/>
          <w:sz w:val="24"/>
          <w:szCs w:val="24"/>
        </w:rPr>
        <w:t xml:space="preserve">            Волк</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Серый волк решил друзей</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Поискать среди зверей,</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Будь мне, белочка, подружкой!</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Сказки разные на ушко пошепчу тебе...</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Поверь — я совсем не страшный зверь!</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Ну а ты мне — как сестричка,</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proofErr w:type="spellStart"/>
      <w:r w:rsidRPr="005663AF">
        <w:rPr>
          <w:rFonts w:ascii="Times New Roman" w:hAnsi="Times New Roman" w:cs="Times New Roman"/>
          <w:color w:val="000000"/>
          <w:sz w:val="24"/>
          <w:szCs w:val="24"/>
        </w:rPr>
        <w:t>Огнехвостая</w:t>
      </w:r>
      <w:proofErr w:type="spellEnd"/>
      <w:r w:rsidRPr="005663AF">
        <w:rPr>
          <w:rFonts w:ascii="Times New Roman" w:hAnsi="Times New Roman" w:cs="Times New Roman"/>
          <w:color w:val="000000"/>
          <w:sz w:val="24"/>
          <w:szCs w:val="24"/>
        </w:rPr>
        <w:t xml:space="preserve"> лисичка!</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Только ты, дружище еж,</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 xml:space="preserve">И на зверя не </w:t>
      </w:r>
      <w:proofErr w:type="gramStart"/>
      <w:r w:rsidRPr="005663AF">
        <w:rPr>
          <w:rFonts w:ascii="Times New Roman" w:hAnsi="Times New Roman" w:cs="Times New Roman"/>
          <w:color w:val="000000"/>
          <w:sz w:val="24"/>
          <w:szCs w:val="24"/>
        </w:rPr>
        <w:t>похож</w:t>
      </w:r>
      <w:proofErr w:type="gramEnd"/>
      <w:r w:rsidRPr="005663AF">
        <w:rPr>
          <w:rFonts w:ascii="Times New Roman" w:hAnsi="Times New Roman" w:cs="Times New Roman"/>
          <w:color w:val="000000"/>
          <w:sz w:val="24"/>
          <w:szCs w:val="24"/>
        </w:rPr>
        <w:t>!</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lastRenderedPageBreak/>
        <w:t>На твоей бы лучше спинке</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Мягкие росли шерстинки!</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Только после тех речей</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Не нашел себе друзей</w:t>
      </w:r>
    </w:p>
    <w:p w:rsidR="009A26E8" w:rsidRPr="005663AF" w:rsidRDefault="009A26E8" w:rsidP="005663AF">
      <w:pPr>
        <w:shd w:val="clear" w:color="auto" w:fill="FFFFFF"/>
        <w:autoSpaceDE w:val="0"/>
        <w:autoSpaceDN w:val="0"/>
        <w:adjustRightInd w:val="0"/>
        <w:spacing w:after="0"/>
        <w:jc w:val="both"/>
        <w:rPr>
          <w:rFonts w:ascii="Times New Roman" w:hAnsi="Times New Roman" w:cs="Times New Roman"/>
          <w:sz w:val="24"/>
          <w:szCs w:val="24"/>
        </w:rPr>
      </w:pPr>
      <w:r w:rsidRPr="005663AF">
        <w:rPr>
          <w:rFonts w:ascii="Times New Roman" w:hAnsi="Times New Roman" w:cs="Times New Roman"/>
          <w:color w:val="000000"/>
          <w:sz w:val="24"/>
          <w:szCs w:val="24"/>
        </w:rPr>
        <w:t>Волк среди лесных зверей.</w:t>
      </w:r>
    </w:p>
    <w:p w:rsidR="009A26E8" w:rsidRPr="005663AF" w:rsidRDefault="009A26E8" w:rsidP="005663AF">
      <w:pPr>
        <w:pStyle w:val="a6"/>
        <w:shd w:val="clear" w:color="auto" w:fill="FFFFFF"/>
        <w:spacing w:before="0" w:beforeAutospacing="0" w:after="0" w:afterAutospacing="0" w:line="240" w:lineRule="atLeast"/>
        <w:jc w:val="both"/>
        <w:rPr>
          <w:color w:val="333333"/>
        </w:rPr>
      </w:pPr>
      <w:r w:rsidRPr="005663AF">
        <w:rPr>
          <w:i/>
          <w:color w:val="000000"/>
        </w:rPr>
        <w:t>Дети шагают на месте, скан</w:t>
      </w:r>
      <w:r w:rsidRPr="005663AF">
        <w:rPr>
          <w:i/>
          <w:color w:val="000000"/>
        </w:rPr>
        <w:softHyphen/>
        <w:t>дируя те</w:t>
      </w:r>
      <w:proofErr w:type="gramStart"/>
      <w:r w:rsidRPr="005663AF">
        <w:rPr>
          <w:i/>
          <w:color w:val="000000"/>
        </w:rPr>
        <w:t>кст ст</w:t>
      </w:r>
      <w:proofErr w:type="gramEnd"/>
      <w:r w:rsidRPr="005663AF">
        <w:rPr>
          <w:i/>
          <w:color w:val="000000"/>
        </w:rPr>
        <w:t>ихотворения</w:t>
      </w:r>
    </w:p>
    <w:p w:rsidR="009A26E8" w:rsidRPr="005663AF" w:rsidRDefault="009A26E8" w:rsidP="005663AF">
      <w:pPr>
        <w:pStyle w:val="a6"/>
        <w:shd w:val="clear" w:color="auto" w:fill="FFFFFF"/>
        <w:spacing w:before="0" w:beforeAutospacing="0" w:after="0" w:afterAutospacing="0" w:line="240" w:lineRule="atLeast"/>
        <w:jc w:val="both"/>
        <w:rPr>
          <w:color w:val="333333"/>
        </w:rPr>
      </w:pPr>
    </w:p>
    <w:p w:rsidR="004B6A22" w:rsidRPr="005663AF" w:rsidRDefault="000E46B2" w:rsidP="005663AF">
      <w:pPr>
        <w:jc w:val="both"/>
        <w:rPr>
          <w:rFonts w:ascii="Times New Roman" w:eastAsia="Times New Roman" w:hAnsi="Times New Roman" w:cs="Times New Roman"/>
          <w:color w:val="000000"/>
          <w:sz w:val="24"/>
          <w:szCs w:val="24"/>
          <w:lang w:eastAsia="ru-RU"/>
        </w:rPr>
      </w:pPr>
      <w:r w:rsidRPr="005663AF">
        <w:rPr>
          <w:rFonts w:ascii="Times New Roman" w:eastAsia="Times New Roman" w:hAnsi="Times New Roman" w:cs="Times New Roman"/>
          <w:color w:val="000000"/>
          <w:sz w:val="24"/>
          <w:szCs w:val="24"/>
          <w:lang w:eastAsia="ru-RU"/>
        </w:rPr>
        <w:t>Рекомендуемая музыка</w:t>
      </w:r>
      <w:r w:rsidR="00045B49">
        <w:rPr>
          <w:rFonts w:ascii="Times New Roman" w:eastAsia="Times New Roman" w:hAnsi="Times New Roman" w:cs="Times New Roman"/>
          <w:color w:val="000000"/>
          <w:sz w:val="24"/>
          <w:szCs w:val="24"/>
          <w:lang w:eastAsia="ru-RU"/>
        </w:rPr>
        <w:t xml:space="preserve"> для проведения игр </w:t>
      </w:r>
      <w:r w:rsidRPr="005663AF">
        <w:rPr>
          <w:rFonts w:ascii="Times New Roman" w:eastAsia="Times New Roman" w:hAnsi="Times New Roman" w:cs="Times New Roman"/>
          <w:color w:val="000000"/>
          <w:sz w:val="24"/>
          <w:szCs w:val="24"/>
          <w:lang w:eastAsia="ru-RU"/>
        </w:rPr>
        <w:t xml:space="preserve"> </w:t>
      </w:r>
      <w:r w:rsidR="00045B49">
        <w:rPr>
          <w:rFonts w:ascii="Times New Roman" w:eastAsia="Times New Roman" w:hAnsi="Times New Roman" w:cs="Times New Roman"/>
          <w:color w:val="000000"/>
          <w:sz w:val="24"/>
          <w:szCs w:val="24"/>
          <w:lang w:eastAsia="ru-RU"/>
        </w:rPr>
        <w:t xml:space="preserve"> Екатерины Железновой. </w:t>
      </w:r>
      <w:r w:rsidRPr="005663AF">
        <w:rPr>
          <w:rFonts w:ascii="Times New Roman" w:eastAsia="Times New Roman" w:hAnsi="Times New Roman" w:cs="Times New Roman"/>
          <w:color w:val="000000"/>
          <w:sz w:val="24"/>
          <w:szCs w:val="24"/>
          <w:lang w:eastAsia="ru-RU"/>
        </w:rPr>
        <w:t xml:space="preserve"> </w:t>
      </w:r>
    </w:p>
    <w:p w:rsidR="006D1D7B" w:rsidRPr="005663AF" w:rsidRDefault="006D1D7B" w:rsidP="005663AF">
      <w:pPr>
        <w:jc w:val="both"/>
        <w:rPr>
          <w:rFonts w:ascii="Times New Roman" w:hAnsi="Times New Roman" w:cs="Times New Roman"/>
          <w:sz w:val="24"/>
          <w:szCs w:val="24"/>
        </w:rPr>
      </w:pPr>
    </w:p>
    <w:p w:rsidR="004B6A22" w:rsidRPr="005663AF" w:rsidRDefault="004B6A22" w:rsidP="005663AF">
      <w:pPr>
        <w:jc w:val="both"/>
        <w:rPr>
          <w:rFonts w:ascii="Times New Roman" w:eastAsia="Times New Roman" w:hAnsi="Times New Roman" w:cs="Times New Roman"/>
          <w:color w:val="000000"/>
          <w:sz w:val="24"/>
          <w:szCs w:val="24"/>
          <w:lang w:eastAsia="ru-RU"/>
        </w:rPr>
      </w:pPr>
    </w:p>
    <w:p w:rsidR="004B6A22" w:rsidRPr="005663AF" w:rsidRDefault="004B6A22" w:rsidP="005663AF">
      <w:pPr>
        <w:jc w:val="both"/>
        <w:rPr>
          <w:rStyle w:val="c0"/>
          <w:rFonts w:ascii="Times New Roman" w:hAnsi="Times New Roman" w:cs="Times New Roman"/>
          <w:color w:val="000000"/>
          <w:sz w:val="24"/>
          <w:szCs w:val="24"/>
        </w:rPr>
      </w:pPr>
    </w:p>
    <w:p w:rsidR="004B6A22" w:rsidRPr="005663AF" w:rsidRDefault="004B6A22" w:rsidP="005663AF">
      <w:pPr>
        <w:jc w:val="both"/>
        <w:rPr>
          <w:rStyle w:val="c0"/>
          <w:rFonts w:ascii="Times New Roman" w:hAnsi="Times New Roman" w:cs="Times New Roman"/>
          <w:color w:val="000000"/>
          <w:sz w:val="24"/>
          <w:szCs w:val="24"/>
        </w:rPr>
      </w:pPr>
    </w:p>
    <w:p w:rsidR="004B6A22" w:rsidRPr="005663AF" w:rsidRDefault="004B6A22" w:rsidP="005663AF">
      <w:pPr>
        <w:jc w:val="both"/>
        <w:rPr>
          <w:rStyle w:val="c0"/>
          <w:rFonts w:ascii="Times New Roman" w:hAnsi="Times New Roman" w:cs="Times New Roman"/>
          <w:color w:val="000000"/>
          <w:sz w:val="24"/>
          <w:szCs w:val="24"/>
        </w:rPr>
      </w:pPr>
    </w:p>
    <w:p w:rsidR="00582DB6" w:rsidRPr="005663AF" w:rsidRDefault="00582DB6" w:rsidP="005663AF">
      <w:pPr>
        <w:jc w:val="both"/>
        <w:rPr>
          <w:rFonts w:ascii="Times New Roman" w:hAnsi="Times New Roman" w:cs="Times New Roman"/>
          <w:sz w:val="24"/>
          <w:szCs w:val="24"/>
        </w:rPr>
      </w:pPr>
    </w:p>
    <w:p w:rsidR="00582DB6" w:rsidRPr="005663AF" w:rsidRDefault="00582DB6" w:rsidP="005663AF">
      <w:pPr>
        <w:jc w:val="both"/>
        <w:rPr>
          <w:rFonts w:ascii="Times New Roman" w:hAnsi="Times New Roman" w:cs="Times New Roman"/>
          <w:sz w:val="24"/>
          <w:szCs w:val="24"/>
        </w:rPr>
      </w:pPr>
    </w:p>
    <w:sectPr w:rsidR="00582DB6" w:rsidRPr="005663AF" w:rsidSect="003C7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D4C75"/>
    <w:multiLevelType w:val="multilevel"/>
    <w:tmpl w:val="C92E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E0994"/>
    <w:multiLevelType w:val="multilevel"/>
    <w:tmpl w:val="48D0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249EA"/>
    <w:multiLevelType w:val="multilevel"/>
    <w:tmpl w:val="A518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532DA"/>
    <w:multiLevelType w:val="multilevel"/>
    <w:tmpl w:val="4204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D37023"/>
    <w:multiLevelType w:val="multilevel"/>
    <w:tmpl w:val="8744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DB6"/>
    <w:rsid w:val="000378C6"/>
    <w:rsid w:val="00045B49"/>
    <w:rsid w:val="000E46B2"/>
    <w:rsid w:val="001D7597"/>
    <w:rsid w:val="002168D0"/>
    <w:rsid w:val="003C7248"/>
    <w:rsid w:val="003F196E"/>
    <w:rsid w:val="0043635D"/>
    <w:rsid w:val="004B6A22"/>
    <w:rsid w:val="0054605C"/>
    <w:rsid w:val="005663AF"/>
    <w:rsid w:val="00582DB6"/>
    <w:rsid w:val="005F5D85"/>
    <w:rsid w:val="006D1D7B"/>
    <w:rsid w:val="00932219"/>
    <w:rsid w:val="009A26E8"/>
    <w:rsid w:val="00B65FD2"/>
    <w:rsid w:val="00B749C4"/>
    <w:rsid w:val="00CD5A5F"/>
    <w:rsid w:val="00DF60E4"/>
    <w:rsid w:val="00F472C1"/>
    <w:rsid w:val="00FE4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B6"/>
  </w:style>
  <w:style w:type="paragraph" w:styleId="1">
    <w:name w:val="heading 1"/>
    <w:basedOn w:val="a"/>
    <w:next w:val="a"/>
    <w:link w:val="10"/>
    <w:uiPriority w:val="9"/>
    <w:qFormat/>
    <w:rsid w:val="00F47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72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472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2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472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472C1"/>
    <w:rPr>
      <w:rFonts w:ascii="Times New Roman" w:eastAsia="Times New Roman" w:hAnsi="Times New Roman" w:cs="Times New Roman"/>
      <w:b/>
      <w:bCs/>
      <w:sz w:val="27"/>
      <w:szCs w:val="27"/>
      <w:lang w:eastAsia="ru-RU"/>
    </w:rPr>
  </w:style>
  <w:style w:type="character" w:styleId="a3">
    <w:name w:val="Strong"/>
    <w:basedOn w:val="a0"/>
    <w:uiPriority w:val="22"/>
    <w:qFormat/>
    <w:rsid w:val="00F472C1"/>
    <w:rPr>
      <w:b/>
      <w:bCs/>
    </w:rPr>
  </w:style>
  <w:style w:type="paragraph" w:styleId="a4">
    <w:name w:val="No Spacing"/>
    <w:uiPriority w:val="1"/>
    <w:qFormat/>
    <w:rsid w:val="00F472C1"/>
    <w:pPr>
      <w:spacing w:after="0" w:line="240" w:lineRule="auto"/>
    </w:pPr>
  </w:style>
  <w:style w:type="paragraph" w:styleId="a5">
    <w:name w:val="List Paragraph"/>
    <w:basedOn w:val="a"/>
    <w:uiPriority w:val="34"/>
    <w:qFormat/>
    <w:rsid w:val="00F472C1"/>
    <w:pPr>
      <w:ind w:left="720"/>
      <w:contextualSpacing/>
    </w:pPr>
  </w:style>
  <w:style w:type="character" w:customStyle="1" w:styleId="apple-converted-space">
    <w:name w:val="apple-converted-space"/>
    <w:basedOn w:val="a0"/>
    <w:rsid w:val="00582DB6"/>
  </w:style>
  <w:style w:type="character" w:customStyle="1" w:styleId="submenu-table">
    <w:name w:val="submenu-table"/>
    <w:basedOn w:val="a0"/>
    <w:rsid w:val="00582DB6"/>
  </w:style>
  <w:style w:type="paragraph" w:customStyle="1" w:styleId="c3">
    <w:name w:val="c3"/>
    <w:basedOn w:val="a"/>
    <w:rsid w:val="00582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2DB6"/>
  </w:style>
  <w:style w:type="character" w:customStyle="1" w:styleId="c10">
    <w:name w:val="c10"/>
    <w:basedOn w:val="a0"/>
    <w:rsid w:val="00582DB6"/>
  </w:style>
  <w:style w:type="paragraph" w:customStyle="1" w:styleId="c5">
    <w:name w:val="c5"/>
    <w:basedOn w:val="a"/>
    <w:rsid w:val="00582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82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D5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D5A5F"/>
    <w:rPr>
      <w:color w:val="0000FF" w:themeColor="hyperlink"/>
      <w:u w:val="single"/>
    </w:rPr>
  </w:style>
  <w:style w:type="paragraph" w:styleId="a8">
    <w:name w:val="Balloon Text"/>
    <w:basedOn w:val="a"/>
    <w:link w:val="a9"/>
    <w:uiPriority w:val="99"/>
    <w:semiHidden/>
    <w:unhideWhenUsed/>
    <w:rsid w:val="00CD5A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5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102155">
      <w:bodyDiv w:val="1"/>
      <w:marLeft w:val="0"/>
      <w:marRight w:val="0"/>
      <w:marTop w:val="0"/>
      <w:marBottom w:val="0"/>
      <w:divBdr>
        <w:top w:val="none" w:sz="0" w:space="0" w:color="auto"/>
        <w:left w:val="none" w:sz="0" w:space="0" w:color="auto"/>
        <w:bottom w:val="none" w:sz="0" w:space="0" w:color="auto"/>
        <w:right w:val="none" w:sz="0" w:space="0" w:color="auto"/>
      </w:divBdr>
    </w:div>
    <w:div w:id="746266645">
      <w:bodyDiv w:val="1"/>
      <w:marLeft w:val="0"/>
      <w:marRight w:val="0"/>
      <w:marTop w:val="0"/>
      <w:marBottom w:val="0"/>
      <w:divBdr>
        <w:top w:val="none" w:sz="0" w:space="0" w:color="auto"/>
        <w:left w:val="none" w:sz="0" w:space="0" w:color="auto"/>
        <w:bottom w:val="none" w:sz="0" w:space="0" w:color="auto"/>
        <w:right w:val="none" w:sz="0" w:space="0" w:color="auto"/>
      </w:divBdr>
    </w:div>
    <w:div w:id="967199608">
      <w:bodyDiv w:val="1"/>
      <w:marLeft w:val="0"/>
      <w:marRight w:val="0"/>
      <w:marTop w:val="0"/>
      <w:marBottom w:val="0"/>
      <w:divBdr>
        <w:top w:val="none" w:sz="0" w:space="0" w:color="auto"/>
        <w:left w:val="none" w:sz="0" w:space="0" w:color="auto"/>
        <w:bottom w:val="none" w:sz="0" w:space="0" w:color="auto"/>
        <w:right w:val="none" w:sz="0" w:space="0" w:color="auto"/>
      </w:divBdr>
    </w:div>
    <w:div w:id="21218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edlib.ru/books1/3/0283/image018.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2015-11-17T05:15:00Z</dcterms:created>
  <dcterms:modified xsi:type="dcterms:W3CDTF">2019-12-15T09:05:00Z</dcterms:modified>
</cp:coreProperties>
</file>