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39B" w:rsidRPr="0093697D" w:rsidRDefault="0098039B" w:rsidP="0098039B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52"/>
        </w:rPr>
      </w:pPr>
      <w:r w:rsidRPr="0093697D">
        <w:rPr>
          <w:rFonts w:ascii="Times New Roman" w:hAnsi="Times New Roman" w:cs="Times New Roman"/>
          <w:b/>
          <w:sz w:val="44"/>
          <w:szCs w:val="52"/>
        </w:rPr>
        <w:t>Конспект</w:t>
      </w:r>
    </w:p>
    <w:p w:rsidR="0098039B" w:rsidRPr="0093697D" w:rsidRDefault="0098039B" w:rsidP="0098039B">
      <w:pPr>
        <w:spacing w:line="240" w:lineRule="auto"/>
        <w:jc w:val="center"/>
        <w:rPr>
          <w:rFonts w:ascii="Times New Roman" w:hAnsi="Times New Roman" w:cs="Times New Roman"/>
          <w:sz w:val="36"/>
          <w:szCs w:val="52"/>
        </w:rPr>
      </w:pPr>
      <w:r w:rsidRPr="0093697D">
        <w:rPr>
          <w:rFonts w:ascii="Times New Roman" w:hAnsi="Times New Roman" w:cs="Times New Roman"/>
          <w:sz w:val="36"/>
          <w:szCs w:val="52"/>
        </w:rPr>
        <w:t xml:space="preserve"> непосредственно образовательной деятельности</w:t>
      </w:r>
    </w:p>
    <w:p w:rsidR="0098039B" w:rsidRPr="00A07B09" w:rsidRDefault="0098039B" w:rsidP="0098039B">
      <w:pPr>
        <w:spacing w:line="240" w:lineRule="auto"/>
        <w:jc w:val="center"/>
        <w:rPr>
          <w:rFonts w:ascii="Times New Roman" w:hAnsi="Times New Roman" w:cs="Times New Roman"/>
        </w:rPr>
      </w:pPr>
      <w:r w:rsidRPr="0093697D">
        <w:rPr>
          <w:rFonts w:ascii="Times New Roman" w:hAnsi="Times New Roman" w:cs="Times New Roman"/>
          <w:sz w:val="36"/>
          <w:szCs w:val="52"/>
        </w:rPr>
        <w:t>для детей старшего дошкольного возраста</w:t>
      </w:r>
    </w:p>
    <w:p w:rsidR="0098039B" w:rsidRPr="004B28C6" w:rsidRDefault="0098039B" w:rsidP="0098039B">
      <w:pPr>
        <w:spacing w:line="240" w:lineRule="auto"/>
        <w:jc w:val="center"/>
        <w:rPr>
          <w:rFonts w:ascii="Times New Roman" w:hAnsi="Times New Roman" w:cs="Times New Roman"/>
          <w:sz w:val="44"/>
          <w:szCs w:val="52"/>
        </w:rPr>
      </w:pPr>
      <w:r w:rsidRPr="004B28C6">
        <w:rPr>
          <w:rFonts w:ascii="Times New Roman" w:hAnsi="Times New Roman" w:cs="Times New Roman"/>
          <w:sz w:val="44"/>
          <w:szCs w:val="52"/>
        </w:rPr>
        <w:t>Тема «</w:t>
      </w:r>
      <w:r w:rsidRPr="0093697D">
        <w:rPr>
          <w:rFonts w:ascii="Times New Roman" w:hAnsi="Times New Roman" w:cs="Times New Roman"/>
          <w:b/>
          <w:sz w:val="44"/>
          <w:szCs w:val="52"/>
        </w:rPr>
        <w:t>Веселая ярмарка»</w:t>
      </w:r>
    </w:p>
    <w:p w:rsidR="0098039B" w:rsidRPr="004B28C6" w:rsidRDefault="0098039B" w:rsidP="0098039B">
      <w:pPr>
        <w:spacing w:line="240" w:lineRule="auto"/>
        <w:jc w:val="center"/>
        <w:rPr>
          <w:rFonts w:ascii="Times New Roman" w:hAnsi="Times New Roman" w:cs="Times New Roman"/>
          <w:sz w:val="36"/>
          <w:szCs w:val="52"/>
        </w:rPr>
      </w:pPr>
      <w:r w:rsidRPr="004B28C6">
        <w:rPr>
          <w:rFonts w:ascii="Times New Roman" w:hAnsi="Times New Roman" w:cs="Times New Roman"/>
          <w:sz w:val="36"/>
          <w:szCs w:val="52"/>
        </w:rPr>
        <w:t>(</w:t>
      </w:r>
      <w:r>
        <w:rPr>
          <w:rFonts w:ascii="Times New Roman" w:hAnsi="Times New Roman" w:cs="Times New Roman"/>
          <w:sz w:val="36"/>
          <w:szCs w:val="52"/>
        </w:rPr>
        <w:t>роспись объемных игрушек</w:t>
      </w:r>
      <w:r w:rsidRPr="004B28C6">
        <w:rPr>
          <w:rFonts w:ascii="Times New Roman" w:hAnsi="Times New Roman" w:cs="Times New Roman"/>
          <w:sz w:val="36"/>
          <w:szCs w:val="52"/>
        </w:rPr>
        <w:t>)</w:t>
      </w:r>
    </w:p>
    <w:p w:rsidR="0098039B" w:rsidRPr="00A07B09" w:rsidRDefault="0098039B" w:rsidP="0098039B">
      <w:pPr>
        <w:spacing w:line="360" w:lineRule="auto"/>
        <w:jc w:val="both"/>
        <w:rPr>
          <w:rFonts w:ascii="Times New Roman" w:hAnsi="Times New Roman" w:cs="Times New Roman"/>
        </w:rPr>
      </w:pPr>
    </w:p>
    <w:p w:rsidR="0098039B" w:rsidRPr="00A07B09" w:rsidRDefault="0098039B" w:rsidP="0098039B">
      <w:pPr>
        <w:spacing w:line="360" w:lineRule="auto"/>
        <w:jc w:val="right"/>
        <w:rPr>
          <w:rFonts w:ascii="Times New Roman" w:hAnsi="Times New Roman" w:cs="Times New Roman"/>
          <w:i/>
          <w:sz w:val="36"/>
          <w:szCs w:val="36"/>
        </w:rPr>
      </w:pPr>
      <w:r w:rsidRPr="00A07B09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                            </w:t>
      </w:r>
      <w:r w:rsidRPr="00A07B09">
        <w:rPr>
          <w:rFonts w:ascii="Times New Roman" w:hAnsi="Times New Roman" w:cs="Times New Roman"/>
          <w:i/>
          <w:sz w:val="36"/>
          <w:szCs w:val="36"/>
        </w:rPr>
        <w:t xml:space="preserve">Воспитатель: </w:t>
      </w:r>
      <w:r>
        <w:rPr>
          <w:rFonts w:ascii="Times New Roman" w:hAnsi="Times New Roman" w:cs="Times New Roman"/>
          <w:i/>
          <w:sz w:val="36"/>
          <w:szCs w:val="36"/>
        </w:rPr>
        <w:t>Е.В. Чепетова</w:t>
      </w:r>
    </w:p>
    <w:p w:rsidR="0098039B" w:rsidRPr="00A07B09" w:rsidRDefault="0098039B" w:rsidP="0098039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8039B" w:rsidRPr="00A07B09" w:rsidRDefault="0098039B" w:rsidP="0098039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8039B" w:rsidRPr="00A07B09" w:rsidRDefault="0098039B" w:rsidP="0098039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8039B" w:rsidRPr="00A07B09" w:rsidRDefault="0098039B" w:rsidP="0098039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07B09"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</w:p>
    <w:p w:rsidR="0098039B" w:rsidRDefault="0098039B" w:rsidP="0098039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8039B" w:rsidRDefault="0098039B" w:rsidP="009803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039B" w:rsidRDefault="0098039B" w:rsidP="009803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039B" w:rsidRDefault="0098039B" w:rsidP="009803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039B" w:rsidRPr="00C7131F" w:rsidRDefault="0098039B" w:rsidP="0098039B">
      <w:pPr>
        <w:keepNext/>
        <w:keepLines/>
        <w:shd w:val="clear" w:color="auto" w:fill="FFFFFF"/>
        <w:spacing w:after="150" w:line="240" w:lineRule="atLeast"/>
        <w:jc w:val="center"/>
        <w:outlineLvl w:val="0"/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Конспект НОД по художественно-эстетическому развитию в </w:t>
      </w:r>
      <w:r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  <w:t>старшей</w:t>
      </w:r>
      <w:r w:rsidRPr="00C7131F"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группе «Роспись объемной дымковской игрушки»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Интеграция образовательных областей: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«Художественное творчество», «Коммуникация», «Познание».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Виды детской деятельности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8039B" w:rsidRPr="00C7131F" w:rsidRDefault="0098039B" w:rsidP="0098039B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коммуникативная;</w:t>
      </w:r>
    </w:p>
    <w:p w:rsidR="0098039B" w:rsidRPr="00C7131F" w:rsidRDefault="0098039B" w:rsidP="0098039B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продуктивная;</w:t>
      </w:r>
    </w:p>
    <w:p w:rsidR="0098039B" w:rsidRPr="00C7131F" w:rsidRDefault="0098039B" w:rsidP="0098039B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восприятие художественной литературы.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Цель: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продолжать знакомить детей с одним из видов русского народного декоративного творчества - дымковской росписью.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1.Закреплять знания детей о характерных особенностях росписи дымковской игрушки, учить детей самостоятельно составлять узор по мотивам дымковской росписи из знакомых элементов (круги, прямые и волнистые линии, клетка, точки-горошины), равномерно располагать их на объемных фигурках,  создавать узоры по собственному замыслу, используя разнообразные приемы работы кистью.</w:t>
      </w:r>
    </w:p>
    <w:p w:rsidR="0098039B" w:rsidRPr="00C7131F" w:rsidRDefault="0098039B" w:rsidP="009803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2.Развивать эстетическое восприятие, чувство ритма, цвета, творческие способности. Углублять эстетические познания о народном декоративно-прикладном искусстве.</w:t>
      </w:r>
    </w:p>
    <w:p w:rsidR="0098039B" w:rsidRPr="00C7131F" w:rsidRDefault="0098039B" w:rsidP="009803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8039B" w:rsidRPr="00C7131F" w:rsidRDefault="0098039B" w:rsidP="009803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3.Воспитывать любовь к народному искусству России. Дать возможность детям почувствовать себя народными мастерами.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Демонстрационный материал: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Выставка предметов хохломы, 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городца, дым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ковские, филимоновские игрушки,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деревянные матрешки,  гжельская  посуда,  жостовский  поднос.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Раздаточный материал: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Вылепленные из соленого теста фигурки дымковских игрушек. Гуашь, кисточки, баночки с водой, салфетки, ватные палочки, подставки под игрушки.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Предварительная работа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Рассматривание альбома «Декоративно-прикладное искусство».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Лепка дымковских  игрушек совместно с родителями.</w:t>
      </w:r>
    </w:p>
    <w:p w:rsidR="0098039B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Ребята, иду я сегодня в детский сад к вам, а с ветки заснеженного дерева слетела синичка и говорит мне: «Передайте, пожалуйста, своим чудесным деткам вот эту волшебную шкатулочку». Давайте скажем волшебные слова, шкатулочка откроется, и мы узнаем тайну. Шкатулочка открывается. (В ней находятся открытка и клубочек ниток) 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Воспитатель берет открытку и читает: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Я земли этой росток зеленый, я росы капля дождевая,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Я сберегу, прославлю ценности Земли моей,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жила, цвела и память берегла Земля моя!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Ребята, это обращение к нам, чтобы мы берегли ценности Земли нашей. Так что же это за ценности такие? Как вы думаете? </w:t>
      </w:r>
      <w:r w:rsidRPr="00C7131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(Предположения детей)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Ой, я слышу далекий тонкий голосок. Он говорит, что волшебный клубочек покажет нам дорогу в необычную мастерскую, где мы увидим ценности Земли нашей и среди них должны узнать дымковские игрушки.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(Клубочек падает к витринам, где выставлены предметы декоративно-прикладного искусства).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Pr="00C7131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Воспитатель обращает внимание детей на выставку, сопровождая просмотр словами: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Казани и Рязани, Городца и Хохломы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Многоместная матрешка, разукрашенная ложка.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Синеглазая посуда – вазы, чайники и блюда.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Кони, птицы, чашки, кружки: все в узорах расписных!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Дети по просьбе воспитателя называют эти предметы. (Конь, петушок, барашек, индюк, олень, барышни  и другие) 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Воспитатель: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«Мы игрушки знатные, складные да ладные, мы повсюду славимся, мы и вам понравимся».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сегодня мы поговорим об игрушках, но не обычных: о народных игрушках. Все эти предметы когда-то придумали русские мастера. Они были необычайно разные по сюжету, материалу и способу изготовления. Это мастерство передавалось из поколения в поколение, развивалось и совершенствовалось. Весть о таких мастерах выходила далеко за пределы округи, и приезжали сюда со всех концов страны. Прославлялись города, где жили эти мастера. Так дошло и до наших времен искусство делать и украшать такие прекрасные предметы, которыми восхищаются люди не только в нашей стране, но и в других странах. Вот какой талантливый русский народ! Когда вы станете взрослыми, я не сомневаюсь, что вы придумаете необыкновенное изобретение, которое прославит Россию и наш родной город Коломну.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</w:t>
      </w:r>
      <w:r w:rsidRPr="00C713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минутка «Дымковские игрушки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713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игрушки расписные,</w:t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Хохотушки вятские,</w:t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Щеголихи слободские,</w:t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Кумушки посадские.</w:t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нас ручки крендельком,</w:t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Щёчки будто яблочки.</w:t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нами издавна знаком</w:t>
      </w:r>
      <w:r w:rsidRPr="00C71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Весь народ на ярмарке.</w:t>
      </w:r>
    </w:p>
    <w:p w:rsidR="0098039B" w:rsidRPr="00C7131F" w:rsidRDefault="0098039B" w:rsidP="0098039B">
      <w:pPr>
        <w:spacing w:after="0" w:line="240" w:lineRule="auto"/>
        <w:ind w:left="-568"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</w:t>
      </w:r>
      <w:r w:rsidRPr="00C7131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 Ребята, а вы помните, что нам шептал волшебный клубочек?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7131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(Ответы детей)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Правильно, найти среди предметов дымковские игрушки.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А как вы определили, что это дымковские игрушки? (Ответы детей) 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Да, ребята, вы знакомы с этими игрушками и легко их узнали.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возьмите в руки дымковские игрушки и покажите их всем. Нет двух одинаковых дымковских игрушек. Каждая - это творение одного мастера, одного творческого порыва.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7131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Воспитатель берет в руки барышню и, проговаривая стихотворение, восхищается: дымковская барышня вся в оранжевых, золотых, алых и зеленых узорах.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-Посмотри, как хороша эта девица душа: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Щечки алые горят, удивительный наряд.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посмотрите, а индюк какой важный, нарядный!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Ребенок берет в руки индюка и читает стихотворение.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-Вот индюк нарядный, весь какой он ладный.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большого индюка все расписаны бока.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Всех нарядом удивил, крылья важно распустил.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Ребята, вам нравятся эти игрушки? А чем они вам нравятся? </w:t>
      </w:r>
      <w:r w:rsidRPr="00C7131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(Они яркие, нарядные, вносят в нашу жизнь тепло, красоту, радость, праздник!)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а вы хотели бы чуть-чуть побыть такими мастерами и показать мастерство своих рук? (Ответы детей.)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Клубочек падает из рук воспитателя на пол. Ой, клубочек снова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 показывает дорогу, но, куда 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 она ведет?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вот мы и пришли в свою мастерскую, где будем творить волшебство!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(У воспитателя в руках дымковская игрушка, он показывает ее детям и уточняет знания детей.)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Давайте вспомним элементы дымковской росписи и еще раз соприкоснемся с искусством наших предков, закрепим приемы и способы рисования. (Ответы детей.)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Интересно, что каждый элемент росписи о чем-то говорил. Например, ромб обозначал сруб колодца, ведь вода - это жизнь; точки обозначали семена, волнистая линия обозначала плодородие.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Однако, несмотря на такое небольшое число элементов, вы можете создать из них самые разнообразные варианты узоров, заставляя особенно ярко звучать цвета красок.</w:t>
      </w:r>
    </w:p>
    <w:p w:rsidR="0098039B" w:rsidRPr="00C7131F" w:rsidRDefault="0098039B" w:rsidP="0098039B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Давайте вспомним, как будем расписывать фигурки. Начнем с фигурок животных. Какие части мы закрасим полностью? (Хвост, грива, рога, копыта)</w:t>
      </w:r>
    </w:p>
    <w:p w:rsidR="0098039B" w:rsidRPr="00C7131F" w:rsidRDefault="0098039B" w:rsidP="0098039B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Какие элементы одежды на кукле закрашивают полностью? (Шляпа, жакет, оборочки)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А какие вы знаете приемы рисования? (Ответы детей.) Узор можно наносить тонкой кистью. Можно также круги расписывать  пальчиками (большой круг – большим пальцем, маленький круг – мизинцем, линии и точки – ватными палочками). Показ воспитателем наиболее сложных элементов дымковской росписи.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-Прежде чем приступить к работе, давайте разомнем свои пальчики.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Пальчиковая гимнастика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Разотру ладошки сильно,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Каждый пальчик покручу.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Поздороваюсь с ним сильно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вытягивать начну.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Руки я затем помою,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Пальчик в пальчик я вложу.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замочек их закрою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тепло поберегу.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теперь давайте творить чудеса, в конце занятия мы с вами сделаем выставку дымковских игрушек.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Звучит музыка: «Музыка и звуки в живой природе».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расписывают объемные дымковские игрушки под музыку.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ходу рисования воспитатель подсказывает, как держать игрушку и поворачивать при нанесении узора; обращая внимание на ритмичность узора, выбор цвета.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продолжают расписывать игрушки.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Итог детской деятельности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Молодцы, ребята. Какие вы у меня мастера – художники!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Кто хочет рассказать про свою игрушку?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Ребенок держит в руках расписанную лошадку и читает стихотворение</w:t>
      </w: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Ходит конь по бережку,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Вороной по зелёному.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головушкой помахивает,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Чёрной гривушкой потряхивает,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Золотой уздой побрякивает!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Другой ребенок читает стихотворение о своей лошадке: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веселая лошадка – высший класс,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Прокати-ка ты, лошадка, всех нас.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 до дымки, до веселой, прокати,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Пожелайте нам счастливого пути.</w:t>
      </w:r>
    </w:p>
    <w:p w:rsidR="0098039B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Видите, ребята, сколько интересных стихотворений про лошадку. В Дымково считали, что в каждом доме должна быть лошадка, это символ достатка и богатства.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Ребенок показывает водоноску: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студеною водицей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Водоноска-молодица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лебедушка плывет,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Ведра красные несет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коромысле не спеша.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Посмотри, как хороша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 девица-краса!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-Какие прекрасные работы! Какие яркие краски! Как будто ведут меж собою дивный разговор. Игрушки, расписанные вами, будто из сказки. А сказка ведь всегда разноцветная. Молодцы, ребята! Как приятно, радостно и празднично на душе от совместного творчества!</w:t>
      </w:r>
    </w:p>
    <w:p w:rsidR="0098039B" w:rsidRPr="00C7131F" w:rsidRDefault="0098039B" w:rsidP="0098039B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Кому бы вы хотели подарить свои волшебные игрушки? (Ответы детей) Скоро вы уйдете в школу, к нам придут малыши. Вам хотелось бы поделиться с ними своим творчеством, счастьем? Удивительно, но чем больше мы дарим счастье другим, тем больше его становится у нас! Дети, мы все живем на планете Земля. Это очень красивая планета. И мы все должны стараться делать так, чтобы она стала еще краше. Люди должны беречь Землю, украшать ее, сберегать народные традиции. Спасибо вам, ребята!</w:t>
      </w:r>
    </w:p>
    <w:p w:rsidR="0098039B" w:rsidRPr="00C7131F" w:rsidRDefault="0098039B" w:rsidP="0098039B">
      <w:pPr>
        <w:rPr>
          <w:rFonts w:ascii="Times New Roman" w:eastAsiaTheme="minorEastAsia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C7131F">
        <w:rPr>
          <w:rFonts w:ascii="Times New Roman" w:eastAsiaTheme="minorEastAsia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 В конце НОД устраивается выставка. Дети устанавливают свои игрушки на специальную подставку и вместе с воспитателем выбирают лучшие работы. Воспитатель не забывает похвалить каждого ребенка, отметить в игрушке то, что лучше всего удалось.</w:t>
      </w:r>
    </w:p>
    <w:p w:rsidR="0098039B" w:rsidRPr="00C7131F" w:rsidRDefault="0098039B" w:rsidP="0098039B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98039B" w:rsidRPr="006C5577" w:rsidRDefault="0098039B" w:rsidP="009803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31F">
        <w:rPr>
          <w:rFonts w:eastAsiaTheme="minorEastAsia"/>
          <w:lang w:eastAsia="ru-RU"/>
        </w:rPr>
        <w:t xml:space="preserve"> </w:t>
      </w:r>
    </w:p>
    <w:p w:rsidR="0098039B" w:rsidRDefault="0098039B" w:rsidP="009803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56"/>
          <w:szCs w:val="56"/>
        </w:rPr>
      </w:pPr>
    </w:p>
    <w:p w:rsidR="0098039B" w:rsidRDefault="0098039B" w:rsidP="009803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56"/>
          <w:szCs w:val="56"/>
        </w:rPr>
      </w:pPr>
    </w:p>
    <w:bookmarkEnd w:id="0"/>
    <w:p w:rsidR="00260F59" w:rsidRDefault="00260F59">
      <w:r>
        <w:br w:type="page"/>
      </w:r>
    </w:p>
    <w:p w:rsidR="008A5D2B" w:rsidRDefault="00260F59">
      <w:hyperlink r:id="rId4" w:history="1">
        <w:r w:rsidRPr="00260F59">
          <w:rPr>
            <w:rStyle w:val="a4"/>
          </w:rPr>
          <w:t>Скачано с www.znanio.ru</w:t>
        </w:r>
      </w:hyperlink>
    </w:p>
    <w:sectPr w:rsidR="008A5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0A"/>
    <w:rsid w:val="00081E0A"/>
    <w:rsid w:val="00260F59"/>
    <w:rsid w:val="008A5D2B"/>
    <w:rsid w:val="0098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0A76E8-356B-4D09-89B7-20784113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0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60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nani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1381</Words>
  <Characters>7873</Characters>
  <Application>Microsoft Office Word</Application>
  <DocSecurity>0</DocSecurity>
  <Lines>65</Lines>
  <Paragraphs>18</Paragraphs>
  <ScaleCrop>false</ScaleCrop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Viktar</cp:lastModifiedBy>
  <cp:revision>3</cp:revision>
  <dcterms:created xsi:type="dcterms:W3CDTF">2020-06-05T06:43:00Z</dcterms:created>
  <dcterms:modified xsi:type="dcterms:W3CDTF">2020-06-05T06:49:00Z</dcterms:modified>
</cp:coreProperties>
</file>