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264E" w:rsidRPr="0070264E" w:rsidRDefault="0070264E" w:rsidP="0070264E">
      <w:pPr>
        <w:ind w:left="4956"/>
      </w:pPr>
      <w:r w:rsidRPr="0070264E">
        <w:t xml:space="preserve">Козлова Виктория Борисовна </w:t>
      </w:r>
    </w:p>
    <w:p w:rsidR="0070264E" w:rsidRDefault="0070264E" w:rsidP="0070264E">
      <w:pPr>
        <w:ind w:left="4956"/>
        <w:rPr>
          <w:color w:val="433B32"/>
        </w:rPr>
      </w:pPr>
      <w:proofErr w:type="gramStart"/>
      <w:r w:rsidRPr="0070264E">
        <w:t>концертмейстер</w:t>
      </w:r>
      <w:r w:rsidRPr="0070264E">
        <w:rPr>
          <w:color w:val="433B32"/>
        </w:rPr>
        <w:t xml:space="preserve">  ГБ</w:t>
      </w:r>
      <w:proofErr w:type="gramEnd"/>
      <w:r w:rsidRPr="0070264E">
        <w:rPr>
          <w:color w:val="433B32"/>
        </w:rPr>
        <w:t xml:space="preserve"> ПОУ "Воронежское </w:t>
      </w:r>
      <w:r>
        <w:rPr>
          <w:color w:val="433B32"/>
        </w:rPr>
        <w:t xml:space="preserve">    </w:t>
      </w:r>
    </w:p>
    <w:p w:rsidR="0070264E" w:rsidRDefault="0070264E" w:rsidP="0070264E">
      <w:pPr>
        <w:ind w:left="4956"/>
      </w:pPr>
      <w:r w:rsidRPr="0070264E">
        <w:rPr>
          <w:color w:val="433B32"/>
        </w:rPr>
        <w:t>хореографическое училище"</w:t>
      </w:r>
      <w:r w:rsidRPr="0070264E">
        <w:t xml:space="preserve"> </w:t>
      </w:r>
      <w:r w:rsidR="00D62A30">
        <w:t>г. Воронеж</w:t>
      </w:r>
    </w:p>
    <w:p w:rsidR="0070264E" w:rsidRDefault="0070264E" w:rsidP="0070264E">
      <w:pPr>
        <w:ind w:left="4956"/>
      </w:pPr>
    </w:p>
    <w:p w:rsidR="0070264E" w:rsidRDefault="0070264E" w:rsidP="0070264E">
      <w:pPr>
        <w:ind w:left="4956"/>
      </w:pPr>
    </w:p>
    <w:p w:rsidR="0070264E" w:rsidRDefault="0070264E" w:rsidP="0070264E">
      <w:pPr>
        <w:ind w:left="4956"/>
      </w:pPr>
    </w:p>
    <w:p w:rsidR="0070264E" w:rsidRDefault="0070264E" w:rsidP="0070264E">
      <w:pPr>
        <w:ind w:left="4956"/>
      </w:pPr>
    </w:p>
    <w:p w:rsidR="0070264E" w:rsidRPr="0070264E" w:rsidRDefault="0070264E" w:rsidP="0070264E">
      <w:pPr>
        <w:ind w:left="4956"/>
        <w:rPr>
          <w:b/>
        </w:rPr>
      </w:pPr>
    </w:p>
    <w:p w:rsidR="00D62A30" w:rsidRDefault="00D62A30" w:rsidP="00D62A30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</w:t>
      </w:r>
      <w:r w:rsidR="00CE4104">
        <w:rPr>
          <w:sz w:val="28"/>
          <w:szCs w:val="28"/>
        </w:rPr>
        <w:t>Особенности</w:t>
      </w:r>
      <w:r w:rsidRPr="00A934B2">
        <w:rPr>
          <w:sz w:val="28"/>
          <w:szCs w:val="28"/>
        </w:rPr>
        <w:t xml:space="preserve"> работы концер</w:t>
      </w:r>
      <w:r>
        <w:rPr>
          <w:sz w:val="28"/>
          <w:szCs w:val="28"/>
        </w:rPr>
        <w:t xml:space="preserve">тмейстера </w:t>
      </w:r>
      <w:r w:rsidR="00CE4104">
        <w:rPr>
          <w:sz w:val="28"/>
          <w:szCs w:val="28"/>
        </w:rPr>
        <w:t>в классе</w:t>
      </w:r>
      <w:r>
        <w:rPr>
          <w:sz w:val="28"/>
          <w:szCs w:val="28"/>
        </w:rPr>
        <w:t xml:space="preserve"> хореографии.  </w:t>
      </w:r>
    </w:p>
    <w:p w:rsidR="00D62A30" w:rsidRDefault="00D62A30" w:rsidP="00D62A30">
      <w:pPr>
        <w:pStyle w:val="Standard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70264E" w:rsidRDefault="0070264E" w:rsidP="0070264E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>Одной из важнейш</w:t>
      </w:r>
      <w:bookmarkStart w:id="0" w:name="_GoBack"/>
      <w:bookmarkEnd w:id="0"/>
      <w:r w:rsidRPr="00D62A30">
        <w:rPr>
          <w:rFonts w:ascii="Times New Roman" w:hAnsi="Times New Roman" w:cs="Times New Roman"/>
          <w:sz w:val="28"/>
          <w:szCs w:val="28"/>
        </w:rPr>
        <w:t xml:space="preserve">их задач хореографии концертмейстерской деятельности является плодотворная работа аккомпаниатора как с солистом, так и всем танцевальным коллективом, в процессе которой происходит формирование и развитие музыкально-ритмических движений, а главное — владение сложным искусством общения и </w:t>
      </w:r>
      <w:proofErr w:type="gramStart"/>
      <w:r w:rsidRPr="00D62A30">
        <w:rPr>
          <w:rFonts w:ascii="Times New Roman" w:hAnsi="Times New Roman" w:cs="Times New Roman"/>
          <w:sz w:val="28"/>
          <w:szCs w:val="28"/>
        </w:rPr>
        <w:t>с солистом</w:t>
      </w:r>
      <w:proofErr w:type="gramEnd"/>
      <w:r w:rsidRPr="00D62A30">
        <w:rPr>
          <w:rFonts w:ascii="Times New Roman" w:hAnsi="Times New Roman" w:cs="Times New Roman"/>
          <w:sz w:val="28"/>
          <w:szCs w:val="28"/>
        </w:rPr>
        <w:t xml:space="preserve"> и с коллективом.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 xml:space="preserve">  Работа концертмейстера над фортепианной партией основывается на всестороннем анализе музыкального произведения. Анализ необходим для выявления стилистических особенностей и технических трудностей сочинения.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16"/>
          <w:szCs w:val="19"/>
        </w:rPr>
      </w:pPr>
      <w:r w:rsidRPr="00D62A30">
        <w:rPr>
          <w:rFonts w:ascii="Times New Roman" w:hAnsi="Times New Roman" w:cs="Times New Roman"/>
          <w:sz w:val="16"/>
          <w:szCs w:val="19"/>
        </w:rPr>
        <w:t xml:space="preserve">    </w:t>
      </w:r>
      <w:r w:rsidRPr="00D62A30">
        <w:rPr>
          <w:rFonts w:ascii="Times New Roman" w:hAnsi="Times New Roman" w:cs="Times New Roman"/>
          <w:sz w:val="28"/>
          <w:szCs w:val="28"/>
        </w:rPr>
        <w:t xml:space="preserve"> Работа концертмейстера над фортепианной партией основывается на всестороннем анализе музыкального произведения. Анализ необходим для выявления стилистических особенностей и технических трудностей сочинения.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>Он способствует усвоению нотного текста, помогает аккомпаниатору в составлении исполнительского плана произведения и нахождении выразительных средств его практического воплощения.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 xml:space="preserve"> Любая исполнительская концепция должна основываться на теоретическом фундаменте, поэтому пианист обязан знать о сочинении как можно больше.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 xml:space="preserve">      Процесс работы над партией аккомпанемента можно условно разделить на несколько </w:t>
      </w:r>
      <w:proofErr w:type="gramStart"/>
      <w:r w:rsidRPr="00D62A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этапов :</w:t>
      </w:r>
      <w:proofErr w:type="gramEnd"/>
    </w:p>
    <w:p w:rsidR="00D62A30" w:rsidRPr="00D62A30" w:rsidRDefault="00D62A30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2A30">
        <w:rPr>
          <w:rFonts w:ascii="Times New Roman" w:hAnsi="Times New Roman" w:cs="Times New Roman"/>
          <w:i/>
          <w:iCs/>
          <w:sz w:val="28"/>
          <w:szCs w:val="28"/>
        </w:rPr>
        <w:t>1.  Предварительное зрительное прочтение нотного текста.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2A30">
        <w:rPr>
          <w:rFonts w:ascii="Times New Roman" w:hAnsi="Times New Roman" w:cs="Times New Roman"/>
          <w:i/>
          <w:iCs/>
          <w:sz w:val="28"/>
          <w:szCs w:val="28"/>
        </w:rPr>
        <w:t>2. Музыкально-слуховое представление.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D62A30">
        <w:rPr>
          <w:rFonts w:ascii="Times New Roman" w:hAnsi="Times New Roman" w:cs="Times New Roman"/>
          <w:i/>
          <w:iCs/>
          <w:sz w:val="28"/>
          <w:szCs w:val="28"/>
        </w:rPr>
        <w:t>Первоначальный анализ произведения, проигрывание целиком.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2A30">
        <w:rPr>
          <w:rFonts w:ascii="Times New Roman" w:hAnsi="Times New Roman" w:cs="Times New Roman"/>
          <w:i/>
          <w:iCs/>
          <w:sz w:val="28"/>
          <w:szCs w:val="28"/>
        </w:rPr>
        <w:t>4.  Выявление стилистических особенностей сочинения.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2A30">
        <w:rPr>
          <w:rFonts w:ascii="Times New Roman" w:hAnsi="Times New Roman" w:cs="Times New Roman"/>
          <w:i/>
          <w:iCs/>
          <w:sz w:val="28"/>
          <w:szCs w:val="28"/>
        </w:rPr>
        <w:t>5. Отработка эпизодов с различными элементами трудностей.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2A30">
        <w:rPr>
          <w:rFonts w:ascii="Times New Roman" w:hAnsi="Times New Roman" w:cs="Times New Roman"/>
          <w:i/>
          <w:iCs/>
          <w:sz w:val="28"/>
          <w:szCs w:val="28"/>
        </w:rPr>
        <w:t>6. Создание художественного образа музыкального произведения.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2A30">
        <w:rPr>
          <w:rFonts w:ascii="Times New Roman" w:hAnsi="Times New Roman" w:cs="Times New Roman"/>
          <w:i/>
          <w:iCs/>
          <w:sz w:val="28"/>
          <w:szCs w:val="28"/>
        </w:rPr>
        <w:t>7.Правильное определение темпа.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2A30">
        <w:rPr>
          <w:rFonts w:ascii="Times New Roman" w:hAnsi="Times New Roman" w:cs="Times New Roman"/>
          <w:i/>
          <w:iCs/>
          <w:sz w:val="28"/>
          <w:szCs w:val="28"/>
        </w:rPr>
        <w:t>8. Нахождение выразительных средств, создание представлений о     динамических    нюанса.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2A30">
        <w:rPr>
          <w:rFonts w:ascii="Times New Roman" w:hAnsi="Times New Roman" w:cs="Times New Roman"/>
          <w:i/>
          <w:iCs/>
          <w:sz w:val="28"/>
          <w:szCs w:val="28"/>
        </w:rPr>
        <w:t>9. Проработка и отшлифовка деталей.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2A30">
        <w:rPr>
          <w:rFonts w:ascii="Times New Roman" w:hAnsi="Times New Roman" w:cs="Times New Roman"/>
          <w:i/>
          <w:iCs/>
          <w:sz w:val="28"/>
          <w:szCs w:val="28"/>
        </w:rPr>
        <w:t>10. Воплощение музыкально-ритмического исполнительского замысла.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>Эти этапы определяют сущность работы над фортепианной партитурой. Начинать работу нужно с проигрывания произведений полностью.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 xml:space="preserve"> Это позволит лучше понять характер музыки, выявить трудности и повысить перед собой определённые задачи.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 xml:space="preserve">   Нередко слабой стороной при разборе является наличие случайных фальшивых нот.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 xml:space="preserve">Это говорит об отсутствии внимания и приводит к появлению проблемных </w:t>
      </w:r>
      <w:proofErr w:type="gramStart"/>
      <w:r w:rsidRPr="00D62A30">
        <w:rPr>
          <w:rFonts w:ascii="Times New Roman" w:hAnsi="Times New Roman" w:cs="Times New Roman"/>
          <w:sz w:val="28"/>
          <w:szCs w:val="28"/>
        </w:rPr>
        <w:t>ситуаций .</w:t>
      </w:r>
      <w:proofErr w:type="gramEnd"/>
      <w:r w:rsidRPr="00D62A30">
        <w:rPr>
          <w:rFonts w:ascii="Times New Roman" w:hAnsi="Times New Roman" w:cs="Times New Roman"/>
          <w:sz w:val="28"/>
          <w:szCs w:val="28"/>
        </w:rPr>
        <w:t xml:space="preserve"> Концертмейстер должен выработать чувство самоконтроля. Лишь тогда он избежит неграмотного заучивания.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 xml:space="preserve">   Немаловажную роль имеет присутствие у аккомпаниатора одного из компонентов музыкальных способностей — чувства ритма. В педагогической практике довольно часто приходится сталкиваться с нарушениями темпа. Ощущение счётной единицы поможет выдержать темп на протяжении всего сочинения. Нельзя не упомянуть и о смене размеров. В этом пианисту поможет слуховое представление о каждом размере.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 xml:space="preserve"> Большое значение на одном из заключительных этапов работы имеют отбор выразительных средств и окраска звучания.</w:t>
      </w:r>
    </w:p>
    <w:p w:rsidR="0070264E" w:rsidRPr="00D62A30" w:rsidRDefault="00D62A30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A30">
        <w:rPr>
          <w:rFonts w:ascii="Times New Roman" w:hAnsi="Times New Roman" w:cs="Times New Roman"/>
          <w:sz w:val="25"/>
          <w:szCs w:val="28"/>
        </w:rPr>
        <w:t xml:space="preserve">    </w:t>
      </w:r>
      <w:r w:rsidR="0070264E" w:rsidRPr="00D62A30">
        <w:rPr>
          <w:rFonts w:ascii="Times New Roman" w:hAnsi="Times New Roman" w:cs="Times New Roman"/>
          <w:sz w:val="28"/>
          <w:szCs w:val="28"/>
        </w:rPr>
        <w:t>В музыке сплошь и рядом происходят динамические изменения: сильное и слабое звучание, нарастание и спады</w:t>
      </w:r>
      <w:r w:rsidR="0070264E" w:rsidRPr="00D62A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264E" w:rsidRPr="00D62A30">
        <w:rPr>
          <w:rFonts w:ascii="Times New Roman" w:hAnsi="Times New Roman" w:cs="Times New Roman"/>
          <w:sz w:val="28"/>
          <w:szCs w:val="28"/>
        </w:rPr>
        <w:t>звучности, контрастные моменты. Именно окраска обогащает звуковую палитру и придаёт музыкальному произведению особенную яркость.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lastRenderedPageBreak/>
        <w:t xml:space="preserve">Работа над фортепианной партией — процесс длительный. Следует развивать навыки аккомпанирования и систематически тренироваться. Совершенствованию технически помогут различные виды </w:t>
      </w:r>
      <w:proofErr w:type="gramStart"/>
      <w:r w:rsidRPr="00D62A30">
        <w:rPr>
          <w:rFonts w:ascii="Times New Roman" w:hAnsi="Times New Roman" w:cs="Times New Roman"/>
          <w:sz w:val="28"/>
          <w:szCs w:val="28"/>
        </w:rPr>
        <w:t>упражнений :</w:t>
      </w:r>
      <w:proofErr w:type="gramEnd"/>
      <w:r w:rsidRPr="00D62A30">
        <w:rPr>
          <w:rFonts w:ascii="Times New Roman" w:hAnsi="Times New Roman" w:cs="Times New Roman"/>
          <w:sz w:val="28"/>
          <w:szCs w:val="28"/>
        </w:rPr>
        <w:t xml:space="preserve"> каноны, гаммы, арпеджио и аккорды.</w:t>
      </w:r>
      <w:r w:rsidRPr="00D62A30">
        <w:rPr>
          <w:rFonts w:ascii="Times New Roman" w:hAnsi="Times New Roman" w:cs="Times New Roman"/>
          <w:sz w:val="25"/>
          <w:szCs w:val="28"/>
        </w:rPr>
        <w:t xml:space="preserve">                                                       </w:t>
      </w:r>
      <w:r w:rsidRPr="00D62A3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>В практической работе аккомпаниатору часто приходится встречаться с разнообразным репертуаром, в произведениях есть трудные места, нужно найти наиболее рациональное решение для их преодоления.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 xml:space="preserve">   Учить лучше в медленном темпе или в таком, который наиболее благоприятен для того, чтобы устранить имеющиеся недостатки.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 xml:space="preserve"> Большое значение в работе аккомпаниатора имеет педализация.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>Умелое пользование ею поможет концертмейстеру в исполнении. И, конечно, огромную роль сыграют навыки и профессионализм концертмейстера в подчёркивании особенностей тембровой окраски партии сопровождения, что даст ощутимый эффект музыкальному сочинению в целом.</w:t>
      </w:r>
    </w:p>
    <w:p w:rsidR="00D62A30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 xml:space="preserve">   Таким образом, основная задача концертмейстера — создание целостного художественного образа, что является немаловажным для танца.</w:t>
      </w:r>
    </w:p>
    <w:p w:rsidR="0070264E" w:rsidRPr="00D62A30" w:rsidRDefault="00D62A30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70264E" w:rsidRPr="00D62A30">
        <w:rPr>
          <w:rFonts w:ascii="Times New Roman" w:hAnsi="Times New Roman" w:cs="Times New Roman"/>
          <w:iCs/>
          <w:sz w:val="28"/>
          <w:szCs w:val="28"/>
        </w:rPr>
        <w:t>Выразительное исполнение музыки</w:t>
      </w:r>
      <w:r w:rsidR="0070264E" w:rsidRPr="00D62A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0264E" w:rsidRPr="00D62A30">
        <w:rPr>
          <w:rFonts w:ascii="Times New Roman" w:hAnsi="Times New Roman" w:cs="Times New Roman"/>
          <w:sz w:val="28"/>
          <w:szCs w:val="28"/>
        </w:rPr>
        <w:t>— основной методический приём концертмейстера. Музыка побуждает ребёнка к движению. Ему доставляет истинное наслаждение полное слияние  с музыкой. От того, как исполнено музыкальное произведение концертмейстером, зависит восприятие музыки и понимание музыкального образа и в конечном итоге качество выполняемых движений.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 xml:space="preserve">   Искажённое исполнение музыки особенно вредно для детей, так как дети знакомятся с миром музыкального искусства. Музыка как вид искусства всегда содержательна, поэтому движения под музыку становятся осмысленны, эмоционально-окрашены.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 xml:space="preserve"> Каждое исполнение должно быть эмоциональным и </w:t>
      </w:r>
      <w:proofErr w:type="gramStart"/>
      <w:r w:rsidRPr="00D62A30">
        <w:rPr>
          <w:rFonts w:ascii="Times New Roman" w:hAnsi="Times New Roman" w:cs="Times New Roman"/>
          <w:sz w:val="28"/>
          <w:szCs w:val="28"/>
        </w:rPr>
        <w:t>выразительным :</w:t>
      </w:r>
      <w:proofErr w:type="gramEnd"/>
      <w:r w:rsidRPr="00D62A30">
        <w:rPr>
          <w:rFonts w:ascii="Times New Roman" w:hAnsi="Times New Roman" w:cs="Times New Roman"/>
          <w:sz w:val="28"/>
          <w:szCs w:val="28"/>
        </w:rPr>
        <w:t xml:space="preserve"> фразировка мягкой, естественной, без произвольных остановок.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30">
        <w:rPr>
          <w:rFonts w:ascii="Times New Roman" w:hAnsi="Times New Roman" w:cs="Times New Roman"/>
          <w:sz w:val="28"/>
          <w:szCs w:val="28"/>
        </w:rPr>
        <w:t>Концертмейстер должен найти свой подход и создать логически выстроенную систему работы с хореографом.</w:t>
      </w: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sz w:val="25"/>
          <w:szCs w:val="28"/>
        </w:rPr>
      </w:pP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264E" w:rsidRPr="00D62A30" w:rsidRDefault="0070264E" w:rsidP="00D62A3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0349" w:rsidRPr="00D62A30" w:rsidRDefault="00DD0349" w:rsidP="00D62A30">
      <w:pPr>
        <w:jc w:val="both"/>
      </w:pPr>
    </w:p>
    <w:sectPr w:rsidR="00DD0349" w:rsidRPr="00D62A30" w:rsidSect="00DD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64E"/>
    <w:rsid w:val="0070264E"/>
    <w:rsid w:val="00CE4104"/>
    <w:rsid w:val="00D62A30"/>
    <w:rsid w:val="00D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2663"/>
  <w15:docId w15:val="{FCB7A829-DF5C-4745-AC78-08A347BD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26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Victory</cp:lastModifiedBy>
  <cp:revision>2</cp:revision>
  <dcterms:created xsi:type="dcterms:W3CDTF">2019-06-13T13:54:00Z</dcterms:created>
  <dcterms:modified xsi:type="dcterms:W3CDTF">2024-05-09T15:35:00Z</dcterms:modified>
</cp:coreProperties>
</file>