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A" w:rsidRDefault="001C1C1A" w:rsidP="001C1C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C1A" w:rsidRPr="001C1C1A" w:rsidRDefault="001C1C1A" w:rsidP="001C1C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C1A">
        <w:rPr>
          <w:rFonts w:ascii="Times New Roman" w:hAnsi="Times New Roman"/>
          <w:b/>
          <w:sz w:val="28"/>
          <w:szCs w:val="28"/>
        </w:rPr>
        <w:t>Уголок речевого развития в инк</w:t>
      </w:r>
      <w:r>
        <w:rPr>
          <w:rFonts w:ascii="Times New Roman" w:hAnsi="Times New Roman"/>
          <w:b/>
          <w:sz w:val="28"/>
          <w:szCs w:val="28"/>
        </w:rPr>
        <w:t>люзивном пространстве группы дошкольной образовательной организации</w:t>
      </w:r>
    </w:p>
    <w:p w:rsidR="001C1C1A" w:rsidRPr="001C1C1A" w:rsidRDefault="001C1C1A" w:rsidP="001C1C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Богданова Наталья Алексеевна,</w:t>
      </w:r>
    </w:p>
    <w:p w:rsidR="001C1C1A" w:rsidRPr="001C1C1A" w:rsidRDefault="001C1C1A" w:rsidP="001C1C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учитель-логопед филиала МБОУ «СШ № 4 им. Дважды Героя Советского Союза А.О. Шабалина»   Детский сад «Улыбка»,</w:t>
      </w:r>
    </w:p>
    <w:p w:rsidR="001C1C1A" w:rsidRPr="001C1C1A" w:rsidRDefault="001C1C1A" w:rsidP="001C1C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г. Онега, Архангельская область</w:t>
      </w:r>
    </w:p>
    <w:p w:rsidR="001C1C1A" w:rsidRDefault="001C1C1A" w:rsidP="001C1C1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A6B01" w:rsidRPr="001C1C1A" w:rsidRDefault="007A6B01" w:rsidP="001C1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C1A">
        <w:rPr>
          <w:sz w:val="28"/>
          <w:szCs w:val="28"/>
        </w:rPr>
        <w:t>Инклюзивное обучение детей с ограниченными возможностями здоровья</w:t>
      </w:r>
      <w:r w:rsidR="001C1C1A">
        <w:rPr>
          <w:sz w:val="28"/>
          <w:szCs w:val="28"/>
        </w:rPr>
        <w:t xml:space="preserve"> </w:t>
      </w:r>
      <w:r w:rsidRPr="001C1C1A">
        <w:rPr>
          <w:sz w:val="28"/>
          <w:szCs w:val="28"/>
        </w:rPr>
        <w:t>достаточно новый  подход в системе российского  образования.</w:t>
      </w:r>
      <w:r w:rsidRPr="001C1C1A">
        <w:rPr>
          <w:color w:val="000000"/>
          <w:sz w:val="28"/>
          <w:szCs w:val="28"/>
        </w:rPr>
        <w:t xml:space="preserve"> Отсюда возникает потребность в построении эффективного инклюзивного образовательного пространства в условиях дошкольной организации, которое способствовало бы ранней социализации детей с ОВЗ, благоприятному формированию их личности и адаптации в реальной жизни, а также коррекции недостатков в развитии.</w:t>
      </w:r>
    </w:p>
    <w:p w:rsidR="007A6B01" w:rsidRPr="001C1C1A" w:rsidRDefault="007A6B01" w:rsidP="001C1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C1A">
        <w:rPr>
          <w:color w:val="000000"/>
          <w:sz w:val="28"/>
          <w:szCs w:val="28"/>
        </w:rPr>
        <w:t>Наибольший интерес вызывает построение предметно-развивающей среды в инклюзивной группе</w:t>
      </w:r>
      <w:r w:rsidR="001C1C1A">
        <w:rPr>
          <w:color w:val="000000"/>
          <w:sz w:val="28"/>
          <w:szCs w:val="28"/>
        </w:rPr>
        <w:t xml:space="preserve"> дошкольной образовательной организации (далее – ДОО)</w:t>
      </w:r>
      <w:r w:rsidRPr="001C1C1A">
        <w:rPr>
          <w:color w:val="000000"/>
          <w:sz w:val="28"/>
          <w:szCs w:val="28"/>
        </w:rPr>
        <w:t>. Инклюзивная группа (группа комбинированной направленности) открывается для совместного воспитания и образования здоровых детей и детей с огра</w:t>
      </w:r>
      <w:r w:rsidR="001C1C1A">
        <w:rPr>
          <w:color w:val="000000"/>
          <w:sz w:val="28"/>
          <w:szCs w:val="28"/>
        </w:rPr>
        <w:t xml:space="preserve">ниченными возможностями здоровья </w:t>
      </w:r>
      <w:r w:rsidR="001C1C1A">
        <w:rPr>
          <w:sz w:val="28"/>
          <w:szCs w:val="28"/>
        </w:rPr>
        <w:t>(далее - ОВЗ)</w:t>
      </w:r>
      <w:r w:rsidRPr="001C1C1A">
        <w:rPr>
          <w:color w:val="000000"/>
          <w:sz w:val="28"/>
          <w:szCs w:val="28"/>
        </w:rPr>
        <w:t xml:space="preserve">.    </w:t>
      </w:r>
    </w:p>
    <w:p w:rsidR="001C1C1A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 xml:space="preserve">В большинстве случаев дети с ОВЗ имеют недоразвитие всех компонентов речевой системы, а именно лексико-грамматической и фонетико-фонематической. Поэтому в образовательный процесс инклюзивной группы ДОО должен быть включен учитель-логопед, деятельность которого направлена на максимальное устранение проблем в речевом развитии детей с ОВЗ. Эффективность коррекционной работы возможна лишь при  условии организации полного взаимодействия между учителем-логопедом и воспитателями группы. Взаимодействие может осуществляться через разные формы работы: тетради взаимодействия, </w:t>
      </w:r>
      <w:r w:rsidRPr="001C1C1A">
        <w:rPr>
          <w:rFonts w:ascii="Times New Roman" w:hAnsi="Times New Roman"/>
          <w:sz w:val="28"/>
          <w:szCs w:val="28"/>
        </w:rPr>
        <w:lastRenderedPageBreak/>
        <w:t xml:space="preserve">логопедические пятиминутки, совместное планирование коррекционно-образовательного процесса, но не менее важной является совместная организация и построение предметно-развивающей среды группы с учетом речевых нарушений, имеющихся у детей с ОВЗ. </w:t>
      </w:r>
    </w:p>
    <w:p w:rsidR="007A6B01" w:rsidRPr="001C1C1A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Развивающая среда инклюзивной группы должна быть обустроена так, чтобы она способствовала речевому развитию детей: обогащению знаний об окружающей действительности, активизации речи, коррекции недостатков. Одним из важных элементов развивающей среды инклюзивной группы является уголок речевого развития.</w:t>
      </w:r>
    </w:p>
    <w:p w:rsidR="007A6B01" w:rsidRPr="001C1C1A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 xml:space="preserve">Уголок речевого развития в инклюзивной группе ДОО – это часть предметно-развивающей среды, организация </w:t>
      </w:r>
      <w:r w:rsidR="00637D82" w:rsidRPr="001C1C1A">
        <w:rPr>
          <w:rFonts w:ascii="Times New Roman" w:hAnsi="Times New Roman"/>
          <w:sz w:val="28"/>
          <w:szCs w:val="28"/>
        </w:rPr>
        <w:t>и построение которого направлена</w:t>
      </w:r>
      <w:r w:rsidRPr="001C1C1A">
        <w:rPr>
          <w:rFonts w:ascii="Times New Roman" w:hAnsi="Times New Roman"/>
          <w:sz w:val="28"/>
          <w:szCs w:val="28"/>
        </w:rPr>
        <w:t xml:space="preserve"> на развитие всех компонентов речевой системы: лексико-грамматических и фонетико-фонематических.</w:t>
      </w:r>
    </w:p>
    <w:p w:rsidR="00E5636B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C1A">
        <w:rPr>
          <w:rFonts w:ascii="Times New Roman" w:hAnsi="Times New Roman"/>
          <w:sz w:val="28"/>
          <w:szCs w:val="28"/>
        </w:rPr>
        <w:t>Уголок речевого развития предполагает организацию пространства, в которое входит</w:t>
      </w:r>
      <w:r w:rsidR="001C1C1A">
        <w:rPr>
          <w:rFonts w:ascii="Times New Roman" w:hAnsi="Times New Roman"/>
          <w:sz w:val="28"/>
          <w:szCs w:val="28"/>
        </w:rPr>
        <w:t>:</w:t>
      </w:r>
      <w:r w:rsidRPr="001C1C1A">
        <w:rPr>
          <w:rFonts w:ascii="Times New Roman" w:hAnsi="Times New Roman"/>
          <w:sz w:val="28"/>
          <w:szCs w:val="28"/>
        </w:rPr>
        <w:t xml:space="preserve"> стол для деятельности (достаточно длинный, чтобы одновременно могли заниматься взрослый и дети (от 2 до 4 детей), зеркало (по длине стола), несколько полочек или тумбочки для пособий.</w:t>
      </w:r>
      <w:proofErr w:type="gramEnd"/>
      <w:r w:rsidRPr="001C1C1A">
        <w:rPr>
          <w:rFonts w:ascii="Times New Roman" w:hAnsi="Times New Roman"/>
          <w:sz w:val="28"/>
          <w:szCs w:val="28"/>
        </w:rPr>
        <w:t xml:space="preserve"> Оформление уголка и его оснащенность  будет зависеть от лексической темы недели (</w:t>
      </w:r>
      <w:proofErr w:type="spellStart"/>
      <w:r w:rsidRPr="001C1C1A">
        <w:rPr>
          <w:rFonts w:ascii="Times New Roman" w:hAnsi="Times New Roman"/>
          <w:sz w:val="28"/>
          <w:szCs w:val="28"/>
        </w:rPr>
        <w:t>нпр</w:t>
      </w:r>
      <w:proofErr w:type="spellEnd"/>
      <w:r w:rsidRPr="001C1C1A">
        <w:rPr>
          <w:rFonts w:ascii="Times New Roman" w:hAnsi="Times New Roman"/>
          <w:sz w:val="28"/>
          <w:szCs w:val="28"/>
        </w:rPr>
        <w:t>, «Дикие животные», «Овощи») и изучаемого звука и буквы (</w:t>
      </w:r>
      <w:proofErr w:type="spellStart"/>
      <w:r w:rsidRPr="001C1C1A">
        <w:rPr>
          <w:rFonts w:ascii="Times New Roman" w:hAnsi="Times New Roman"/>
          <w:sz w:val="28"/>
          <w:szCs w:val="28"/>
        </w:rPr>
        <w:t>нпр</w:t>
      </w:r>
      <w:proofErr w:type="spellEnd"/>
      <w:r w:rsidRPr="001C1C1A">
        <w:rPr>
          <w:rFonts w:ascii="Times New Roman" w:hAnsi="Times New Roman"/>
          <w:sz w:val="28"/>
          <w:szCs w:val="28"/>
        </w:rPr>
        <w:t>, «Звук</w:t>
      </w:r>
      <w:proofErr w:type="gramStart"/>
      <w:r w:rsidRPr="001C1C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C1C1A">
        <w:rPr>
          <w:rFonts w:ascii="Times New Roman" w:hAnsi="Times New Roman"/>
          <w:sz w:val="28"/>
          <w:szCs w:val="28"/>
        </w:rPr>
        <w:t xml:space="preserve"> и буква А»), которые совместно планируют учитель-логопед и воспитатели</w:t>
      </w:r>
      <w:r w:rsidR="00E5636B">
        <w:rPr>
          <w:rFonts w:ascii="Times New Roman" w:hAnsi="Times New Roman"/>
          <w:sz w:val="28"/>
          <w:szCs w:val="28"/>
        </w:rPr>
        <w:t xml:space="preserve"> группы</w:t>
      </w:r>
      <w:r w:rsidRPr="001C1C1A">
        <w:rPr>
          <w:rFonts w:ascii="Times New Roman" w:hAnsi="Times New Roman"/>
          <w:sz w:val="28"/>
          <w:szCs w:val="28"/>
        </w:rPr>
        <w:t xml:space="preserve">. </w:t>
      </w:r>
    </w:p>
    <w:p w:rsidR="007A6B01" w:rsidRPr="001C1C1A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 xml:space="preserve">В течение недели </w:t>
      </w:r>
      <w:r w:rsidR="00E5636B">
        <w:rPr>
          <w:rFonts w:ascii="Times New Roman" w:hAnsi="Times New Roman"/>
          <w:sz w:val="28"/>
          <w:szCs w:val="28"/>
        </w:rPr>
        <w:t xml:space="preserve">педагогами </w:t>
      </w:r>
      <w:r w:rsidRPr="001C1C1A">
        <w:rPr>
          <w:rFonts w:ascii="Times New Roman" w:hAnsi="Times New Roman"/>
          <w:sz w:val="28"/>
          <w:szCs w:val="28"/>
        </w:rPr>
        <w:t>проводятся мероприятия</w:t>
      </w:r>
      <w:r w:rsidR="00E5636B">
        <w:rPr>
          <w:rFonts w:ascii="Times New Roman" w:hAnsi="Times New Roman"/>
          <w:sz w:val="28"/>
          <w:szCs w:val="28"/>
        </w:rPr>
        <w:t xml:space="preserve"> с детьми</w:t>
      </w:r>
      <w:r w:rsidRPr="001C1C1A">
        <w:rPr>
          <w:rFonts w:ascii="Times New Roman" w:hAnsi="Times New Roman"/>
          <w:sz w:val="28"/>
          <w:szCs w:val="28"/>
        </w:rPr>
        <w:t xml:space="preserve">, такие как </w:t>
      </w:r>
      <w:r w:rsidR="00637D82" w:rsidRPr="001C1C1A">
        <w:rPr>
          <w:rFonts w:ascii="Times New Roman" w:hAnsi="Times New Roman"/>
          <w:sz w:val="28"/>
          <w:szCs w:val="28"/>
        </w:rPr>
        <w:t>непосредственно образовательная деятельность</w:t>
      </w:r>
      <w:r w:rsidRPr="001C1C1A">
        <w:rPr>
          <w:rFonts w:ascii="Times New Roman" w:hAnsi="Times New Roman"/>
          <w:sz w:val="28"/>
          <w:szCs w:val="28"/>
        </w:rPr>
        <w:t xml:space="preserve">, игровая деятельность, коррекционный час, кружковая работа, которые направлены на обогащение, уточнение и расширение знаний детей по темам недели, формирование грамматических категорий, развитие фонематических представлений, коррекцию звукопроизношения. Для закрепления полученных знаний необходимо в начале недели </w:t>
      </w:r>
      <w:r w:rsidR="00E5636B">
        <w:rPr>
          <w:rFonts w:ascii="Times New Roman" w:hAnsi="Times New Roman"/>
          <w:sz w:val="28"/>
          <w:szCs w:val="28"/>
        </w:rPr>
        <w:t>обновить и пополнит</w:t>
      </w:r>
      <w:r w:rsidRPr="001C1C1A">
        <w:rPr>
          <w:rFonts w:ascii="Times New Roman" w:hAnsi="Times New Roman"/>
          <w:sz w:val="28"/>
          <w:szCs w:val="28"/>
        </w:rPr>
        <w:t>ь речевой уголок, подобрать и разложить соответствующий дидактический материал.</w:t>
      </w:r>
    </w:p>
    <w:p w:rsidR="007A6B01" w:rsidRPr="001C1C1A" w:rsidRDefault="007A6B01" w:rsidP="001C1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lastRenderedPageBreak/>
        <w:t>Для развития лексико-грамматических представлений в уголке должны быть: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6B01" w:rsidRPr="001C1C1A">
        <w:rPr>
          <w:rFonts w:ascii="Times New Roman" w:hAnsi="Times New Roman"/>
          <w:sz w:val="28"/>
          <w:szCs w:val="28"/>
        </w:rPr>
        <w:t>редметные и сюжетные картинки, книжки, раскраски  в соответствии с лексической темой недели («Овощи», «Фрукты», «Животные» и т.д.);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6B01" w:rsidRPr="001C1C1A">
        <w:rPr>
          <w:rFonts w:ascii="Times New Roman" w:hAnsi="Times New Roman"/>
          <w:sz w:val="28"/>
          <w:szCs w:val="28"/>
        </w:rPr>
        <w:t>астольно-печатные игры «Лото», «Профессии», «</w:t>
      </w:r>
      <w:proofErr w:type="gramStart"/>
      <w:r w:rsidR="007A6B01" w:rsidRPr="001C1C1A">
        <w:rPr>
          <w:rFonts w:ascii="Times New Roman" w:hAnsi="Times New Roman"/>
          <w:sz w:val="28"/>
          <w:szCs w:val="28"/>
        </w:rPr>
        <w:t>Кто</w:t>
      </w:r>
      <w:proofErr w:type="gramEnd"/>
      <w:r w:rsidR="007A6B01" w:rsidRPr="001C1C1A">
        <w:rPr>
          <w:rFonts w:ascii="Times New Roman" w:hAnsi="Times New Roman"/>
          <w:sz w:val="28"/>
          <w:szCs w:val="28"/>
        </w:rPr>
        <w:t xml:space="preserve"> где живет?» и т.д., 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муляжи (овощей, фруктов, животных, рыб и т.д.),  игрушки и предметы по теме;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 xml:space="preserve">картотека игр и упражнений </w:t>
      </w:r>
      <w:r w:rsidR="00E5636B">
        <w:rPr>
          <w:rFonts w:ascii="Times New Roman" w:hAnsi="Times New Roman"/>
          <w:sz w:val="28"/>
          <w:szCs w:val="28"/>
        </w:rPr>
        <w:t>по</w:t>
      </w:r>
      <w:r w:rsidRPr="001C1C1A">
        <w:rPr>
          <w:rFonts w:ascii="Times New Roman" w:hAnsi="Times New Roman"/>
          <w:sz w:val="28"/>
          <w:szCs w:val="28"/>
        </w:rPr>
        <w:t xml:space="preserve"> форми</w:t>
      </w:r>
      <w:r w:rsidR="00E5636B">
        <w:rPr>
          <w:rFonts w:ascii="Times New Roman" w:hAnsi="Times New Roman"/>
          <w:sz w:val="28"/>
          <w:szCs w:val="28"/>
        </w:rPr>
        <w:t>рованию</w:t>
      </w:r>
      <w:r w:rsidRPr="001C1C1A">
        <w:rPr>
          <w:rFonts w:ascii="Times New Roman" w:hAnsi="Times New Roman"/>
          <w:sz w:val="28"/>
          <w:szCs w:val="28"/>
        </w:rPr>
        <w:t xml:space="preserve"> лексико-грамматических представлений («</w:t>
      </w:r>
      <w:proofErr w:type="gramStart"/>
      <w:r w:rsidRPr="001C1C1A">
        <w:rPr>
          <w:rFonts w:ascii="Times New Roman" w:hAnsi="Times New Roman"/>
          <w:sz w:val="28"/>
          <w:szCs w:val="28"/>
        </w:rPr>
        <w:t>Один-много</w:t>
      </w:r>
      <w:proofErr w:type="gramEnd"/>
      <w:r w:rsidRPr="001C1C1A">
        <w:rPr>
          <w:rFonts w:ascii="Times New Roman" w:hAnsi="Times New Roman"/>
          <w:sz w:val="28"/>
          <w:szCs w:val="28"/>
        </w:rPr>
        <w:t>», «</w:t>
      </w:r>
      <w:proofErr w:type="spellStart"/>
      <w:r w:rsidRPr="001C1C1A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r w:rsidRPr="001C1C1A">
        <w:rPr>
          <w:rFonts w:ascii="Times New Roman" w:hAnsi="Times New Roman"/>
          <w:sz w:val="28"/>
          <w:szCs w:val="28"/>
        </w:rPr>
        <w:t>», «</w:t>
      </w:r>
      <w:proofErr w:type="spellStart"/>
      <w:r w:rsidRPr="001C1C1A">
        <w:rPr>
          <w:rFonts w:ascii="Times New Roman" w:hAnsi="Times New Roman"/>
          <w:sz w:val="28"/>
          <w:szCs w:val="28"/>
        </w:rPr>
        <w:t>Мой-моя-моё</w:t>
      </w:r>
      <w:proofErr w:type="spellEnd"/>
      <w:r w:rsidRPr="001C1C1A">
        <w:rPr>
          <w:rFonts w:ascii="Times New Roman" w:hAnsi="Times New Roman"/>
          <w:sz w:val="28"/>
          <w:szCs w:val="28"/>
        </w:rPr>
        <w:t>» и т.д.), позволяющая в любой момент организовать подвижную или дидактическую игру;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к игровым полифункциональным оборудованиям</w:t>
      </w:r>
      <w:r w:rsidR="007A6B01" w:rsidRPr="001C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нпр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A6B01" w:rsidRPr="001C1C1A">
        <w:rPr>
          <w:rFonts w:ascii="Times New Roman" w:hAnsi="Times New Roman"/>
          <w:sz w:val="28"/>
          <w:szCs w:val="28"/>
        </w:rPr>
        <w:t>«Сенсорная Гусеница», «</w:t>
      </w:r>
      <w:proofErr w:type="spellStart"/>
      <w:r w:rsidR="007A6B01" w:rsidRPr="001C1C1A">
        <w:rPr>
          <w:rFonts w:ascii="Times New Roman" w:hAnsi="Times New Roman"/>
          <w:sz w:val="28"/>
          <w:szCs w:val="28"/>
        </w:rPr>
        <w:t>Коврик-трансформер</w:t>
      </w:r>
      <w:proofErr w:type="spellEnd"/>
      <w:r w:rsidR="007A6B01" w:rsidRPr="001C1C1A">
        <w:rPr>
          <w:rFonts w:ascii="Times New Roman" w:hAnsi="Times New Roman"/>
          <w:sz w:val="28"/>
          <w:szCs w:val="28"/>
        </w:rPr>
        <w:t>», «Универсальная дорожка»</w:t>
      </w:r>
      <w:r>
        <w:rPr>
          <w:rFonts w:ascii="Times New Roman" w:hAnsi="Times New Roman"/>
          <w:sz w:val="28"/>
          <w:szCs w:val="28"/>
        </w:rPr>
        <w:t>)</w:t>
      </w:r>
      <w:r w:rsidR="007A6B01" w:rsidRPr="001C1C1A">
        <w:rPr>
          <w:rFonts w:ascii="Times New Roman" w:hAnsi="Times New Roman"/>
          <w:sz w:val="28"/>
          <w:szCs w:val="28"/>
        </w:rPr>
        <w:t>, что позволяет детям самим подойти к пособию и самостоятельно организовать игру.</w:t>
      </w:r>
    </w:p>
    <w:p w:rsidR="007A6B01" w:rsidRPr="001C1C1A" w:rsidRDefault="001C1C1A" w:rsidP="001C1C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B01" w:rsidRPr="001C1C1A">
        <w:rPr>
          <w:rFonts w:ascii="Times New Roman" w:hAnsi="Times New Roman"/>
          <w:sz w:val="28"/>
          <w:szCs w:val="28"/>
        </w:rPr>
        <w:t>Для развития фонематических п</w:t>
      </w:r>
      <w:r w:rsidR="00E5636B">
        <w:rPr>
          <w:rFonts w:ascii="Times New Roman" w:hAnsi="Times New Roman"/>
          <w:sz w:val="28"/>
          <w:szCs w:val="28"/>
        </w:rPr>
        <w:t>роцессов в речевом уголке должны</w:t>
      </w:r>
      <w:r w:rsidR="007A6B01" w:rsidRPr="001C1C1A">
        <w:rPr>
          <w:rFonts w:ascii="Times New Roman" w:hAnsi="Times New Roman"/>
          <w:sz w:val="28"/>
          <w:szCs w:val="28"/>
        </w:rPr>
        <w:t xml:space="preserve"> быть: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B01" w:rsidRPr="001C1C1A">
        <w:rPr>
          <w:rFonts w:ascii="Times New Roman" w:hAnsi="Times New Roman"/>
          <w:sz w:val="28"/>
          <w:szCs w:val="28"/>
        </w:rPr>
        <w:t>артинки-символы звуков, пособие «</w:t>
      </w:r>
      <w:proofErr w:type="spellStart"/>
      <w:r w:rsidR="007A6B01" w:rsidRPr="001C1C1A">
        <w:rPr>
          <w:rFonts w:ascii="Times New Roman" w:hAnsi="Times New Roman"/>
          <w:sz w:val="28"/>
          <w:szCs w:val="28"/>
        </w:rPr>
        <w:t>Звукоград</w:t>
      </w:r>
      <w:proofErr w:type="spellEnd"/>
      <w:r w:rsidR="007A6B01" w:rsidRPr="001C1C1A">
        <w:rPr>
          <w:rFonts w:ascii="Times New Roman" w:hAnsi="Times New Roman"/>
          <w:sz w:val="28"/>
          <w:szCs w:val="28"/>
        </w:rPr>
        <w:t>», картинки и предметы для подбора к изучаемому звуку;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B01" w:rsidRPr="001C1C1A">
        <w:rPr>
          <w:rFonts w:ascii="Times New Roman" w:hAnsi="Times New Roman"/>
          <w:sz w:val="28"/>
          <w:szCs w:val="28"/>
        </w:rPr>
        <w:t>артотека «Буквы», бусинки, палочки для выкладывания изучаемых букв, пластилин и цветные карандаши;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6B01" w:rsidRPr="001C1C1A">
        <w:rPr>
          <w:rFonts w:ascii="Times New Roman" w:hAnsi="Times New Roman"/>
          <w:sz w:val="28"/>
          <w:szCs w:val="28"/>
        </w:rPr>
        <w:t>особия для игр «Звуковой куб», «</w:t>
      </w:r>
      <w:proofErr w:type="spellStart"/>
      <w:r w:rsidR="007A6B01" w:rsidRPr="001C1C1A">
        <w:rPr>
          <w:rFonts w:ascii="Times New Roman" w:hAnsi="Times New Roman"/>
          <w:sz w:val="28"/>
          <w:szCs w:val="28"/>
        </w:rPr>
        <w:t>Сундучок-звуковичок</w:t>
      </w:r>
      <w:proofErr w:type="spellEnd"/>
      <w:r w:rsidR="007A6B01" w:rsidRPr="001C1C1A">
        <w:rPr>
          <w:rFonts w:ascii="Times New Roman" w:hAnsi="Times New Roman"/>
          <w:sz w:val="28"/>
          <w:szCs w:val="28"/>
        </w:rPr>
        <w:t>», «</w:t>
      </w:r>
      <w:proofErr w:type="spellStart"/>
      <w:r w:rsidR="007A6B01" w:rsidRPr="001C1C1A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7A6B01" w:rsidRPr="001C1C1A">
        <w:rPr>
          <w:rFonts w:ascii="Times New Roman" w:hAnsi="Times New Roman"/>
          <w:sz w:val="28"/>
          <w:szCs w:val="28"/>
        </w:rPr>
        <w:t xml:space="preserve"> и т.д.</w:t>
      </w:r>
    </w:p>
    <w:p w:rsidR="007A6B01" w:rsidRPr="001C1C1A" w:rsidRDefault="007A6B01" w:rsidP="001C1C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 xml:space="preserve">Большое внимание в работе с детьми с ОВЗ уделяется работе над правильным звукопроизношением. Данная работа включает проведение артикуляционной гимнастики с детьми, постановку правильного дыхания и выработку сильной воздушной струи,  автоматизацию исправленных звуков изолированно, в слогах, словах, предложениях, связной речи.  Параллельно </w:t>
      </w:r>
      <w:r w:rsidRPr="001C1C1A">
        <w:rPr>
          <w:rFonts w:ascii="Times New Roman" w:hAnsi="Times New Roman"/>
          <w:sz w:val="28"/>
          <w:szCs w:val="28"/>
        </w:rPr>
        <w:lastRenderedPageBreak/>
        <w:t>ведется работа по развити</w:t>
      </w:r>
      <w:r w:rsidR="00E5636B">
        <w:rPr>
          <w:rFonts w:ascii="Times New Roman" w:hAnsi="Times New Roman"/>
          <w:sz w:val="28"/>
          <w:szCs w:val="28"/>
        </w:rPr>
        <w:t>ю мелкой моторики рук</w:t>
      </w:r>
      <w:r w:rsidRPr="001C1C1A">
        <w:rPr>
          <w:rFonts w:ascii="Times New Roman" w:hAnsi="Times New Roman"/>
          <w:sz w:val="28"/>
          <w:szCs w:val="28"/>
        </w:rPr>
        <w:t>. Поэтому для развития артикуляционной и пальчиковой моторики, постановки правильного дыхания, коррекц</w:t>
      </w:r>
      <w:r w:rsidR="001C1C1A">
        <w:rPr>
          <w:rFonts w:ascii="Times New Roman" w:hAnsi="Times New Roman"/>
          <w:sz w:val="28"/>
          <w:szCs w:val="28"/>
        </w:rPr>
        <w:t>ии звукопроизношения</w:t>
      </w:r>
      <w:r w:rsidRPr="001C1C1A">
        <w:rPr>
          <w:rFonts w:ascii="Times New Roman" w:hAnsi="Times New Roman"/>
          <w:sz w:val="28"/>
          <w:szCs w:val="28"/>
        </w:rPr>
        <w:t xml:space="preserve">  в уголке должны быть: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6B01" w:rsidRPr="001C1C1A">
        <w:rPr>
          <w:rFonts w:ascii="Times New Roman" w:hAnsi="Times New Roman"/>
          <w:sz w:val="28"/>
          <w:szCs w:val="28"/>
        </w:rPr>
        <w:t>аглядный материал к комплексам артикуляционной гимнастики для свистящих, шипящих, сонорных звуков (альбомы, картинки, предметы);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Наглядный материал по исправлению звукопроизношения («Альбомы автоматизации звуков», раскраски, книжки);</w:t>
      </w:r>
    </w:p>
    <w:p w:rsidR="007A6B01" w:rsidRPr="001C1C1A" w:rsidRDefault="00E5636B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6B01" w:rsidRPr="001C1C1A">
        <w:rPr>
          <w:rFonts w:ascii="Times New Roman" w:hAnsi="Times New Roman"/>
          <w:sz w:val="28"/>
          <w:szCs w:val="28"/>
        </w:rPr>
        <w:t>астольно-печатные игры по автоматизации звуков в словах, предложениях («Звуки Л-Л*», «Звуки Р-Л» и т.д.);</w:t>
      </w:r>
    </w:p>
    <w:p w:rsid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картотека игр и упражнений по коррекции звукопроизношения.</w:t>
      </w:r>
    </w:p>
    <w:p w:rsidR="007A6B01" w:rsidRPr="001C1C1A" w:rsidRDefault="007A6B01" w:rsidP="001C1C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Для развития мелкой моторики рук в уголке должны быть: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наглядный материал к пальчиковой гимнастике;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мозаики, цветные карандаши, раскраски, трафаретки, пластилин;</w:t>
      </w:r>
    </w:p>
    <w:p w:rsidR="007A6B01" w:rsidRP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игры-шнуровки;</w:t>
      </w:r>
    </w:p>
    <w:p w:rsidR="001C1C1A" w:rsidRDefault="007A6B01" w:rsidP="001C1C1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картотека пальчиковой гимнастики.</w:t>
      </w:r>
    </w:p>
    <w:p w:rsidR="007A6B01" w:rsidRPr="001C1C1A" w:rsidRDefault="007A6B01" w:rsidP="001C1C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C1A">
        <w:rPr>
          <w:rFonts w:ascii="Times New Roman" w:hAnsi="Times New Roman"/>
          <w:sz w:val="28"/>
          <w:szCs w:val="28"/>
        </w:rPr>
        <w:t>Таким образом, правильно оформленный речевой уголок,  подобранный материал в соответствии с темой недели, будет способствовать речевому развитию детей: активизации словаря, формированию грамматических представлений, развитию фонематического слуха, мелкой моторики рук, автоматизации поставленных звуков, а также осуществлению взаимодействия между всеми участниками коррекционно-образовательного процесса.</w:t>
      </w:r>
    </w:p>
    <w:p w:rsidR="001C1C1A" w:rsidRPr="001C1C1A" w:rsidRDefault="001C1C1A" w:rsidP="001C1C1A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C1A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C1C1A" w:rsidRPr="001C1C1A" w:rsidRDefault="001C1C1A" w:rsidP="001C1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1C1A">
        <w:rPr>
          <w:color w:val="000000"/>
          <w:sz w:val="28"/>
          <w:szCs w:val="28"/>
        </w:rPr>
        <w:t xml:space="preserve">1. Инклюзивное образование. Выпуск 4. Методические рекомендации по организации инклюзивного образовательного процесса в детском саду. – М.: Центр «Школьная книга», 2010. – 240 </w:t>
      </w:r>
      <w:proofErr w:type="gramStart"/>
      <w:r w:rsidRPr="001C1C1A">
        <w:rPr>
          <w:color w:val="000000"/>
          <w:sz w:val="28"/>
          <w:szCs w:val="28"/>
        </w:rPr>
        <w:t>с</w:t>
      </w:r>
      <w:proofErr w:type="gramEnd"/>
      <w:r w:rsidRPr="001C1C1A">
        <w:rPr>
          <w:iCs/>
          <w:color w:val="000000"/>
          <w:sz w:val="28"/>
          <w:szCs w:val="28"/>
        </w:rPr>
        <w:t>.</w:t>
      </w:r>
    </w:p>
    <w:p w:rsidR="001C1C1A" w:rsidRPr="001C1C1A" w:rsidRDefault="001C1C1A" w:rsidP="001C1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1C1A">
        <w:rPr>
          <w:color w:val="000000"/>
          <w:sz w:val="28"/>
          <w:szCs w:val="28"/>
        </w:rPr>
        <w:lastRenderedPageBreak/>
        <w:t>2. Ребенок в инклюзивном дошкольном учреждении: методическое пособие</w:t>
      </w:r>
      <w:proofErr w:type="gramStart"/>
      <w:r w:rsidRPr="001C1C1A">
        <w:rPr>
          <w:color w:val="000000"/>
          <w:sz w:val="28"/>
          <w:szCs w:val="28"/>
        </w:rPr>
        <w:t xml:space="preserve"> / П</w:t>
      </w:r>
      <w:proofErr w:type="gramEnd"/>
      <w:r w:rsidRPr="001C1C1A">
        <w:rPr>
          <w:color w:val="000000"/>
          <w:sz w:val="28"/>
          <w:szCs w:val="28"/>
        </w:rPr>
        <w:t xml:space="preserve">од ред. Т.В. </w:t>
      </w:r>
      <w:proofErr w:type="spellStart"/>
      <w:r w:rsidRPr="001C1C1A">
        <w:rPr>
          <w:color w:val="000000"/>
          <w:sz w:val="28"/>
          <w:szCs w:val="28"/>
        </w:rPr>
        <w:t>Волосовец</w:t>
      </w:r>
      <w:proofErr w:type="spellEnd"/>
      <w:r w:rsidRPr="001C1C1A">
        <w:rPr>
          <w:color w:val="000000"/>
          <w:sz w:val="28"/>
          <w:szCs w:val="28"/>
        </w:rPr>
        <w:t xml:space="preserve">, Е.Н. </w:t>
      </w:r>
      <w:proofErr w:type="spellStart"/>
      <w:r w:rsidRPr="001C1C1A">
        <w:rPr>
          <w:color w:val="000000"/>
          <w:sz w:val="28"/>
          <w:szCs w:val="28"/>
        </w:rPr>
        <w:t>Кутеповой</w:t>
      </w:r>
      <w:proofErr w:type="spellEnd"/>
      <w:r w:rsidRPr="001C1C1A">
        <w:rPr>
          <w:color w:val="000000"/>
          <w:sz w:val="28"/>
          <w:szCs w:val="28"/>
        </w:rPr>
        <w:t>.  – М.: РУДН, 2010. – 148 с.</w:t>
      </w:r>
    </w:p>
    <w:p w:rsidR="001C1C1A" w:rsidRPr="00627A2B" w:rsidRDefault="001C1C1A" w:rsidP="001C1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1C1A">
        <w:rPr>
          <w:color w:val="000000"/>
          <w:sz w:val="28"/>
          <w:szCs w:val="28"/>
        </w:rPr>
        <w:t>3. Семаго Н.Я. Инклюзивный детский сад: деятельность специалистов. – М.: ТЦ</w:t>
      </w:r>
      <w:r w:rsidRPr="00627A2B">
        <w:rPr>
          <w:color w:val="000000"/>
          <w:sz w:val="28"/>
          <w:szCs w:val="28"/>
        </w:rPr>
        <w:t xml:space="preserve"> Сфера, 2012. – 128 </w:t>
      </w:r>
      <w:proofErr w:type="gramStart"/>
      <w:r w:rsidRPr="00627A2B">
        <w:rPr>
          <w:color w:val="000000"/>
          <w:sz w:val="28"/>
          <w:szCs w:val="28"/>
        </w:rPr>
        <w:t>с</w:t>
      </w:r>
      <w:proofErr w:type="gramEnd"/>
      <w:r w:rsidRPr="00627A2B">
        <w:rPr>
          <w:color w:val="000000"/>
          <w:sz w:val="28"/>
          <w:szCs w:val="28"/>
        </w:rPr>
        <w:t>.</w:t>
      </w:r>
    </w:p>
    <w:p w:rsidR="001C1C1A" w:rsidRPr="00627A2B" w:rsidRDefault="001C1C1A" w:rsidP="001C1C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6B01" w:rsidRPr="001C1C1A" w:rsidRDefault="007A6B01" w:rsidP="001C1C1A">
      <w:pPr>
        <w:rPr>
          <w:rFonts w:ascii="Times New Roman" w:hAnsi="Times New Roman"/>
          <w:sz w:val="28"/>
          <w:szCs w:val="28"/>
        </w:rPr>
      </w:pPr>
    </w:p>
    <w:sectPr w:rsidR="007A6B01" w:rsidRPr="001C1C1A" w:rsidSect="00D7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762"/>
    <w:multiLevelType w:val="hybridMultilevel"/>
    <w:tmpl w:val="F6F6CA0C"/>
    <w:lvl w:ilvl="0" w:tplc="F28A61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93F"/>
    <w:rsid w:val="00070FF4"/>
    <w:rsid w:val="00090795"/>
    <w:rsid w:val="0009102F"/>
    <w:rsid w:val="001C1C1A"/>
    <w:rsid w:val="00292444"/>
    <w:rsid w:val="00403E11"/>
    <w:rsid w:val="00473F00"/>
    <w:rsid w:val="004A7373"/>
    <w:rsid w:val="00572A49"/>
    <w:rsid w:val="005B0F1E"/>
    <w:rsid w:val="0060355A"/>
    <w:rsid w:val="00637D82"/>
    <w:rsid w:val="006629AC"/>
    <w:rsid w:val="006A4797"/>
    <w:rsid w:val="00712889"/>
    <w:rsid w:val="0076498E"/>
    <w:rsid w:val="007A6B01"/>
    <w:rsid w:val="007B368B"/>
    <w:rsid w:val="007E1154"/>
    <w:rsid w:val="007E46C9"/>
    <w:rsid w:val="007E70BA"/>
    <w:rsid w:val="00820515"/>
    <w:rsid w:val="00880E88"/>
    <w:rsid w:val="008C293F"/>
    <w:rsid w:val="008D6912"/>
    <w:rsid w:val="008E4E4E"/>
    <w:rsid w:val="00947DB1"/>
    <w:rsid w:val="009E42B5"/>
    <w:rsid w:val="009E67EE"/>
    <w:rsid w:val="009F0CA2"/>
    <w:rsid w:val="00A117A8"/>
    <w:rsid w:val="00A9338F"/>
    <w:rsid w:val="00AD0724"/>
    <w:rsid w:val="00B6199F"/>
    <w:rsid w:val="00C72C12"/>
    <w:rsid w:val="00CC5375"/>
    <w:rsid w:val="00D57B3E"/>
    <w:rsid w:val="00D73F0C"/>
    <w:rsid w:val="00DE268E"/>
    <w:rsid w:val="00DF0842"/>
    <w:rsid w:val="00E076F1"/>
    <w:rsid w:val="00E26199"/>
    <w:rsid w:val="00E3303F"/>
    <w:rsid w:val="00E52293"/>
    <w:rsid w:val="00E5636B"/>
    <w:rsid w:val="00EC02C8"/>
    <w:rsid w:val="00F146A9"/>
    <w:rsid w:val="00F24DCA"/>
    <w:rsid w:val="00F83AF1"/>
    <w:rsid w:val="00FA7784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D0724"/>
    <w:pPr>
      <w:ind w:left="720"/>
      <w:contextualSpacing/>
    </w:pPr>
  </w:style>
  <w:style w:type="character" w:styleId="a5">
    <w:name w:val="Emphasis"/>
    <w:basedOn w:val="a0"/>
    <w:uiPriority w:val="99"/>
    <w:qFormat/>
    <w:locked/>
    <w:rsid w:val="001C1C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2019-03-20T09:03:00Z</cp:lastPrinted>
  <dcterms:created xsi:type="dcterms:W3CDTF">2019-03-17T05:43:00Z</dcterms:created>
  <dcterms:modified xsi:type="dcterms:W3CDTF">2019-06-12T12:34:00Z</dcterms:modified>
</cp:coreProperties>
</file>