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37" w:rsidRPr="00A95737" w:rsidRDefault="00A95737" w:rsidP="00A95737">
      <w:pPr>
        <w:spacing w:line="360" w:lineRule="auto"/>
        <w:ind w:firstLine="709"/>
        <w:jc w:val="right"/>
        <w:rPr>
          <w:sz w:val="28"/>
          <w:szCs w:val="28"/>
        </w:rPr>
      </w:pPr>
      <w:r w:rsidRPr="00A95737">
        <w:rPr>
          <w:i/>
          <w:sz w:val="28"/>
          <w:szCs w:val="28"/>
        </w:rPr>
        <w:t xml:space="preserve">О.А. </w:t>
      </w:r>
      <w:proofErr w:type="spellStart"/>
      <w:r w:rsidRPr="00A95737">
        <w:rPr>
          <w:i/>
          <w:sz w:val="28"/>
          <w:szCs w:val="28"/>
        </w:rPr>
        <w:t>Цыпкина</w:t>
      </w:r>
      <w:proofErr w:type="spellEnd"/>
      <w:r w:rsidRPr="00A95737">
        <w:rPr>
          <w:i/>
          <w:sz w:val="28"/>
          <w:szCs w:val="28"/>
        </w:rPr>
        <w:t>,</w:t>
      </w:r>
    </w:p>
    <w:p w:rsidR="00A95737" w:rsidRPr="00A95737" w:rsidRDefault="00A95737" w:rsidP="00A95737">
      <w:pPr>
        <w:spacing w:line="360" w:lineRule="auto"/>
        <w:ind w:firstLine="709"/>
        <w:jc w:val="right"/>
        <w:rPr>
          <w:sz w:val="28"/>
          <w:szCs w:val="28"/>
        </w:rPr>
      </w:pPr>
      <w:r w:rsidRPr="00A95737">
        <w:rPr>
          <w:sz w:val="28"/>
          <w:szCs w:val="28"/>
        </w:rPr>
        <w:t>учитель начальных классов</w:t>
      </w:r>
    </w:p>
    <w:p w:rsidR="00A95737" w:rsidRPr="00A95737" w:rsidRDefault="00A95737" w:rsidP="00A95737">
      <w:pPr>
        <w:spacing w:line="360" w:lineRule="auto"/>
        <w:ind w:firstLine="709"/>
        <w:jc w:val="right"/>
        <w:rPr>
          <w:sz w:val="28"/>
          <w:szCs w:val="28"/>
        </w:rPr>
      </w:pPr>
      <w:r w:rsidRPr="00A95737">
        <w:rPr>
          <w:sz w:val="28"/>
          <w:szCs w:val="28"/>
        </w:rPr>
        <w:t>МБОУ «СОШ № 41» (г. Бийск);</w:t>
      </w:r>
    </w:p>
    <w:p w:rsidR="00A95737" w:rsidRPr="00A95737" w:rsidRDefault="00A95737" w:rsidP="00A95737">
      <w:pPr>
        <w:spacing w:before="120" w:after="120" w:line="360" w:lineRule="auto"/>
        <w:ind w:firstLine="709"/>
        <w:jc w:val="center"/>
        <w:rPr>
          <w:b/>
          <w:sz w:val="28"/>
          <w:szCs w:val="28"/>
        </w:rPr>
      </w:pPr>
      <w:r w:rsidRPr="00A95737">
        <w:rPr>
          <w:b/>
          <w:sz w:val="28"/>
          <w:szCs w:val="28"/>
        </w:rPr>
        <w:t xml:space="preserve">Психолого-педагогические условия обучения детей </w:t>
      </w:r>
      <w:r w:rsidRPr="00A95737">
        <w:rPr>
          <w:b/>
          <w:sz w:val="28"/>
          <w:szCs w:val="28"/>
        </w:rPr>
        <w:br/>
        <w:t>с задержкой психического развития</w:t>
      </w:r>
      <w:bookmarkStart w:id="0" w:name="_GoBack"/>
      <w:bookmarkEnd w:id="0"/>
    </w:p>
    <w:p w:rsidR="00A95737" w:rsidRPr="00A95737" w:rsidRDefault="00A95737" w:rsidP="00A95737">
      <w:pPr>
        <w:spacing w:line="360" w:lineRule="auto"/>
        <w:ind w:firstLine="709"/>
        <w:rPr>
          <w:sz w:val="28"/>
          <w:szCs w:val="28"/>
        </w:rPr>
      </w:pPr>
      <w:r w:rsidRPr="00A95737">
        <w:rPr>
          <w:b/>
          <w:sz w:val="28"/>
          <w:szCs w:val="28"/>
        </w:rPr>
        <w:t>Аннотация.</w:t>
      </w:r>
      <w:r w:rsidRPr="00A95737">
        <w:rPr>
          <w:sz w:val="28"/>
          <w:szCs w:val="28"/>
        </w:rPr>
        <w:t xml:space="preserve"> В статье определены и охарактеризованы педагогические условия организации коррекционной работы с младшими школьниками, имеющими задержку психического развития, обучающимися в общеобразовательной школе.</w:t>
      </w:r>
    </w:p>
    <w:p w:rsidR="00A95737" w:rsidRPr="00A95737" w:rsidRDefault="00A95737" w:rsidP="00A95737">
      <w:pPr>
        <w:spacing w:line="360" w:lineRule="auto"/>
        <w:ind w:firstLine="709"/>
        <w:rPr>
          <w:sz w:val="28"/>
          <w:szCs w:val="28"/>
        </w:rPr>
      </w:pPr>
      <w:r w:rsidRPr="00A95737">
        <w:rPr>
          <w:b/>
          <w:sz w:val="28"/>
          <w:szCs w:val="28"/>
        </w:rPr>
        <w:t>Ключевые слова:</w:t>
      </w:r>
      <w:r w:rsidRPr="00A95737">
        <w:rPr>
          <w:sz w:val="28"/>
          <w:szCs w:val="28"/>
        </w:rPr>
        <w:t xml:space="preserve"> ограниченные возможности здоровья, программа коррекционной работы, задержка психического развития, коррекционная работа.</w:t>
      </w:r>
    </w:p>
    <w:p w:rsidR="00A95737" w:rsidRPr="00A95737" w:rsidRDefault="00A95737" w:rsidP="00A95737">
      <w:pPr>
        <w:spacing w:line="360" w:lineRule="auto"/>
        <w:ind w:firstLine="709"/>
        <w:rPr>
          <w:sz w:val="28"/>
          <w:szCs w:val="28"/>
        </w:rPr>
      </w:pPr>
      <w:r w:rsidRPr="00A95737">
        <w:rPr>
          <w:sz w:val="28"/>
          <w:szCs w:val="28"/>
        </w:rPr>
        <w:t xml:space="preserve">Достаточно большая группа школьников с ограниченными возможностями здоровья могут получать цензовый уровень образования при создании специальных условий, которые представлены в </w:t>
      </w:r>
      <w:r w:rsidRPr="00A95737">
        <w:rPr>
          <w:iCs/>
          <w:sz w:val="28"/>
          <w:szCs w:val="28"/>
        </w:rPr>
        <w:t>программе коррекционной работы</w:t>
      </w:r>
      <w:r w:rsidRPr="00A95737">
        <w:rPr>
          <w:i/>
          <w:iCs/>
          <w:sz w:val="28"/>
          <w:szCs w:val="28"/>
        </w:rPr>
        <w:t xml:space="preserve">. </w:t>
      </w:r>
      <w:r w:rsidRPr="00A95737">
        <w:rPr>
          <w:sz w:val="28"/>
          <w:szCs w:val="28"/>
        </w:rPr>
        <w:t xml:space="preserve">Требования к структуре программы коррекционной работы на всех уровнях общего образования (начального, основного и среднего) определены ФГОС. </w:t>
      </w:r>
    </w:p>
    <w:p w:rsidR="00A95737" w:rsidRPr="00A95737" w:rsidRDefault="00A95737" w:rsidP="00A95737">
      <w:pPr>
        <w:spacing w:line="360" w:lineRule="auto"/>
        <w:ind w:firstLine="709"/>
        <w:rPr>
          <w:sz w:val="28"/>
          <w:szCs w:val="28"/>
        </w:rPr>
      </w:pPr>
      <w:r w:rsidRPr="00A95737">
        <w:rPr>
          <w:sz w:val="28"/>
          <w:szCs w:val="28"/>
        </w:rPr>
        <w:t>Коррекция в образовательном процессе происходит за счет модификации методов, приемов, форм, средств обучения, за счет создания щадящих условий, индивидуального подхода.</w:t>
      </w:r>
    </w:p>
    <w:p w:rsidR="00A95737" w:rsidRPr="00A95737" w:rsidRDefault="00A95737" w:rsidP="00A95737">
      <w:pPr>
        <w:spacing w:line="360" w:lineRule="auto"/>
        <w:ind w:firstLine="709"/>
        <w:rPr>
          <w:sz w:val="28"/>
          <w:szCs w:val="28"/>
        </w:rPr>
      </w:pPr>
      <w:r w:rsidRPr="00A95737">
        <w:rPr>
          <w:sz w:val="28"/>
          <w:szCs w:val="28"/>
        </w:rPr>
        <w:t>Проблема обучения и развития детей с ограниченными возможностями здоровь</w:t>
      </w:r>
      <w:r>
        <w:rPr>
          <w:sz w:val="28"/>
          <w:szCs w:val="28"/>
        </w:rPr>
        <w:t xml:space="preserve">я нашла свое отражение в трудах </w:t>
      </w:r>
      <w:r w:rsidRPr="00A95737">
        <w:rPr>
          <w:sz w:val="28"/>
          <w:szCs w:val="28"/>
        </w:rPr>
        <w:t xml:space="preserve">Н.П. </w:t>
      </w:r>
      <w:proofErr w:type="spellStart"/>
      <w:r w:rsidRPr="00A95737">
        <w:rPr>
          <w:sz w:val="28"/>
          <w:szCs w:val="28"/>
        </w:rPr>
        <w:t>Артюшенко</w:t>
      </w:r>
      <w:proofErr w:type="spellEnd"/>
      <w:r w:rsidRPr="00A95737">
        <w:rPr>
          <w:sz w:val="28"/>
          <w:szCs w:val="28"/>
        </w:rPr>
        <w:t xml:space="preserve">, Т.Г. Зубаревой, Г.Ф. </w:t>
      </w:r>
      <w:proofErr w:type="spellStart"/>
      <w:r w:rsidRPr="00A95737">
        <w:rPr>
          <w:sz w:val="28"/>
          <w:szCs w:val="28"/>
        </w:rPr>
        <w:t>Кумариной</w:t>
      </w:r>
      <w:proofErr w:type="spellEnd"/>
      <w:r w:rsidRPr="00A95737">
        <w:rPr>
          <w:sz w:val="28"/>
          <w:szCs w:val="28"/>
        </w:rPr>
        <w:t xml:space="preserve">, С.Г. Шевченко, Ю.В. </w:t>
      </w:r>
      <w:proofErr w:type="spellStart"/>
      <w:r w:rsidRPr="00A95737">
        <w:rPr>
          <w:sz w:val="28"/>
          <w:szCs w:val="28"/>
        </w:rPr>
        <w:t>Шумиловской</w:t>
      </w:r>
      <w:proofErr w:type="spellEnd"/>
      <w:r w:rsidRPr="00A95737">
        <w:rPr>
          <w:sz w:val="28"/>
          <w:szCs w:val="28"/>
        </w:rPr>
        <w:t xml:space="preserve"> и др.</w:t>
      </w:r>
    </w:p>
    <w:p w:rsidR="00A95737" w:rsidRPr="00A95737" w:rsidRDefault="00A95737" w:rsidP="00A95737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A95737">
        <w:rPr>
          <w:color w:val="000000"/>
          <w:sz w:val="28"/>
          <w:szCs w:val="28"/>
        </w:rPr>
        <w:t xml:space="preserve">Специфика коррекционного обучения в условиях реализации программы коррекционной работы по ФГОС НОО рассматривали    Н.Н. </w:t>
      </w:r>
      <w:proofErr w:type="spellStart"/>
      <w:r w:rsidRPr="00A95737">
        <w:rPr>
          <w:color w:val="000000"/>
          <w:sz w:val="28"/>
          <w:szCs w:val="28"/>
        </w:rPr>
        <w:t>Малофеев</w:t>
      </w:r>
      <w:proofErr w:type="spellEnd"/>
      <w:r w:rsidRPr="00A95737">
        <w:rPr>
          <w:color w:val="000000"/>
          <w:sz w:val="28"/>
          <w:szCs w:val="28"/>
        </w:rPr>
        <w:t>, О.С. Никольская, О.И. Кукушкина, Е.Л. Гончарова</w:t>
      </w:r>
      <w:r w:rsidRPr="00A95737">
        <w:rPr>
          <w:color w:val="000000"/>
          <w:sz w:val="28"/>
          <w:szCs w:val="28"/>
          <w:shd w:val="clear" w:color="auto" w:fill="FFFFFF"/>
        </w:rPr>
        <w:t xml:space="preserve">, </w:t>
      </w:r>
      <w:r w:rsidRPr="00A95737">
        <w:rPr>
          <w:sz w:val="28"/>
          <w:szCs w:val="28"/>
          <w:shd w:val="clear" w:color="auto" w:fill="FFFFFF"/>
        </w:rPr>
        <w:t xml:space="preserve">Е.Н. </w:t>
      </w:r>
      <w:proofErr w:type="spellStart"/>
      <w:r w:rsidRPr="00A95737">
        <w:rPr>
          <w:sz w:val="28"/>
          <w:szCs w:val="28"/>
          <w:shd w:val="clear" w:color="auto" w:fill="FFFFFF"/>
        </w:rPr>
        <w:t>Кутепова</w:t>
      </w:r>
      <w:proofErr w:type="spellEnd"/>
      <w:r w:rsidRPr="00A95737">
        <w:rPr>
          <w:sz w:val="28"/>
          <w:szCs w:val="28"/>
          <w:shd w:val="clear" w:color="auto" w:fill="FFFFFF"/>
        </w:rPr>
        <w:t xml:space="preserve">, Т.В. </w:t>
      </w:r>
      <w:proofErr w:type="spellStart"/>
      <w:r w:rsidRPr="00A95737">
        <w:rPr>
          <w:sz w:val="28"/>
          <w:szCs w:val="28"/>
          <w:shd w:val="clear" w:color="auto" w:fill="FFFFFF"/>
        </w:rPr>
        <w:t>Волосовец</w:t>
      </w:r>
      <w:proofErr w:type="spellEnd"/>
      <w:r w:rsidRPr="00A95737">
        <w:rPr>
          <w:sz w:val="28"/>
          <w:szCs w:val="28"/>
          <w:shd w:val="clear" w:color="auto" w:fill="FFFFFF"/>
        </w:rPr>
        <w:t xml:space="preserve">. </w:t>
      </w:r>
    </w:p>
    <w:p w:rsidR="00A95737" w:rsidRPr="00A95737" w:rsidRDefault="00A95737" w:rsidP="00A95737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A95737">
        <w:rPr>
          <w:sz w:val="28"/>
          <w:szCs w:val="28"/>
          <w:shd w:val="clear" w:color="auto" w:fill="FFFFFF"/>
        </w:rPr>
        <w:t>Анализ литературы показывает, что коррекционная работа в начальной школе будет эффективно осуществляться при следующих психолого-педагогических условиях:</w:t>
      </w:r>
    </w:p>
    <w:p w:rsidR="00A95737" w:rsidRPr="00A95737" w:rsidRDefault="00A95737" w:rsidP="00A95737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A95737">
        <w:rPr>
          <w:sz w:val="28"/>
          <w:szCs w:val="28"/>
          <w:shd w:val="clear" w:color="auto" w:fill="FFFFFF"/>
        </w:rPr>
        <w:t>- составление программы коррекционной работы, с соблюдением требований ФГОС НОО;</w:t>
      </w:r>
    </w:p>
    <w:p w:rsidR="00A95737" w:rsidRPr="00A95737" w:rsidRDefault="00A95737" w:rsidP="00A95737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A95737">
        <w:rPr>
          <w:sz w:val="28"/>
          <w:szCs w:val="28"/>
          <w:shd w:val="clear" w:color="auto" w:fill="FFFFFF"/>
        </w:rPr>
        <w:t>- учет психологических и индивидуальных особенностей обучающихся школьников;</w:t>
      </w:r>
    </w:p>
    <w:p w:rsidR="00A95737" w:rsidRPr="00A95737" w:rsidRDefault="00A95737" w:rsidP="00A95737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A95737">
        <w:rPr>
          <w:sz w:val="28"/>
          <w:szCs w:val="28"/>
          <w:shd w:val="clear" w:color="auto" w:fill="FFFFFF"/>
        </w:rPr>
        <w:lastRenderedPageBreak/>
        <w:t>- при планировании педагогического процесса учет ограничений возможностей здоровья.</w:t>
      </w:r>
    </w:p>
    <w:p w:rsidR="00A95737" w:rsidRPr="00A95737" w:rsidRDefault="00A95737" w:rsidP="00A95737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A95737">
        <w:rPr>
          <w:sz w:val="28"/>
          <w:szCs w:val="28"/>
          <w:shd w:val="clear" w:color="auto" w:fill="FFFFFF"/>
        </w:rPr>
        <w:t>Рассмотрим некоторые из них подробнее.</w:t>
      </w:r>
    </w:p>
    <w:p w:rsidR="00A95737" w:rsidRPr="00A95737" w:rsidRDefault="00A95737" w:rsidP="00A95737">
      <w:pPr>
        <w:spacing w:line="360" w:lineRule="auto"/>
        <w:ind w:firstLine="709"/>
        <w:rPr>
          <w:i/>
          <w:color w:val="000000"/>
          <w:sz w:val="28"/>
          <w:szCs w:val="28"/>
        </w:rPr>
      </w:pPr>
      <w:r w:rsidRPr="00A95737">
        <w:rPr>
          <w:i/>
          <w:color w:val="000000"/>
          <w:sz w:val="28"/>
          <w:szCs w:val="28"/>
        </w:rPr>
        <w:t>Составление программы коррекционной работы, с соблюдением требований ФГОС НОО.</w:t>
      </w:r>
    </w:p>
    <w:p w:rsidR="00A95737" w:rsidRPr="00A95737" w:rsidRDefault="00A95737" w:rsidP="00A95737">
      <w:pPr>
        <w:spacing w:line="360" w:lineRule="auto"/>
        <w:ind w:firstLine="709"/>
        <w:rPr>
          <w:sz w:val="28"/>
          <w:szCs w:val="28"/>
        </w:rPr>
      </w:pPr>
      <w:r w:rsidRPr="00A95737">
        <w:rPr>
          <w:sz w:val="28"/>
          <w:szCs w:val="28"/>
        </w:rPr>
        <w:t xml:space="preserve">Диагностический модуль включает в себя программу изучения уровня </w:t>
      </w:r>
      <w:proofErr w:type="spellStart"/>
      <w:r w:rsidRPr="00A95737">
        <w:rPr>
          <w:sz w:val="28"/>
          <w:szCs w:val="28"/>
        </w:rPr>
        <w:t>сформированности</w:t>
      </w:r>
      <w:proofErr w:type="spellEnd"/>
      <w:r w:rsidRPr="00A95737">
        <w:rPr>
          <w:sz w:val="28"/>
          <w:szCs w:val="28"/>
        </w:rPr>
        <w:t xml:space="preserve"> логических умений у младших школьников с ЗПР на различных этапах реализации программы, сопоставление результатов итогового контроля с планируемыми результатами реализации программы.</w:t>
      </w:r>
    </w:p>
    <w:p w:rsidR="00A95737" w:rsidRPr="00A95737" w:rsidRDefault="00A95737" w:rsidP="00A95737">
      <w:pPr>
        <w:spacing w:line="360" w:lineRule="auto"/>
        <w:ind w:firstLine="709"/>
        <w:rPr>
          <w:sz w:val="28"/>
          <w:szCs w:val="28"/>
        </w:rPr>
      </w:pPr>
      <w:r w:rsidRPr="00A95737">
        <w:rPr>
          <w:sz w:val="28"/>
          <w:szCs w:val="28"/>
        </w:rPr>
        <w:t>В процессе реализации программы предполагается три вида диагностики. Входная диагностика предполагает выявление уровня развития логических умений до начала реализации программы, это позволит адекватно проектировать методику работы в процессе реализации программы (объем и характер предлагаемых заданий, объем и характер оказания помощи учащимся и т. д.).</w:t>
      </w:r>
    </w:p>
    <w:p w:rsidR="00A95737" w:rsidRPr="00A95737" w:rsidRDefault="00A95737" w:rsidP="00A95737">
      <w:pPr>
        <w:spacing w:line="360" w:lineRule="auto"/>
        <w:ind w:firstLine="709"/>
        <w:rPr>
          <w:sz w:val="28"/>
          <w:szCs w:val="28"/>
        </w:rPr>
      </w:pPr>
      <w:r w:rsidRPr="00A95737">
        <w:rPr>
          <w:sz w:val="28"/>
          <w:szCs w:val="28"/>
        </w:rPr>
        <w:t xml:space="preserve">В процессе непосредственной реализации программы проводится промежуточная диагностика, которая позволяет оперативно выявлять трудности в формировании логических умений, вносить в содержание заданий необходимые коррективы. </w:t>
      </w:r>
    </w:p>
    <w:p w:rsidR="00A95737" w:rsidRPr="00A95737" w:rsidRDefault="00A95737" w:rsidP="00A95737">
      <w:pPr>
        <w:spacing w:line="360" w:lineRule="auto"/>
        <w:ind w:firstLine="709"/>
        <w:rPr>
          <w:sz w:val="28"/>
          <w:szCs w:val="28"/>
        </w:rPr>
      </w:pPr>
      <w:r w:rsidRPr="00A95737">
        <w:rPr>
          <w:sz w:val="28"/>
          <w:szCs w:val="28"/>
        </w:rPr>
        <w:t xml:space="preserve">Итоговый контроль: контрольная диагностика проводится после реализации программ, ее целью является определение эффективности проведенной работы. Тесты и </w:t>
      </w:r>
      <w:proofErr w:type="gramStart"/>
      <w:r w:rsidRPr="00A95737">
        <w:rPr>
          <w:sz w:val="28"/>
          <w:szCs w:val="28"/>
        </w:rPr>
        <w:t>диагностики, используемые на первых двух этапах диагностики успешности обучения младших школьников подвергаются</w:t>
      </w:r>
      <w:proofErr w:type="gramEnd"/>
      <w:r w:rsidRPr="00A95737">
        <w:rPr>
          <w:sz w:val="28"/>
          <w:szCs w:val="28"/>
        </w:rPr>
        <w:t xml:space="preserve"> модификации (изменяется порядок предъявления заданий, содержание, при сохранении авторской логики построения заданий) и проводятся заново.</w:t>
      </w:r>
    </w:p>
    <w:p w:rsidR="00A95737" w:rsidRPr="00A95737" w:rsidRDefault="00A95737" w:rsidP="00A9573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95737">
        <w:rPr>
          <w:rFonts w:ascii="Times New Roman" w:hAnsi="Times New Roman" w:cs="Times New Roman"/>
          <w:i/>
          <w:sz w:val="28"/>
          <w:szCs w:val="28"/>
        </w:rPr>
        <w:t>Учет психологических особенностей обучающихся школьников.</w:t>
      </w:r>
    </w:p>
    <w:p w:rsidR="00A95737" w:rsidRPr="00A95737" w:rsidRDefault="00A95737" w:rsidP="00A95737">
      <w:pPr>
        <w:spacing w:line="360" w:lineRule="auto"/>
        <w:ind w:firstLine="709"/>
        <w:rPr>
          <w:sz w:val="28"/>
          <w:szCs w:val="28"/>
        </w:rPr>
      </w:pPr>
      <w:r w:rsidRPr="00A95737">
        <w:rPr>
          <w:sz w:val="28"/>
          <w:szCs w:val="28"/>
        </w:rPr>
        <w:t xml:space="preserve">Клинические и </w:t>
      </w:r>
      <w:proofErr w:type="gramStart"/>
      <w:r w:rsidRPr="00A95737">
        <w:rPr>
          <w:sz w:val="28"/>
          <w:szCs w:val="28"/>
        </w:rPr>
        <w:t>психологические исследования, проведенные отечественными психологами позволяют</w:t>
      </w:r>
      <w:proofErr w:type="gramEnd"/>
      <w:r w:rsidRPr="00A95737">
        <w:rPr>
          <w:sz w:val="28"/>
          <w:szCs w:val="28"/>
        </w:rPr>
        <w:t xml:space="preserve"> охарактеризовать варианты возникновения задержки психического развития </w:t>
      </w:r>
      <w:r w:rsidRPr="00A95737">
        <w:rPr>
          <w:color w:val="000000"/>
          <w:sz w:val="28"/>
          <w:szCs w:val="28"/>
        </w:rPr>
        <w:t>[1].</w:t>
      </w:r>
    </w:p>
    <w:p w:rsidR="00A95737" w:rsidRPr="00A95737" w:rsidRDefault="00A95737" w:rsidP="00A95737">
      <w:pPr>
        <w:tabs>
          <w:tab w:val="left" w:pos="540"/>
        </w:tabs>
        <w:spacing w:line="360" w:lineRule="auto"/>
        <w:ind w:firstLine="709"/>
        <w:rPr>
          <w:spacing w:val="-6"/>
          <w:sz w:val="28"/>
          <w:szCs w:val="28"/>
        </w:rPr>
      </w:pPr>
      <w:r w:rsidRPr="00A95737">
        <w:rPr>
          <w:sz w:val="28"/>
          <w:szCs w:val="28"/>
        </w:rPr>
        <w:t>1.</w:t>
      </w:r>
      <w:r w:rsidRPr="00A95737">
        <w:rPr>
          <w:sz w:val="28"/>
          <w:szCs w:val="28"/>
        </w:rPr>
        <w:tab/>
      </w:r>
      <w:r w:rsidRPr="00A95737">
        <w:rPr>
          <w:iCs/>
          <w:spacing w:val="-6"/>
          <w:sz w:val="28"/>
          <w:szCs w:val="28"/>
        </w:rPr>
        <w:t xml:space="preserve">Задержка психического развития конституционального происхождения. </w:t>
      </w:r>
      <w:r w:rsidRPr="00A95737">
        <w:rPr>
          <w:spacing w:val="-6"/>
          <w:sz w:val="28"/>
          <w:szCs w:val="28"/>
        </w:rPr>
        <w:t xml:space="preserve">Этот вид задержки развития определяется наследственностью, у детей наблюдается значительное отставание развития от возраста, проявляющееся, как правило, в </w:t>
      </w:r>
      <w:r w:rsidRPr="00A95737">
        <w:rPr>
          <w:spacing w:val="-6"/>
          <w:sz w:val="28"/>
          <w:szCs w:val="28"/>
        </w:rPr>
        <w:lastRenderedPageBreak/>
        <w:t>эмоционально-волевой сфере при сохраненной, хоть и замедленной, познавательной деятельности.</w:t>
      </w:r>
    </w:p>
    <w:p w:rsidR="00A95737" w:rsidRPr="00A95737" w:rsidRDefault="00A95737" w:rsidP="00A95737">
      <w:pPr>
        <w:spacing w:line="360" w:lineRule="auto"/>
        <w:ind w:firstLine="709"/>
        <w:rPr>
          <w:sz w:val="28"/>
          <w:szCs w:val="28"/>
        </w:rPr>
      </w:pPr>
      <w:r w:rsidRPr="00A95737">
        <w:rPr>
          <w:sz w:val="28"/>
          <w:szCs w:val="28"/>
        </w:rPr>
        <w:t xml:space="preserve">Такой ребенок быстро осваивается в школе, находит себе «покровителей», обладает веселым нравом, быстро забывает обиды, довольно доброжелателен. Однако недостаточная зрелость эмоционально-волевой сферы приводит к </w:t>
      </w:r>
      <w:proofErr w:type="spellStart"/>
      <w:r w:rsidRPr="00A95737">
        <w:rPr>
          <w:sz w:val="28"/>
          <w:szCs w:val="28"/>
        </w:rPr>
        <w:t>несформированности</w:t>
      </w:r>
      <w:proofErr w:type="spellEnd"/>
      <w:r w:rsidRPr="00A95737">
        <w:rPr>
          <w:sz w:val="28"/>
          <w:szCs w:val="28"/>
        </w:rPr>
        <w:t xml:space="preserve"> учебной мотивации, поэтому ребенок не понимает новых требований, предъявляемых к нему, например, в поведении. Во время урока может передвигаться по классу, разговаривать вслух. </w:t>
      </w:r>
      <w:proofErr w:type="gramStart"/>
      <w:r w:rsidRPr="00A95737">
        <w:rPr>
          <w:sz w:val="28"/>
          <w:szCs w:val="28"/>
        </w:rPr>
        <w:t>Учебную деятельность превращает в игровую, частенько кладет в портфель игрушки, забывая про школьные принадлежности.</w:t>
      </w:r>
      <w:proofErr w:type="gramEnd"/>
    </w:p>
    <w:p w:rsidR="00A95737" w:rsidRPr="00A95737" w:rsidRDefault="00A95737" w:rsidP="00A95737">
      <w:pPr>
        <w:spacing w:line="360" w:lineRule="auto"/>
        <w:ind w:firstLine="709"/>
        <w:rPr>
          <w:spacing w:val="-4"/>
          <w:sz w:val="28"/>
          <w:szCs w:val="28"/>
        </w:rPr>
      </w:pPr>
      <w:r w:rsidRPr="00A95737">
        <w:rPr>
          <w:spacing w:val="-4"/>
          <w:sz w:val="28"/>
          <w:szCs w:val="28"/>
        </w:rPr>
        <w:t xml:space="preserve">При написании букв или цифр дорисовывает им дополнительные элементы, превращая в домики, елочки. Такой ребенок не видит разницы </w:t>
      </w:r>
      <w:proofErr w:type="gramStart"/>
      <w:r w:rsidRPr="00A95737">
        <w:rPr>
          <w:spacing w:val="-4"/>
          <w:sz w:val="28"/>
          <w:szCs w:val="28"/>
        </w:rPr>
        <w:t>между</w:t>
      </w:r>
      <w:proofErr w:type="gramEnd"/>
      <w:r w:rsidRPr="00A95737">
        <w:rPr>
          <w:spacing w:val="-4"/>
          <w:sz w:val="28"/>
          <w:szCs w:val="28"/>
        </w:rPr>
        <w:t xml:space="preserve"> </w:t>
      </w:r>
      <w:proofErr w:type="gramStart"/>
      <w:r w:rsidRPr="00A95737">
        <w:rPr>
          <w:spacing w:val="-4"/>
          <w:sz w:val="28"/>
          <w:szCs w:val="28"/>
        </w:rPr>
        <w:t>плохой</w:t>
      </w:r>
      <w:proofErr w:type="gramEnd"/>
      <w:r w:rsidRPr="00A95737">
        <w:rPr>
          <w:spacing w:val="-4"/>
          <w:sz w:val="28"/>
          <w:szCs w:val="28"/>
        </w:rPr>
        <w:t xml:space="preserve"> и хорошей отметками, его радует сам факт ее наличия.</w:t>
      </w:r>
    </w:p>
    <w:p w:rsidR="00A95737" w:rsidRPr="00A95737" w:rsidRDefault="00A95737" w:rsidP="00A95737">
      <w:pPr>
        <w:spacing w:line="360" w:lineRule="auto"/>
        <w:ind w:firstLine="709"/>
        <w:rPr>
          <w:sz w:val="28"/>
          <w:szCs w:val="28"/>
        </w:rPr>
      </w:pPr>
      <w:r w:rsidRPr="00A95737">
        <w:rPr>
          <w:sz w:val="28"/>
          <w:szCs w:val="28"/>
        </w:rPr>
        <w:t xml:space="preserve">С первых месяцев обучения в школе эти дети становятся стойко неуспевающими. К этому приводит ряд причин. С одной стороны, в силу незрелости эмоционально-волевой сферы они склонны выполнять лишь то, что непосредственно связано с их интересами (не могут организовать свое поведение на уроке, но организованы и инициативны в игре, слушании и воспроизведении сказок и рассказов, плохо прописывают элементы букв, но демонстрируют хорошие навыки в рисовании). С другой стороны, в силу незрелости предпосылок интеллектуального развития у таких детей отмечается недостаточный для данного возраста уровень </w:t>
      </w:r>
      <w:proofErr w:type="spellStart"/>
      <w:r w:rsidRPr="00A95737">
        <w:rPr>
          <w:sz w:val="28"/>
          <w:szCs w:val="28"/>
        </w:rPr>
        <w:t>сформированности</w:t>
      </w:r>
      <w:proofErr w:type="spellEnd"/>
      <w:r w:rsidRPr="00A95737">
        <w:rPr>
          <w:sz w:val="28"/>
          <w:szCs w:val="28"/>
        </w:rPr>
        <w:t xml:space="preserve"> мыслительных операций, памяти, речи, малый запас знаний и представлений об окружающей действительности.</w:t>
      </w:r>
    </w:p>
    <w:p w:rsidR="00A95737" w:rsidRPr="00A95737" w:rsidRDefault="00A95737" w:rsidP="00A95737">
      <w:pPr>
        <w:spacing w:line="360" w:lineRule="auto"/>
        <w:ind w:firstLine="709"/>
        <w:rPr>
          <w:sz w:val="28"/>
          <w:szCs w:val="28"/>
        </w:rPr>
      </w:pPr>
      <w:r w:rsidRPr="00A95737">
        <w:rPr>
          <w:sz w:val="28"/>
          <w:szCs w:val="28"/>
        </w:rPr>
        <w:t>Характерен благоприятный прогноз при условии целенаправленного педагогического воздействия в доступной ребенку занимательной игровой форме.</w:t>
      </w:r>
    </w:p>
    <w:p w:rsidR="00A95737" w:rsidRPr="00A95737" w:rsidRDefault="00A95737" w:rsidP="00A95737">
      <w:pPr>
        <w:tabs>
          <w:tab w:val="left" w:pos="540"/>
        </w:tabs>
        <w:spacing w:line="360" w:lineRule="auto"/>
        <w:ind w:firstLine="709"/>
        <w:rPr>
          <w:sz w:val="28"/>
          <w:szCs w:val="28"/>
        </w:rPr>
      </w:pPr>
      <w:r w:rsidRPr="00A95737">
        <w:rPr>
          <w:sz w:val="28"/>
          <w:szCs w:val="28"/>
        </w:rPr>
        <w:t>2.</w:t>
      </w:r>
      <w:r w:rsidRPr="00A95737">
        <w:rPr>
          <w:sz w:val="28"/>
          <w:szCs w:val="28"/>
        </w:rPr>
        <w:tab/>
      </w:r>
      <w:r w:rsidRPr="00A95737">
        <w:rPr>
          <w:iCs/>
          <w:sz w:val="28"/>
          <w:szCs w:val="28"/>
        </w:rPr>
        <w:t>Задержка психического развития соматогенного происхождения</w:t>
      </w:r>
      <w:r w:rsidRPr="00A95737">
        <w:rPr>
          <w:sz w:val="28"/>
          <w:szCs w:val="28"/>
        </w:rPr>
        <w:t>. Такие дети могут родиться у абсолютно здоровых родителей. Их особенности обусловлены перенесенными в раннем возрасте заболеваниями, особенно хронического характера. Болезненность рождает психическую незрелость, вследствие которой ребенок плохо адаптируется в новой среде. Он часто плачет, скучает по родителям, просится домой. Отличается пассивностью, безынициативностью. Защитить себя не может, поэтому постоянно становится жертвой насмешек. К старшим относится уважительно.</w:t>
      </w:r>
    </w:p>
    <w:p w:rsidR="00A95737" w:rsidRPr="00A95737" w:rsidRDefault="00A95737" w:rsidP="00A95737">
      <w:pPr>
        <w:spacing w:line="360" w:lineRule="auto"/>
        <w:ind w:firstLine="709"/>
        <w:rPr>
          <w:sz w:val="28"/>
          <w:szCs w:val="28"/>
        </w:rPr>
      </w:pPr>
      <w:r w:rsidRPr="00A95737">
        <w:rPr>
          <w:sz w:val="28"/>
          <w:szCs w:val="28"/>
        </w:rPr>
        <w:lastRenderedPageBreak/>
        <w:t>Без помощи взрослого такие дети не организованы, главная их трудность в обучении возникает из-за отсутствия интереса к учебной деятельности, нежелания выполнять задания, преодолевая при этом трудности. При утомлении ответы на вопросы у такого ребенка становятся бессвязными, нелепыми. Боясь ответить неправильно, используют такие фразы как «не знаю», «не могу». Отмечаются своеобразные изменения личности: дети вялые, безынициативные, склонны к повышенной фиксации на своем самочувствии.</w:t>
      </w:r>
    </w:p>
    <w:p w:rsidR="00A95737" w:rsidRPr="00A95737" w:rsidRDefault="00A95737" w:rsidP="00A95737">
      <w:pPr>
        <w:spacing w:line="360" w:lineRule="auto"/>
        <w:ind w:firstLine="709"/>
        <w:rPr>
          <w:sz w:val="28"/>
          <w:szCs w:val="28"/>
        </w:rPr>
      </w:pPr>
      <w:r w:rsidRPr="00A95737">
        <w:rPr>
          <w:sz w:val="28"/>
          <w:szCs w:val="28"/>
        </w:rPr>
        <w:t xml:space="preserve">В результате утомления появляются головные боли, боли в животе и т. п. которые ребенок </w:t>
      </w:r>
      <w:proofErr w:type="gramStart"/>
      <w:r w:rsidRPr="00A95737">
        <w:rPr>
          <w:sz w:val="28"/>
          <w:szCs w:val="28"/>
        </w:rPr>
        <w:t>использует</w:t>
      </w:r>
      <w:proofErr w:type="gramEnd"/>
      <w:r w:rsidRPr="00A95737">
        <w:rPr>
          <w:sz w:val="28"/>
          <w:szCs w:val="28"/>
        </w:rPr>
        <w:t xml:space="preserve"> как повод избежать выполнения задания. </w:t>
      </w:r>
      <w:proofErr w:type="gramStart"/>
      <w:r w:rsidRPr="00A95737">
        <w:rPr>
          <w:sz w:val="28"/>
          <w:szCs w:val="28"/>
        </w:rPr>
        <w:t>Учитель часто не может отличить такое истинное состояние ребенка от ложного (симуляция болезненных состояний).</w:t>
      </w:r>
      <w:proofErr w:type="gramEnd"/>
    </w:p>
    <w:p w:rsidR="00A95737" w:rsidRPr="00A95737" w:rsidRDefault="00A95737" w:rsidP="00A95737">
      <w:pPr>
        <w:spacing w:line="360" w:lineRule="auto"/>
        <w:ind w:firstLine="709"/>
        <w:rPr>
          <w:sz w:val="28"/>
          <w:szCs w:val="28"/>
        </w:rPr>
      </w:pPr>
      <w:r w:rsidRPr="00A95737">
        <w:rPr>
          <w:sz w:val="28"/>
          <w:szCs w:val="28"/>
        </w:rPr>
        <w:t>Свои неуспехи в учебной деятельности такие дети переживают достаточно болезненно.</w:t>
      </w:r>
    </w:p>
    <w:p w:rsidR="00A95737" w:rsidRPr="00A95737" w:rsidRDefault="00A95737" w:rsidP="00A95737">
      <w:pPr>
        <w:spacing w:line="360" w:lineRule="auto"/>
        <w:ind w:firstLine="709"/>
        <w:rPr>
          <w:sz w:val="28"/>
          <w:szCs w:val="28"/>
        </w:rPr>
      </w:pPr>
      <w:r w:rsidRPr="00A95737">
        <w:rPr>
          <w:sz w:val="28"/>
          <w:szCs w:val="28"/>
        </w:rPr>
        <w:t xml:space="preserve">Перечисленные особенности учащихся </w:t>
      </w:r>
      <w:proofErr w:type="gramStart"/>
      <w:r w:rsidRPr="00A95737">
        <w:rPr>
          <w:sz w:val="28"/>
          <w:szCs w:val="28"/>
        </w:rPr>
        <w:t>с</w:t>
      </w:r>
      <w:proofErr w:type="gramEnd"/>
      <w:r w:rsidRPr="00A95737">
        <w:rPr>
          <w:sz w:val="28"/>
          <w:szCs w:val="28"/>
        </w:rPr>
        <w:t xml:space="preserve"> </w:t>
      </w:r>
      <w:proofErr w:type="gramStart"/>
      <w:r w:rsidRPr="00A95737">
        <w:rPr>
          <w:sz w:val="28"/>
          <w:szCs w:val="28"/>
        </w:rPr>
        <w:t>соматогенной</w:t>
      </w:r>
      <w:proofErr w:type="gramEnd"/>
      <w:r w:rsidRPr="00A95737">
        <w:rPr>
          <w:sz w:val="28"/>
          <w:szCs w:val="28"/>
        </w:rPr>
        <w:t xml:space="preserve"> ЗПР являются серьезным препятствием в их обучении. Частые пропуски по болезни, «выключение» такого ребенка по мере нарастания утомления из учебного процесса, незаинтересованность в учебе приводят его в разряд стойко неуспевающих школьников.</w:t>
      </w:r>
    </w:p>
    <w:p w:rsidR="00A95737" w:rsidRPr="00A95737" w:rsidRDefault="00A95737" w:rsidP="00A95737">
      <w:pPr>
        <w:spacing w:line="360" w:lineRule="auto"/>
        <w:ind w:firstLine="709"/>
        <w:rPr>
          <w:sz w:val="28"/>
          <w:szCs w:val="28"/>
        </w:rPr>
      </w:pPr>
      <w:r w:rsidRPr="00A95737">
        <w:rPr>
          <w:sz w:val="28"/>
          <w:szCs w:val="28"/>
        </w:rPr>
        <w:t xml:space="preserve">Дети </w:t>
      </w:r>
      <w:proofErr w:type="gramStart"/>
      <w:r w:rsidRPr="00A95737">
        <w:rPr>
          <w:sz w:val="28"/>
          <w:szCs w:val="28"/>
        </w:rPr>
        <w:t>с</w:t>
      </w:r>
      <w:proofErr w:type="gramEnd"/>
      <w:r w:rsidRPr="00A95737">
        <w:rPr>
          <w:sz w:val="28"/>
          <w:szCs w:val="28"/>
        </w:rPr>
        <w:t xml:space="preserve"> </w:t>
      </w:r>
      <w:proofErr w:type="gramStart"/>
      <w:r w:rsidRPr="00A95737">
        <w:rPr>
          <w:sz w:val="28"/>
          <w:szCs w:val="28"/>
        </w:rPr>
        <w:t>соматогенной</w:t>
      </w:r>
      <w:proofErr w:type="gramEnd"/>
      <w:r w:rsidRPr="00A95737">
        <w:rPr>
          <w:sz w:val="28"/>
          <w:szCs w:val="28"/>
        </w:rPr>
        <w:t xml:space="preserve"> ЗПР нуждаются в систематической лечебно-педагогической помощи, для них необходимо создать охранительный медикаментозно-педагогический режим.</w:t>
      </w:r>
    </w:p>
    <w:p w:rsidR="00A95737" w:rsidRPr="00A95737" w:rsidRDefault="00A95737" w:rsidP="00A95737">
      <w:pPr>
        <w:tabs>
          <w:tab w:val="left" w:pos="540"/>
        </w:tabs>
        <w:spacing w:line="360" w:lineRule="auto"/>
        <w:ind w:firstLine="709"/>
        <w:rPr>
          <w:sz w:val="28"/>
          <w:szCs w:val="28"/>
        </w:rPr>
      </w:pPr>
      <w:r w:rsidRPr="00A95737">
        <w:rPr>
          <w:sz w:val="28"/>
          <w:szCs w:val="28"/>
        </w:rPr>
        <w:t>3.</w:t>
      </w:r>
      <w:r w:rsidRPr="00A95737">
        <w:rPr>
          <w:sz w:val="28"/>
          <w:szCs w:val="28"/>
        </w:rPr>
        <w:tab/>
      </w:r>
      <w:r w:rsidRPr="00A95737">
        <w:rPr>
          <w:iCs/>
          <w:sz w:val="28"/>
          <w:szCs w:val="28"/>
        </w:rPr>
        <w:t xml:space="preserve">Задержка психического развития психогенного происхождения. </w:t>
      </w:r>
      <w:r w:rsidRPr="00A95737">
        <w:rPr>
          <w:sz w:val="28"/>
          <w:szCs w:val="28"/>
        </w:rPr>
        <w:t xml:space="preserve">Для таких детей характерно нормальное психическое состояние, соматически они здоровы. Особенности их развития обусловлены неблагоприятными условиями воспитания. Яркий пример – дети, находящиеся в Доме ребенка. Отсутствие материнской ласки, тепла семейного очага приводят к замедлению психического развития ребенка. В итоге: </w:t>
      </w:r>
      <w:proofErr w:type="spellStart"/>
      <w:r w:rsidRPr="00A95737">
        <w:rPr>
          <w:sz w:val="28"/>
          <w:szCs w:val="28"/>
        </w:rPr>
        <w:t>несформированность</w:t>
      </w:r>
      <w:proofErr w:type="spellEnd"/>
      <w:r w:rsidRPr="00A95737">
        <w:rPr>
          <w:sz w:val="28"/>
          <w:szCs w:val="28"/>
        </w:rPr>
        <w:t xml:space="preserve"> интеллектуальной мотивации, инфантильность, несамостоятельность поведения, подверженность чужому влиянию.</w:t>
      </w:r>
    </w:p>
    <w:p w:rsidR="00A95737" w:rsidRPr="00A95737" w:rsidRDefault="00A95737" w:rsidP="00A95737">
      <w:pPr>
        <w:spacing w:line="360" w:lineRule="auto"/>
        <w:ind w:firstLine="709"/>
        <w:rPr>
          <w:sz w:val="28"/>
          <w:szCs w:val="28"/>
        </w:rPr>
      </w:pPr>
      <w:r w:rsidRPr="00A95737">
        <w:rPr>
          <w:sz w:val="28"/>
          <w:szCs w:val="28"/>
        </w:rPr>
        <w:t>Нередко к таким последствиям приводит и воспитание в неблагополучной семье.</w:t>
      </w:r>
    </w:p>
    <w:p w:rsidR="00A95737" w:rsidRPr="00A95737" w:rsidRDefault="00A95737" w:rsidP="00A95737">
      <w:pPr>
        <w:spacing w:line="360" w:lineRule="auto"/>
        <w:ind w:firstLine="709"/>
        <w:rPr>
          <w:sz w:val="28"/>
          <w:szCs w:val="28"/>
        </w:rPr>
      </w:pPr>
      <w:r w:rsidRPr="00A95737">
        <w:rPr>
          <w:sz w:val="28"/>
          <w:szCs w:val="28"/>
        </w:rPr>
        <w:t>При заинтересованности со стороны учителя, индивидуальном подходе, достаточной интенсификации обучения эти дети сравнительно легко могут заполнить пробелы в своих знаниях в обычных условиях массовой школы.</w:t>
      </w:r>
    </w:p>
    <w:p w:rsidR="00A95737" w:rsidRPr="00A95737" w:rsidRDefault="00A95737" w:rsidP="00A95737">
      <w:pPr>
        <w:tabs>
          <w:tab w:val="left" w:pos="540"/>
        </w:tabs>
        <w:spacing w:line="360" w:lineRule="auto"/>
        <w:ind w:firstLine="709"/>
        <w:rPr>
          <w:sz w:val="28"/>
          <w:szCs w:val="28"/>
        </w:rPr>
      </w:pPr>
      <w:r w:rsidRPr="00A95737">
        <w:rPr>
          <w:sz w:val="28"/>
          <w:szCs w:val="28"/>
        </w:rPr>
        <w:lastRenderedPageBreak/>
        <w:t>4.</w:t>
      </w:r>
      <w:r w:rsidRPr="00A95737">
        <w:rPr>
          <w:sz w:val="28"/>
          <w:szCs w:val="28"/>
        </w:rPr>
        <w:tab/>
      </w:r>
      <w:r w:rsidRPr="00A95737">
        <w:rPr>
          <w:iCs/>
          <w:sz w:val="28"/>
          <w:szCs w:val="28"/>
        </w:rPr>
        <w:t xml:space="preserve">Задержка психического развития церебрально-органического происхождения. </w:t>
      </w:r>
      <w:r w:rsidRPr="00A95737">
        <w:rPr>
          <w:sz w:val="28"/>
          <w:szCs w:val="28"/>
        </w:rPr>
        <w:t>Особенности развития таких детей обусловлены отклонениями в развитии мозга, появившимися в результате патологии беременности.</w:t>
      </w:r>
    </w:p>
    <w:p w:rsidR="00A95737" w:rsidRPr="00A95737" w:rsidRDefault="00A95737" w:rsidP="00A95737">
      <w:pPr>
        <w:spacing w:line="360" w:lineRule="auto"/>
        <w:ind w:firstLine="709"/>
        <w:rPr>
          <w:spacing w:val="-4"/>
          <w:sz w:val="28"/>
          <w:szCs w:val="28"/>
        </w:rPr>
      </w:pPr>
      <w:r w:rsidRPr="00A95737">
        <w:rPr>
          <w:spacing w:val="-4"/>
          <w:sz w:val="28"/>
          <w:szCs w:val="28"/>
        </w:rPr>
        <w:t xml:space="preserve">Стойкое отставание интеллектуального развития сочетается в этом случае с более глубокими нарушениями эмоционально-волевой сферы. Это слабое понимание взаимоотношений, сниженная мотивация достижений, </w:t>
      </w:r>
      <w:proofErr w:type="spellStart"/>
      <w:r w:rsidRPr="00A95737">
        <w:rPr>
          <w:spacing w:val="-4"/>
          <w:sz w:val="28"/>
          <w:szCs w:val="28"/>
        </w:rPr>
        <w:t>некритичность</w:t>
      </w:r>
      <w:proofErr w:type="spellEnd"/>
      <w:r w:rsidRPr="00A95737">
        <w:rPr>
          <w:spacing w:val="-4"/>
          <w:sz w:val="28"/>
          <w:szCs w:val="28"/>
        </w:rPr>
        <w:t>, несамостоятельность, внушаемость. Дети не умеют соотносить свои эмоциональные реакции с конкретной ситуацией, нечувствительны к собственным промахам. Ведущим мотивом является игра, что ведет к постоянному внутреннему конфликту между «хочу» и «надо». У всех этих детей отмечаются повышенная утомляемость, непереносимость духоты, жары, езды на транспорте, снижение работоспособности, слабая концентрация внимания, снижение памяти. Познавательная деятельность у них значительно снижена, знания усваиваются фрагментарно, быстро забываются, в результате чего к концу первого года обучения учащиеся становятся стойко неуспевающими.</w:t>
      </w:r>
    </w:p>
    <w:p w:rsidR="00A95737" w:rsidRPr="00A95737" w:rsidRDefault="00A95737" w:rsidP="00A95737">
      <w:pPr>
        <w:spacing w:line="360" w:lineRule="auto"/>
        <w:ind w:firstLine="709"/>
        <w:rPr>
          <w:sz w:val="28"/>
          <w:szCs w:val="28"/>
        </w:rPr>
      </w:pPr>
      <w:proofErr w:type="gramStart"/>
      <w:r w:rsidRPr="00A95737">
        <w:rPr>
          <w:sz w:val="28"/>
          <w:szCs w:val="28"/>
        </w:rPr>
        <w:t xml:space="preserve">Для таких детей характерно </w:t>
      </w:r>
      <w:proofErr w:type="spellStart"/>
      <w:r w:rsidRPr="00A95737">
        <w:rPr>
          <w:sz w:val="28"/>
          <w:szCs w:val="28"/>
        </w:rPr>
        <w:t>дезадаптивное</w:t>
      </w:r>
      <w:proofErr w:type="spellEnd"/>
      <w:r w:rsidRPr="00A95737">
        <w:rPr>
          <w:sz w:val="28"/>
          <w:szCs w:val="28"/>
        </w:rPr>
        <w:t xml:space="preserve"> поведение возбудимого (конфликты, агрессивны, драчливы) или заторможенного характера (пугливы, пассивны, вялы). </w:t>
      </w:r>
      <w:proofErr w:type="gramEnd"/>
    </w:p>
    <w:p w:rsidR="00A95737" w:rsidRPr="00A95737" w:rsidRDefault="00A95737" w:rsidP="00A95737">
      <w:pPr>
        <w:spacing w:line="360" w:lineRule="auto"/>
        <w:ind w:firstLine="709"/>
        <w:rPr>
          <w:sz w:val="28"/>
          <w:szCs w:val="28"/>
        </w:rPr>
      </w:pPr>
      <w:r w:rsidRPr="00A95737">
        <w:rPr>
          <w:sz w:val="28"/>
          <w:szCs w:val="28"/>
        </w:rPr>
        <w:t xml:space="preserve">Без создания адекватных условий обучение таких детей в общеобразовательной школе бесперспективно. </w:t>
      </w:r>
    </w:p>
    <w:p w:rsidR="00A95737" w:rsidRPr="00A95737" w:rsidRDefault="00A95737" w:rsidP="00A95737">
      <w:pPr>
        <w:tabs>
          <w:tab w:val="left" w:pos="709"/>
        </w:tabs>
        <w:spacing w:line="360" w:lineRule="auto"/>
        <w:ind w:left="1" w:firstLine="709"/>
        <w:rPr>
          <w:bCs/>
          <w:color w:val="000000"/>
          <w:sz w:val="28"/>
          <w:szCs w:val="28"/>
        </w:rPr>
      </w:pPr>
      <w:r w:rsidRPr="00A95737">
        <w:rPr>
          <w:sz w:val="28"/>
          <w:szCs w:val="28"/>
        </w:rPr>
        <w:t xml:space="preserve">Специальная педагогика устанавливает, что обучение и воспитание детей с особыми образовательными потребностями органично взаимосвязаны и </w:t>
      </w:r>
      <w:proofErr w:type="spellStart"/>
      <w:r w:rsidRPr="00A95737">
        <w:rPr>
          <w:sz w:val="28"/>
          <w:szCs w:val="28"/>
        </w:rPr>
        <w:t>взаимодополняемы</w:t>
      </w:r>
      <w:proofErr w:type="spellEnd"/>
      <w:r w:rsidRPr="00A95737">
        <w:rPr>
          <w:sz w:val="28"/>
          <w:szCs w:val="28"/>
        </w:rPr>
        <w:t xml:space="preserve"> с саморазвитием, и реализуются они в </w:t>
      </w:r>
      <w:r w:rsidRPr="00A95737">
        <w:rPr>
          <w:iCs/>
          <w:sz w:val="28"/>
          <w:szCs w:val="28"/>
        </w:rPr>
        <w:t xml:space="preserve">специальных образовательных условиях </w:t>
      </w:r>
      <w:r w:rsidRPr="00A95737">
        <w:rPr>
          <w:iCs/>
          <w:color w:val="000000"/>
          <w:sz w:val="28"/>
          <w:szCs w:val="28"/>
        </w:rPr>
        <w:t>[2</w:t>
      </w:r>
      <w:r w:rsidRPr="00A95737">
        <w:rPr>
          <w:bCs/>
          <w:color w:val="000000"/>
          <w:sz w:val="28"/>
          <w:szCs w:val="28"/>
        </w:rPr>
        <w:t>]:</w:t>
      </w:r>
    </w:p>
    <w:p w:rsidR="00A95737" w:rsidRPr="00A95737" w:rsidRDefault="00A95737" w:rsidP="00A95737">
      <w:pPr>
        <w:tabs>
          <w:tab w:val="left" w:pos="709"/>
        </w:tabs>
        <w:spacing w:line="360" w:lineRule="auto"/>
        <w:ind w:left="1" w:firstLine="709"/>
        <w:rPr>
          <w:spacing w:val="-4"/>
          <w:sz w:val="28"/>
          <w:szCs w:val="28"/>
        </w:rPr>
      </w:pPr>
      <w:r w:rsidRPr="00A95737">
        <w:rPr>
          <w:bCs/>
          <w:color w:val="000000"/>
          <w:spacing w:val="-4"/>
          <w:sz w:val="28"/>
          <w:szCs w:val="28"/>
        </w:rPr>
        <w:t xml:space="preserve">- </w:t>
      </w:r>
      <w:r w:rsidRPr="00A95737">
        <w:rPr>
          <w:spacing w:val="-4"/>
          <w:sz w:val="28"/>
          <w:szCs w:val="28"/>
        </w:rPr>
        <w:t xml:space="preserve">наличие </w:t>
      </w:r>
      <w:proofErr w:type="gramStart"/>
      <w:r w:rsidRPr="00A95737">
        <w:rPr>
          <w:spacing w:val="-4"/>
          <w:sz w:val="28"/>
          <w:szCs w:val="28"/>
        </w:rPr>
        <w:t>адаптированных</w:t>
      </w:r>
      <w:proofErr w:type="gramEnd"/>
      <w:r w:rsidRPr="00A95737">
        <w:rPr>
          <w:spacing w:val="-4"/>
          <w:sz w:val="28"/>
          <w:szCs w:val="28"/>
        </w:rPr>
        <w:t xml:space="preserve"> к особым образовательным потребностям;</w:t>
      </w:r>
    </w:p>
    <w:p w:rsidR="00A95737" w:rsidRPr="00A95737" w:rsidRDefault="00A95737" w:rsidP="00A95737">
      <w:pPr>
        <w:tabs>
          <w:tab w:val="left" w:pos="709"/>
        </w:tabs>
        <w:spacing w:line="360" w:lineRule="auto"/>
        <w:ind w:left="1" w:firstLine="709"/>
        <w:rPr>
          <w:sz w:val="28"/>
          <w:szCs w:val="28"/>
        </w:rPr>
      </w:pPr>
      <w:r w:rsidRPr="00A95737">
        <w:rPr>
          <w:sz w:val="28"/>
          <w:szCs w:val="28"/>
        </w:rPr>
        <w:t xml:space="preserve">- </w:t>
      </w:r>
      <w:proofErr w:type="gramStart"/>
      <w:r w:rsidRPr="00A95737">
        <w:rPr>
          <w:sz w:val="28"/>
          <w:szCs w:val="28"/>
        </w:rPr>
        <w:t>конкретного</w:t>
      </w:r>
      <w:proofErr w:type="gramEnd"/>
      <w:r w:rsidRPr="00A95737">
        <w:rPr>
          <w:sz w:val="28"/>
          <w:szCs w:val="28"/>
        </w:rPr>
        <w:t xml:space="preserve"> обучающегося образовательных программ (общеобразовательных и коррекционно-развивающих);</w:t>
      </w:r>
    </w:p>
    <w:p w:rsidR="00A95737" w:rsidRPr="00A95737" w:rsidRDefault="00A95737" w:rsidP="00A95737">
      <w:pPr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 w:rsidRPr="00A95737">
        <w:rPr>
          <w:sz w:val="28"/>
          <w:szCs w:val="28"/>
        </w:rPr>
        <w:t>- учет особенностей развития каждого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 компенсации и коррекции;</w:t>
      </w:r>
    </w:p>
    <w:p w:rsidR="00A95737" w:rsidRPr="00A95737" w:rsidRDefault="00A95737" w:rsidP="00A95737">
      <w:pPr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 w:rsidRPr="00A95737">
        <w:rPr>
          <w:sz w:val="28"/>
          <w:szCs w:val="28"/>
        </w:rPr>
        <w:t xml:space="preserve">- создание адекватной среды </w:t>
      </w:r>
      <w:proofErr w:type="gramStart"/>
      <w:r w:rsidRPr="00A95737">
        <w:rPr>
          <w:sz w:val="28"/>
          <w:szCs w:val="28"/>
        </w:rPr>
        <w:t>жизнедеятельности</w:t>
      </w:r>
      <w:proofErr w:type="gramEnd"/>
      <w:r w:rsidRPr="00A95737">
        <w:rPr>
          <w:sz w:val="28"/>
          <w:szCs w:val="28"/>
        </w:rPr>
        <w:t xml:space="preserve"> как в условиях класса, школы, так и вне ее;</w:t>
      </w:r>
    </w:p>
    <w:p w:rsidR="00A95737" w:rsidRPr="00A95737" w:rsidRDefault="00A95737" w:rsidP="00A95737">
      <w:pPr>
        <w:tabs>
          <w:tab w:val="left" w:pos="709"/>
        </w:tabs>
        <w:spacing w:line="360" w:lineRule="auto"/>
        <w:ind w:firstLine="709"/>
        <w:rPr>
          <w:spacing w:val="-4"/>
          <w:sz w:val="28"/>
          <w:szCs w:val="28"/>
        </w:rPr>
      </w:pPr>
      <w:proofErr w:type="gramStart"/>
      <w:r w:rsidRPr="00A95737">
        <w:rPr>
          <w:spacing w:val="-4"/>
          <w:sz w:val="28"/>
          <w:szCs w:val="28"/>
        </w:rPr>
        <w:lastRenderedPageBreak/>
        <w:t xml:space="preserve">- необходимое участие в образовательном процессе специального педагога соответствующего профиля – это может быть учитель-ассистент либо </w:t>
      </w:r>
      <w:proofErr w:type="spellStart"/>
      <w:r w:rsidRPr="00A95737">
        <w:rPr>
          <w:spacing w:val="-4"/>
          <w:sz w:val="28"/>
          <w:szCs w:val="28"/>
        </w:rPr>
        <w:t>тьютор</w:t>
      </w:r>
      <w:proofErr w:type="spellEnd"/>
      <w:r w:rsidRPr="00A95737">
        <w:rPr>
          <w:spacing w:val="-4"/>
          <w:sz w:val="28"/>
          <w:szCs w:val="28"/>
        </w:rPr>
        <w:t>; для осуществления гигиенических и лечебно-профилактических мероприятий в инклюзивной школе для обучающихся с нарушениями развития должны быть предусмотрены ставки врача, медицинской сестры, инструктора лечебной физкультуры;</w:t>
      </w:r>
      <w:proofErr w:type="gramEnd"/>
    </w:p>
    <w:p w:rsidR="00A95737" w:rsidRPr="00A95737" w:rsidRDefault="00A95737" w:rsidP="00A95737">
      <w:pPr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 w:rsidRPr="00A95737">
        <w:rPr>
          <w:sz w:val="28"/>
          <w:szCs w:val="28"/>
        </w:rPr>
        <w:t>- предоставление психологических и социальных услуг.</w:t>
      </w:r>
    </w:p>
    <w:p w:rsidR="00A95737" w:rsidRPr="00A95737" w:rsidRDefault="00A95737" w:rsidP="00A95737">
      <w:pPr>
        <w:tabs>
          <w:tab w:val="left" w:pos="1021"/>
        </w:tabs>
        <w:spacing w:line="360" w:lineRule="auto"/>
        <w:ind w:firstLine="709"/>
        <w:rPr>
          <w:sz w:val="28"/>
          <w:szCs w:val="28"/>
        </w:rPr>
      </w:pPr>
      <w:r w:rsidRPr="00A95737">
        <w:rPr>
          <w:sz w:val="28"/>
          <w:szCs w:val="28"/>
        </w:rPr>
        <w:t>В зависимости от степени ограничения возможностей, и в первую очередь от сохранности интеллекта, а также от качества и своевременности обеспечения специальными образовательными условиями обучающиеся, имеющие нарушения развития, могут осваивать разные уровни образования. Однако, без создания адекватных условий обучение детей с ОВЗ в общеобразовательной школе бесперспективно.</w:t>
      </w:r>
    </w:p>
    <w:p w:rsidR="00A95737" w:rsidRPr="00A95737" w:rsidRDefault="00A95737" w:rsidP="00A95737">
      <w:pPr>
        <w:tabs>
          <w:tab w:val="left" w:pos="1021"/>
        </w:tabs>
        <w:spacing w:line="360" w:lineRule="auto"/>
        <w:ind w:firstLine="709"/>
        <w:jc w:val="center"/>
        <w:rPr>
          <w:sz w:val="28"/>
          <w:szCs w:val="28"/>
        </w:rPr>
      </w:pPr>
      <w:r w:rsidRPr="00A95737">
        <w:rPr>
          <w:sz w:val="28"/>
          <w:szCs w:val="28"/>
        </w:rPr>
        <w:t>Литература:</w:t>
      </w:r>
    </w:p>
    <w:p w:rsidR="00A95737" w:rsidRPr="00A95737" w:rsidRDefault="00A95737" w:rsidP="00A95737">
      <w:pPr>
        <w:widowControl w:val="0"/>
        <w:numPr>
          <w:ilvl w:val="0"/>
          <w:numId w:val="1"/>
        </w:numPr>
        <w:tabs>
          <w:tab w:val="left" w:pos="540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A95737">
        <w:rPr>
          <w:i/>
          <w:sz w:val="28"/>
          <w:szCs w:val="28"/>
        </w:rPr>
        <w:t>Малофеев</w:t>
      </w:r>
      <w:proofErr w:type="spellEnd"/>
      <w:r w:rsidRPr="00A95737">
        <w:rPr>
          <w:i/>
          <w:sz w:val="28"/>
          <w:szCs w:val="28"/>
        </w:rPr>
        <w:t xml:space="preserve">, Н.Н. </w:t>
      </w:r>
      <w:r w:rsidRPr="00A95737">
        <w:rPr>
          <w:sz w:val="28"/>
          <w:szCs w:val="28"/>
        </w:rPr>
        <w:t>О научных подходах к совершенствованию специального образования в России [Текст]</w:t>
      </w:r>
      <w:r w:rsidRPr="00A95737">
        <w:rPr>
          <w:sz w:val="28"/>
          <w:szCs w:val="28"/>
          <w:lang w:eastAsia="ru-RU"/>
        </w:rPr>
        <w:t xml:space="preserve"> / Н.Н. </w:t>
      </w:r>
      <w:proofErr w:type="spellStart"/>
      <w:r w:rsidRPr="00A95737">
        <w:rPr>
          <w:sz w:val="28"/>
          <w:szCs w:val="28"/>
          <w:lang w:eastAsia="ru-RU"/>
        </w:rPr>
        <w:t>Малофеев</w:t>
      </w:r>
      <w:proofErr w:type="spellEnd"/>
      <w:r w:rsidRPr="00A95737">
        <w:rPr>
          <w:sz w:val="28"/>
          <w:szCs w:val="28"/>
          <w:lang w:eastAsia="ru-RU"/>
        </w:rPr>
        <w:t xml:space="preserve"> // Дефектология, 2014.</w:t>
      </w:r>
      <w:r w:rsidRPr="00A95737">
        <w:rPr>
          <w:sz w:val="28"/>
          <w:szCs w:val="28"/>
        </w:rPr>
        <w:t xml:space="preserve"> – </w:t>
      </w:r>
      <w:r w:rsidRPr="00A95737">
        <w:rPr>
          <w:sz w:val="28"/>
          <w:szCs w:val="28"/>
          <w:lang w:eastAsia="ru-RU"/>
        </w:rPr>
        <w:t xml:space="preserve">№ 11. </w:t>
      </w:r>
      <w:r w:rsidRPr="00A95737">
        <w:rPr>
          <w:sz w:val="28"/>
          <w:szCs w:val="28"/>
        </w:rPr>
        <w:t xml:space="preserve">– </w:t>
      </w:r>
      <w:r w:rsidRPr="00A95737">
        <w:rPr>
          <w:sz w:val="28"/>
          <w:szCs w:val="28"/>
          <w:lang w:eastAsia="ru-RU"/>
        </w:rPr>
        <w:t>С. 50.</w:t>
      </w:r>
    </w:p>
    <w:p w:rsidR="00A95737" w:rsidRPr="00A95737" w:rsidRDefault="00A95737" w:rsidP="00A95737">
      <w:pPr>
        <w:widowControl w:val="0"/>
        <w:numPr>
          <w:ilvl w:val="0"/>
          <w:numId w:val="1"/>
        </w:numPr>
        <w:tabs>
          <w:tab w:val="left" w:pos="540"/>
        </w:tabs>
        <w:spacing w:line="360" w:lineRule="auto"/>
        <w:ind w:left="0" w:firstLine="709"/>
        <w:rPr>
          <w:sz w:val="28"/>
          <w:szCs w:val="28"/>
        </w:rPr>
      </w:pPr>
      <w:r w:rsidRPr="00A95737">
        <w:rPr>
          <w:sz w:val="28"/>
          <w:szCs w:val="28"/>
        </w:rPr>
        <w:t xml:space="preserve">О введении ФГОС ОВЗ </w:t>
      </w:r>
      <w:r w:rsidRPr="00A95737">
        <w:rPr>
          <w:sz w:val="28"/>
          <w:szCs w:val="28"/>
          <w:lang w:eastAsia="ru-RU"/>
        </w:rPr>
        <w:t>[Электронный ресурс] /</w:t>
      </w:r>
      <w:r w:rsidRPr="00A95737">
        <w:rPr>
          <w:sz w:val="28"/>
          <w:szCs w:val="28"/>
        </w:rPr>
        <w:t xml:space="preserve"> Письмо Министерства образования и науки РФ от 11 марта 2016 г. № ВК-52/07 30 марта </w:t>
      </w:r>
      <w:r w:rsidRPr="00A95737">
        <w:rPr>
          <w:sz w:val="28"/>
          <w:szCs w:val="28"/>
          <w:lang w:eastAsia="ru-RU"/>
        </w:rPr>
        <w:t xml:space="preserve">// </w:t>
      </w:r>
      <w:r w:rsidRPr="00A95737">
        <w:rPr>
          <w:sz w:val="28"/>
          <w:szCs w:val="28"/>
        </w:rPr>
        <w:t xml:space="preserve">Режим доступа: </w:t>
      </w:r>
      <w:hyperlink r:id="rId6" w:anchor="ixzz4jgH2xoXF" w:history="1">
        <w:r w:rsidRPr="00A95737">
          <w:rPr>
            <w:rStyle w:val="a3"/>
            <w:sz w:val="28"/>
            <w:szCs w:val="28"/>
          </w:rPr>
          <w:t>http://www.garant.ru/products/ipo/prime/doc/71254376/#ixzz4jgH2xoXF</w:t>
        </w:r>
      </w:hyperlink>
      <w:r w:rsidRPr="00A95737">
        <w:rPr>
          <w:sz w:val="28"/>
          <w:szCs w:val="28"/>
        </w:rPr>
        <w:t>. – Дата обращения 11.04.2018.</w:t>
      </w:r>
    </w:p>
    <w:p w:rsidR="00F66D8E" w:rsidRDefault="00F66D8E"/>
    <w:sectPr w:rsidR="00F66D8E" w:rsidSect="00A95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0BF6"/>
    <w:multiLevelType w:val="hybridMultilevel"/>
    <w:tmpl w:val="84703696"/>
    <w:lvl w:ilvl="0" w:tplc="8760FC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37"/>
    <w:rsid w:val="00A95737"/>
    <w:rsid w:val="00F6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3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5737"/>
    <w:rPr>
      <w:color w:val="0000FF"/>
      <w:u w:val="single"/>
    </w:rPr>
  </w:style>
  <w:style w:type="paragraph" w:customStyle="1" w:styleId="ListParagraph">
    <w:name w:val="List Paragraph"/>
    <w:basedOn w:val="a"/>
    <w:rsid w:val="00A95737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3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5737"/>
    <w:rPr>
      <w:color w:val="0000FF"/>
      <w:u w:val="single"/>
    </w:rPr>
  </w:style>
  <w:style w:type="paragraph" w:customStyle="1" w:styleId="ListParagraph">
    <w:name w:val="List Paragraph"/>
    <w:basedOn w:val="a"/>
    <w:rsid w:val="00A95737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25437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2018-11-06T05:48:00Z</dcterms:created>
  <dcterms:modified xsi:type="dcterms:W3CDTF">2018-11-06T05:52:00Z</dcterms:modified>
</cp:coreProperties>
</file>