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E6" w:rsidRDefault="004155E6" w:rsidP="004155E6">
      <w:pPr>
        <w:spacing w:after="16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Применение </w:t>
      </w:r>
      <w:bookmarkStart w:id="0" w:name="__DdeLink__3083_1540322802"/>
      <w:bookmarkEnd w:id="0"/>
      <w:r>
        <w:rPr>
          <w:rFonts w:ascii="Times New Roman" w:hAnsi="Times New Roman"/>
          <w:b/>
          <w:sz w:val="32"/>
          <w:szCs w:val="32"/>
        </w:rPr>
        <w:t>технологии оценивания образовательных достижений учащихся на уроках информатики</w:t>
      </w:r>
    </w:p>
    <w:p w:rsidR="00504324" w:rsidRDefault="00504324" w:rsidP="004155E6">
      <w:pPr>
        <w:spacing w:after="16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155E6" w:rsidRPr="00D57F53" w:rsidRDefault="004155E6" w:rsidP="004155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>Оценивание играет важную роль в деятельности учащихся и учителя. При помощи оценки учитель воспитывает школьников, влияет на их отношение к учебе, работоспособность и требовательность к себе. Он развивает, если делает это правильно, их внимательность, настойчивость, по – настоящему оценить свою успеваемость, а также успеваемость своих одноклассников. Любая оценка, котору</w:t>
      </w:r>
      <w:r w:rsidR="00C338AE">
        <w:rPr>
          <w:rFonts w:ascii="Times New Roman" w:hAnsi="Times New Roman" w:cs="Times New Roman"/>
          <w:sz w:val="28"/>
          <w:szCs w:val="28"/>
        </w:rPr>
        <w:t>ю учащийся считает справедливой</w:t>
      </w:r>
      <w:r w:rsidRPr="00D57F53">
        <w:rPr>
          <w:rFonts w:ascii="Times New Roman" w:hAnsi="Times New Roman" w:cs="Times New Roman"/>
          <w:sz w:val="28"/>
          <w:szCs w:val="28"/>
        </w:rPr>
        <w:t>, неважно, положительная она или отрицательная сказывается на мотивах, становится стимулом их деятельности и  поведения.</w:t>
      </w:r>
    </w:p>
    <w:p w:rsidR="004155E6" w:rsidRPr="00D57F53" w:rsidRDefault="004155E6" w:rsidP="004155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>Система оценивания учащимся в настоящее время имеет много недостатков:</w:t>
      </w:r>
    </w:p>
    <w:p w:rsidR="004155E6" w:rsidRDefault="004155E6" w:rsidP="004155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>Недостаточный учет возрастных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53">
        <w:rPr>
          <w:rFonts w:ascii="Times New Roman" w:hAnsi="Times New Roman" w:cs="Times New Roman"/>
          <w:sz w:val="28"/>
          <w:szCs w:val="28"/>
        </w:rPr>
        <w:t xml:space="preserve">особенностей </w:t>
      </w:r>
    </w:p>
    <w:p w:rsidR="004155E6" w:rsidRPr="00D57F53" w:rsidRDefault="004155E6" w:rsidP="00415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>каждого ученика;</w:t>
      </w:r>
    </w:p>
    <w:p w:rsidR="004155E6" w:rsidRDefault="004155E6" w:rsidP="004155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>Психологический дискомфорт учащихся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53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4155E6" w:rsidRPr="00D57F53" w:rsidRDefault="004155E6" w:rsidP="00415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>контроля, ограниченный  спектр оценок;</w:t>
      </w:r>
    </w:p>
    <w:p w:rsidR="004155E6" w:rsidRPr="00D57F53" w:rsidRDefault="004155E6" w:rsidP="004155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 xml:space="preserve">Разделение оценок на </w:t>
      </w:r>
      <w:proofErr w:type="gramStart"/>
      <w:r w:rsidRPr="00D57F53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D57F53">
        <w:rPr>
          <w:rFonts w:ascii="Times New Roman" w:hAnsi="Times New Roman" w:cs="Times New Roman"/>
          <w:sz w:val="28"/>
          <w:szCs w:val="28"/>
        </w:rPr>
        <w:t xml:space="preserve"> и отрицательные.</w:t>
      </w:r>
    </w:p>
    <w:p w:rsidR="004155E6" w:rsidRPr="00D57F53" w:rsidRDefault="004155E6" w:rsidP="004155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>Среди современных технологий оценивания, наряду с традиционными методами, появляются  новые, решающие данные проблемы.</w:t>
      </w:r>
    </w:p>
    <w:p w:rsidR="004155E6" w:rsidRDefault="004155E6" w:rsidP="004155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F5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57F5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57F53">
        <w:rPr>
          <w:rFonts w:ascii="Times New Roman" w:hAnsi="Times New Roman" w:cs="Times New Roman"/>
          <w:sz w:val="28"/>
          <w:szCs w:val="28"/>
        </w:rPr>
        <w:t xml:space="preserve"> </w:t>
      </w:r>
      <w:r w:rsidRPr="00D57F53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D57F53">
        <w:rPr>
          <w:rFonts w:ascii="Times New Roman" w:hAnsi="Times New Roman" w:cs="Times New Roman"/>
          <w:sz w:val="28"/>
          <w:szCs w:val="28"/>
        </w:rPr>
        <w:t xml:space="preserve"> заключается в том, что появляются новые технологии оценивания, которые ориентированы на развитие личности учащихся, а также </w:t>
      </w:r>
      <w:proofErr w:type="spellStart"/>
      <w:r w:rsidRPr="00D57F5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D57F53">
        <w:rPr>
          <w:rFonts w:ascii="Times New Roman" w:hAnsi="Times New Roman" w:cs="Times New Roman"/>
          <w:sz w:val="28"/>
          <w:szCs w:val="28"/>
        </w:rPr>
        <w:t xml:space="preserve"> деятельности учащихся. </w:t>
      </w:r>
      <w:proofErr w:type="gramStart"/>
      <w:r w:rsidRPr="00D57F53">
        <w:rPr>
          <w:rFonts w:ascii="Times New Roman" w:hAnsi="Times New Roman" w:cs="Times New Roman"/>
          <w:sz w:val="28"/>
          <w:szCs w:val="28"/>
        </w:rPr>
        <w:t xml:space="preserve">Учителя «старого» поколения используют в своей деятельности традиционную систему оценивания и боятся использовать что - то новое, а это происходит из-за того, что нет обобщения и примеров практического опыта, методических и дидактических разработок использования новых </w:t>
      </w:r>
      <w:r w:rsidRPr="00D57F53">
        <w:rPr>
          <w:rFonts w:ascii="Times New Roman" w:hAnsi="Times New Roman" w:cs="Times New Roman"/>
          <w:sz w:val="28"/>
          <w:szCs w:val="28"/>
        </w:rPr>
        <w:lastRenderedPageBreak/>
        <w:t>технологий оценивания в средней и ста</w:t>
      </w:r>
      <w:r>
        <w:rPr>
          <w:rFonts w:ascii="Times New Roman" w:hAnsi="Times New Roman" w:cs="Times New Roman"/>
          <w:sz w:val="28"/>
          <w:szCs w:val="28"/>
        </w:rPr>
        <w:t xml:space="preserve">ршей школе на уроке информатики, следовательно, </w:t>
      </w:r>
      <w:r w:rsidR="00120B5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20B52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– разработать наглядные примеры использования технологии оценивания образовательных достижений учащихся на уроках информатики.</w:t>
      </w:r>
      <w:proofErr w:type="gramEnd"/>
    </w:p>
    <w:p w:rsidR="004155E6" w:rsidRPr="002C0503" w:rsidRDefault="004155E6" w:rsidP="004155E6">
      <w:pPr>
        <w:pStyle w:val="a5"/>
        <w:shd w:val="clear" w:color="auto" w:fill="FFFFFF"/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</w:t>
      </w:r>
      <w:r w:rsidRPr="002C050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2C0503">
        <w:rPr>
          <w:color w:val="000000"/>
          <w:sz w:val="28"/>
          <w:szCs w:val="28"/>
        </w:rPr>
        <w:t>ссмотрим некоторые приёмы реализации формирующего оценивания на уроках информатики в средней школе.</w:t>
      </w:r>
    </w:p>
    <w:p w:rsidR="004155E6" w:rsidRPr="00120B52" w:rsidRDefault="004155E6" w:rsidP="004155E6">
      <w:pPr>
        <w:pStyle w:val="a5"/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120B52">
        <w:rPr>
          <w:b/>
          <w:sz w:val="28"/>
          <w:szCs w:val="28"/>
        </w:rPr>
        <w:t>Сверка с образцом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Учащимся даётся определенное задание, которое они должны выполнить за указанное время. После выполнения задания, учащиеся самостоятельно сверяют свою работу с образцом, в котором подробно описан каждый шаг. Е</w:t>
      </w:r>
      <w:proofErr w:type="gramStart"/>
      <w:r w:rsidRPr="002C0503">
        <w:rPr>
          <w:sz w:val="28"/>
          <w:szCs w:val="28"/>
          <w:lang w:val="en-US"/>
        </w:rPr>
        <w:t>c</w:t>
      </w:r>
      <w:proofErr w:type="gramEnd"/>
      <w:r w:rsidRPr="002C0503">
        <w:rPr>
          <w:sz w:val="28"/>
          <w:szCs w:val="28"/>
        </w:rPr>
        <w:t>ли это з</w:t>
      </w:r>
      <w:r w:rsidR="00D72170">
        <w:rPr>
          <w:sz w:val="28"/>
          <w:szCs w:val="28"/>
        </w:rPr>
        <w:t>а</w:t>
      </w:r>
      <w:r w:rsidRPr="002C0503">
        <w:rPr>
          <w:sz w:val="28"/>
          <w:szCs w:val="28"/>
        </w:rPr>
        <w:t>дача, то в образце написана задача по шагам; если тест или диктант, то даются ответы.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Казалось бы, известный прием, вполне явно напрашивается, но не так часто используется. Сверка с образцом как прием может применяться в различных вариациях:</w:t>
      </w:r>
    </w:p>
    <w:p w:rsidR="004155E6" w:rsidRPr="002C0503" w:rsidRDefault="004155E6" w:rsidP="004155E6">
      <w:pPr>
        <w:pStyle w:val="a5"/>
        <w:numPr>
          <w:ilvl w:val="0"/>
          <w:numId w:val="3"/>
        </w:numPr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сверка с образцом, содержащим полное решение задачи;</w:t>
      </w:r>
    </w:p>
    <w:p w:rsidR="004155E6" w:rsidRPr="002C0503" w:rsidRDefault="004155E6" w:rsidP="004155E6">
      <w:pPr>
        <w:pStyle w:val="a5"/>
        <w:numPr>
          <w:ilvl w:val="0"/>
          <w:numId w:val="3"/>
        </w:numPr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сверка образцом, содержащим только конечный результат;</w:t>
      </w:r>
    </w:p>
    <w:p w:rsidR="004155E6" w:rsidRPr="002C0503" w:rsidRDefault="004155E6" w:rsidP="004155E6">
      <w:pPr>
        <w:pStyle w:val="a5"/>
        <w:numPr>
          <w:ilvl w:val="0"/>
          <w:numId w:val="3"/>
        </w:numPr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 xml:space="preserve">сверка с образцом, содержащим только  промежуточный  и  конечный </w:t>
      </w:r>
      <w:r>
        <w:rPr>
          <w:sz w:val="28"/>
          <w:szCs w:val="28"/>
        </w:rPr>
        <w:t xml:space="preserve"> </w:t>
      </w:r>
      <w:r w:rsidRPr="002C0503">
        <w:rPr>
          <w:sz w:val="28"/>
          <w:szCs w:val="28"/>
        </w:rPr>
        <w:t>результат;</w:t>
      </w:r>
    </w:p>
    <w:p w:rsidR="004155E6" w:rsidRPr="002C0503" w:rsidRDefault="004155E6" w:rsidP="004155E6">
      <w:pPr>
        <w:pStyle w:val="a5"/>
        <w:numPr>
          <w:ilvl w:val="0"/>
          <w:numId w:val="4"/>
        </w:numPr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сверка с образцом, содержащим только промежуточный</w:t>
      </w:r>
      <w:r>
        <w:rPr>
          <w:sz w:val="28"/>
          <w:szCs w:val="28"/>
        </w:rPr>
        <w:t xml:space="preserve"> </w:t>
      </w:r>
      <w:r w:rsidRPr="002C0503">
        <w:rPr>
          <w:sz w:val="28"/>
          <w:szCs w:val="28"/>
        </w:rPr>
        <w:t>результат.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 xml:space="preserve">Нами разработан пример применения приема «Сверка по образцу» для урока информатики по теме «Основные алгоритмические конструкции» для 8 класса по учебнику </w:t>
      </w:r>
      <w:proofErr w:type="spellStart"/>
      <w:r w:rsidRPr="002C0503">
        <w:rPr>
          <w:sz w:val="28"/>
          <w:szCs w:val="28"/>
        </w:rPr>
        <w:t>Босова</w:t>
      </w:r>
      <w:proofErr w:type="spellEnd"/>
      <w:r w:rsidRPr="002C0503">
        <w:rPr>
          <w:sz w:val="28"/>
          <w:szCs w:val="28"/>
        </w:rPr>
        <w:t xml:space="preserve"> Л. Л. «Информатика».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lastRenderedPageBreak/>
        <w:t xml:space="preserve">Данный прием можно применять после изучения нового материала для того, чтобы не только учитель, но и сами учащиеся </w:t>
      </w:r>
      <w:proofErr w:type="gramStart"/>
      <w:r w:rsidRPr="002C0503">
        <w:rPr>
          <w:sz w:val="28"/>
          <w:szCs w:val="28"/>
        </w:rPr>
        <w:t>проверили себя насколько они усвоили</w:t>
      </w:r>
      <w:proofErr w:type="gramEnd"/>
      <w:r w:rsidRPr="002C0503">
        <w:rPr>
          <w:sz w:val="28"/>
          <w:szCs w:val="28"/>
        </w:rPr>
        <w:t xml:space="preserve"> изученный материал.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Учащимся предлагается написать блок – схемы, а также на алгоритмическом языке некоторые алгоритмические конструкции. На карточке 3 задания, каждое из которых будет оцениваться по 1 баллу (Таблица 1). Время на выполнение задания – 10 минут.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Таблица 1 – Сверка с образцом</w:t>
      </w:r>
    </w:p>
    <w:tbl>
      <w:tblPr>
        <w:tblStyle w:val="a4"/>
        <w:tblW w:w="0" w:type="auto"/>
        <w:tblLook w:val="01E0"/>
      </w:tblPr>
      <w:tblGrid>
        <w:gridCol w:w="4428"/>
        <w:gridCol w:w="5143"/>
      </w:tblGrid>
      <w:tr w:rsidR="004155E6" w:rsidRPr="002C0503" w:rsidTr="00A372D3">
        <w:tc>
          <w:tcPr>
            <w:tcW w:w="9571" w:type="dxa"/>
            <w:gridSpan w:val="2"/>
          </w:tcPr>
          <w:p w:rsidR="004155E6" w:rsidRPr="002C0503" w:rsidRDefault="004155E6" w:rsidP="00A372D3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ФИО:                                                      Класс:</w:t>
            </w:r>
          </w:p>
        </w:tc>
      </w:tr>
      <w:tr w:rsidR="004155E6" w:rsidRPr="002C0503" w:rsidTr="00A372D3">
        <w:tc>
          <w:tcPr>
            <w:tcW w:w="4428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Задание</w:t>
            </w:r>
          </w:p>
        </w:tc>
        <w:tc>
          <w:tcPr>
            <w:tcW w:w="5143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Ответ</w:t>
            </w:r>
          </w:p>
        </w:tc>
      </w:tr>
      <w:tr w:rsidR="004155E6" w:rsidRPr="002C0503" w:rsidTr="00A372D3">
        <w:tc>
          <w:tcPr>
            <w:tcW w:w="4428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ind w:firstLine="706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1.Изобразите графическое представление алгоритмической конструкции «следование»</w:t>
            </w:r>
          </w:p>
        </w:tc>
        <w:tc>
          <w:tcPr>
            <w:tcW w:w="5143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</w:tr>
      <w:tr w:rsidR="004155E6" w:rsidRPr="002C0503" w:rsidTr="00A372D3">
        <w:tc>
          <w:tcPr>
            <w:tcW w:w="4428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ind w:firstLine="706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2. Изобразите блок-схему полной формы ветвления</w:t>
            </w:r>
          </w:p>
        </w:tc>
        <w:tc>
          <w:tcPr>
            <w:tcW w:w="5143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</w:tr>
      <w:tr w:rsidR="004155E6" w:rsidRPr="002C0503" w:rsidTr="00A372D3">
        <w:tc>
          <w:tcPr>
            <w:tcW w:w="4428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ind w:firstLine="706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3. Напишите на алгоритмическом языке команду сокращенной формы ветвления</w:t>
            </w:r>
          </w:p>
        </w:tc>
        <w:tc>
          <w:tcPr>
            <w:tcW w:w="5143" w:type="dxa"/>
          </w:tcPr>
          <w:p w:rsidR="004155E6" w:rsidRPr="002C0503" w:rsidRDefault="004155E6" w:rsidP="00A372D3">
            <w:pPr>
              <w:pStyle w:val="a5"/>
              <w:spacing w:after="0"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</w:tr>
    </w:tbl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После того, как учащиеся выполнили данное задание, учитель раздаёт ответы с критериями оценивания. После того как учащиеся получили эталон ответов, они начинают сверять свои результаты с ответами. После завершения проверки учащиеся оценивают себя, согласно критериям оценивания (Таблица 2).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Таблица 2 – Ответы к сверке с образцом</w:t>
      </w:r>
    </w:p>
    <w:tbl>
      <w:tblPr>
        <w:tblStyle w:val="a4"/>
        <w:tblW w:w="0" w:type="auto"/>
        <w:tblLook w:val="01E0"/>
      </w:tblPr>
      <w:tblGrid>
        <w:gridCol w:w="6651"/>
        <w:gridCol w:w="2343"/>
      </w:tblGrid>
      <w:tr w:rsidR="004155E6" w:rsidRPr="002C0503" w:rsidTr="00A372D3">
        <w:tc>
          <w:tcPr>
            <w:tcW w:w="4785" w:type="dxa"/>
          </w:tcPr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Ответ</w:t>
            </w:r>
          </w:p>
        </w:tc>
        <w:tc>
          <w:tcPr>
            <w:tcW w:w="2343" w:type="dxa"/>
          </w:tcPr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Количество баллов</w:t>
            </w:r>
          </w:p>
        </w:tc>
      </w:tr>
      <w:tr w:rsidR="004155E6" w:rsidRPr="002C0503" w:rsidTr="00A372D3">
        <w:tc>
          <w:tcPr>
            <w:tcW w:w="4785" w:type="dxa"/>
          </w:tcPr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  <w:r w:rsidRPr="002C0503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3345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1pt;height:192.9pt" o:ole="">
                  <v:imagedata r:id="rId5" o:title=""/>
                </v:shape>
                <o:OLEObject Type="Embed" ProgID="PBrush" ShapeID="_x0000_i1025" DrawAspect="Content" ObjectID="_1649016745" r:id="rId6"/>
              </w:object>
            </w:r>
          </w:p>
        </w:tc>
        <w:tc>
          <w:tcPr>
            <w:tcW w:w="2343" w:type="dxa"/>
          </w:tcPr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</w:tr>
      <w:tr w:rsidR="004155E6" w:rsidRPr="002C0503" w:rsidTr="00A372D3">
        <w:tc>
          <w:tcPr>
            <w:tcW w:w="4785" w:type="dxa"/>
          </w:tcPr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  <w:r w:rsidRPr="002C0503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6435" w:dyaOrig="4125">
                <v:shape id="_x0000_i1026" type="#_x0000_t75" style="width:321.8pt;height:206.2pt" o:ole="">
                  <v:imagedata r:id="rId7" o:title=""/>
                </v:shape>
                <o:OLEObject Type="Embed" ProgID="PBrush" ShapeID="_x0000_i1026" DrawAspect="Content" ObjectID="_1649016746" r:id="rId8"/>
              </w:object>
            </w:r>
          </w:p>
        </w:tc>
        <w:tc>
          <w:tcPr>
            <w:tcW w:w="2343" w:type="dxa"/>
          </w:tcPr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</w:tr>
      <w:tr w:rsidR="004155E6" w:rsidRPr="002C0503" w:rsidTr="00A372D3">
        <w:tc>
          <w:tcPr>
            <w:tcW w:w="4785" w:type="dxa"/>
          </w:tcPr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если «условие»</w:t>
            </w:r>
          </w:p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то «действие 1»</w:t>
            </w:r>
          </w:p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всё</w:t>
            </w:r>
          </w:p>
        </w:tc>
        <w:tc>
          <w:tcPr>
            <w:tcW w:w="2343" w:type="dxa"/>
          </w:tcPr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</w:tr>
      <w:tr w:rsidR="004155E6" w:rsidRPr="002C0503" w:rsidTr="00A372D3">
        <w:tc>
          <w:tcPr>
            <w:tcW w:w="4785" w:type="dxa"/>
          </w:tcPr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 xml:space="preserve">Критерии: если задание полностью </w:t>
            </w:r>
            <w:proofErr w:type="gramStart"/>
            <w:r w:rsidRPr="002C0503">
              <w:rPr>
                <w:sz w:val="28"/>
                <w:szCs w:val="28"/>
              </w:rPr>
              <w:t>решено</w:t>
            </w:r>
            <w:proofErr w:type="gramEnd"/>
            <w:r w:rsidRPr="002C0503">
              <w:rPr>
                <w:sz w:val="28"/>
                <w:szCs w:val="28"/>
              </w:rPr>
              <w:t xml:space="preserve"> верно, то ставится 1 балл; если задание решено с ошибкой или решено неверно, то ставится 0 баллов.</w:t>
            </w:r>
          </w:p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3 балла – 5</w:t>
            </w:r>
          </w:p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2 балла – 4</w:t>
            </w:r>
          </w:p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1 балл – 3</w:t>
            </w:r>
          </w:p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0 баллов - 2</w:t>
            </w:r>
          </w:p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</w:p>
        </w:tc>
      </w:tr>
      <w:tr w:rsidR="004155E6" w:rsidRPr="002C0503" w:rsidTr="00A372D3">
        <w:tc>
          <w:tcPr>
            <w:tcW w:w="4785" w:type="dxa"/>
          </w:tcPr>
          <w:p w:rsidR="004155E6" w:rsidRPr="002C0503" w:rsidRDefault="004155E6" w:rsidP="00A372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 xml:space="preserve">Количество баллов: </w:t>
            </w:r>
          </w:p>
        </w:tc>
        <w:tc>
          <w:tcPr>
            <w:tcW w:w="2343" w:type="dxa"/>
          </w:tcPr>
          <w:p w:rsidR="004155E6" w:rsidRPr="002C0503" w:rsidRDefault="004155E6" w:rsidP="00A372D3">
            <w:pPr>
              <w:spacing w:line="360" w:lineRule="auto"/>
              <w:ind w:firstLine="706"/>
              <w:jc w:val="both"/>
              <w:rPr>
                <w:sz w:val="28"/>
                <w:szCs w:val="28"/>
              </w:rPr>
            </w:pPr>
            <w:r w:rsidRPr="002C0503">
              <w:rPr>
                <w:sz w:val="28"/>
                <w:szCs w:val="28"/>
              </w:rPr>
              <w:t>Оценка:</w:t>
            </w:r>
          </w:p>
        </w:tc>
      </w:tr>
    </w:tbl>
    <w:p w:rsidR="004155E6" w:rsidRPr="002C0503" w:rsidRDefault="004155E6" w:rsidP="004155E6">
      <w:pPr>
        <w:spacing w:line="360" w:lineRule="auto"/>
        <w:ind w:firstLine="706"/>
        <w:jc w:val="both"/>
        <w:rPr>
          <w:sz w:val="28"/>
          <w:szCs w:val="28"/>
        </w:rPr>
      </w:pPr>
    </w:p>
    <w:p w:rsidR="004155E6" w:rsidRPr="002C0503" w:rsidRDefault="004155E6" w:rsidP="004155E6">
      <w:pPr>
        <w:spacing w:line="360" w:lineRule="auto"/>
        <w:ind w:firstLine="706"/>
        <w:jc w:val="both"/>
        <w:rPr>
          <w:sz w:val="28"/>
          <w:szCs w:val="28"/>
        </w:rPr>
      </w:pP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Преимущества данного вида оценивания:</w:t>
      </w:r>
    </w:p>
    <w:p w:rsidR="004155E6" w:rsidRPr="002C0503" w:rsidRDefault="004155E6" w:rsidP="004155E6">
      <w:pPr>
        <w:pStyle w:val="a5"/>
        <w:numPr>
          <w:ilvl w:val="0"/>
          <w:numId w:val="5"/>
        </w:numPr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Учащийся самостоятельно выставляет себе оценку</w:t>
      </w:r>
    </w:p>
    <w:p w:rsidR="004155E6" w:rsidRPr="002C0503" w:rsidRDefault="004155E6" w:rsidP="004155E6">
      <w:pPr>
        <w:pStyle w:val="a5"/>
        <w:numPr>
          <w:ilvl w:val="0"/>
          <w:numId w:val="5"/>
        </w:numPr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 xml:space="preserve">При сверке с образцом, учащийся </w:t>
      </w:r>
      <w:proofErr w:type="gramStart"/>
      <w:r w:rsidRPr="002C0503">
        <w:rPr>
          <w:sz w:val="28"/>
          <w:szCs w:val="28"/>
        </w:rPr>
        <w:t>видит</w:t>
      </w:r>
      <w:proofErr w:type="gramEnd"/>
      <w:r w:rsidRPr="002C0503">
        <w:rPr>
          <w:sz w:val="28"/>
          <w:szCs w:val="28"/>
        </w:rPr>
        <w:t xml:space="preserve"> в каком месте допустил</w:t>
      </w:r>
    </w:p>
    <w:p w:rsidR="004155E6" w:rsidRPr="002C0503" w:rsidRDefault="004155E6" w:rsidP="004155E6">
      <w:pPr>
        <w:pStyle w:val="a5"/>
        <w:spacing w:after="0" w:line="360" w:lineRule="auto"/>
        <w:jc w:val="both"/>
        <w:rPr>
          <w:sz w:val="28"/>
          <w:szCs w:val="28"/>
        </w:rPr>
      </w:pPr>
      <w:r w:rsidRPr="002C0503">
        <w:rPr>
          <w:sz w:val="28"/>
          <w:szCs w:val="28"/>
        </w:rPr>
        <w:t xml:space="preserve">ошибку </w:t>
      </w:r>
    </w:p>
    <w:p w:rsidR="004155E6" w:rsidRPr="002C0503" w:rsidRDefault="004155E6" w:rsidP="004155E6">
      <w:pPr>
        <w:pStyle w:val="a5"/>
        <w:numPr>
          <w:ilvl w:val="0"/>
          <w:numId w:val="6"/>
        </w:numPr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Развивает навыки самоконтроля и самооценки.</w:t>
      </w:r>
    </w:p>
    <w:p w:rsidR="004155E6" w:rsidRPr="004155E6" w:rsidRDefault="004155E6" w:rsidP="004155E6">
      <w:pPr>
        <w:pStyle w:val="a5"/>
        <w:numPr>
          <w:ilvl w:val="0"/>
          <w:numId w:val="16"/>
        </w:numPr>
        <w:spacing w:after="0" w:line="360" w:lineRule="auto"/>
        <w:rPr>
          <w:b/>
          <w:sz w:val="28"/>
          <w:szCs w:val="28"/>
          <w:u w:val="single"/>
        </w:rPr>
      </w:pPr>
      <w:r w:rsidRPr="004155E6">
        <w:rPr>
          <w:b/>
          <w:bCs/>
          <w:sz w:val="28"/>
          <w:szCs w:val="28"/>
          <w:u w:val="single"/>
        </w:rPr>
        <w:t xml:space="preserve"> Взаимопроверка</w:t>
      </w:r>
    </w:p>
    <w:p w:rsidR="004155E6" w:rsidRPr="002C0503" w:rsidRDefault="004155E6" w:rsidP="004155E6">
      <w:pPr>
        <w:pStyle w:val="a5"/>
        <w:shd w:val="clear" w:color="auto" w:fill="FFFFFF"/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0503">
        <w:rPr>
          <w:sz w:val="28"/>
          <w:szCs w:val="28"/>
        </w:rPr>
        <w:t xml:space="preserve">Взаимопроверка – особая форма контроля. </w:t>
      </w:r>
      <w:r w:rsidRPr="002C0503">
        <w:rPr>
          <w:color w:val="000000"/>
          <w:sz w:val="28"/>
          <w:szCs w:val="28"/>
        </w:rPr>
        <w:t>Прежде, чем вводить взаимопроверку в план урока, учителю необходимо донести до детей алгоритмы проверки. Например, попросим детей обменяться тетрадями и проверить выполненное упражнение друг у друга. Они должны не просто исправить ошибки, но и обосновать исправление — объяснить правило и условия его применения.</w:t>
      </w:r>
    </w:p>
    <w:p w:rsidR="004155E6" w:rsidRDefault="004155E6" w:rsidP="004155E6">
      <w:pPr>
        <w:pStyle w:val="a5"/>
        <w:shd w:val="clear" w:color="auto" w:fill="FFFFFF"/>
        <w:spacing w:before="28" w:beforeAutospacing="0" w:after="28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Для начала рекомендуется проводить коллективную проверку вместе с учителем, когда класс слушает ответ ученика, затем проводится коллективное исправление ошибок, проговариваются обоснования исправлений. Таким образом, дети запоминают алгоритм действий и учатся объективности оценивания.</w:t>
      </w:r>
    </w:p>
    <w:p w:rsidR="004155E6" w:rsidRDefault="004155E6" w:rsidP="004155E6">
      <w:pPr>
        <w:pStyle w:val="a5"/>
        <w:shd w:val="clear" w:color="auto" w:fill="FFFFFF"/>
        <w:spacing w:before="28" w:beforeAutospacing="0" w:after="28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Основные приемы взаимоконтроля:</w:t>
      </w:r>
    </w:p>
    <w:p w:rsidR="004155E6" w:rsidRPr="004155E6" w:rsidRDefault="004155E6" w:rsidP="004155E6">
      <w:pPr>
        <w:pStyle w:val="a5"/>
        <w:numPr>
          <w:ilvl w:val="1"/>
          <w:numId w:val="16"/>
        </w:numPr>
        <w:shd w:val="clear" w:color="auto" w:fill="FFFFFF"/>
        <w:spacing w:before="28" w:beforeAutospacing="0" w:after="28" w:line="360" w:lineRule="auto"/>
        <w:ind w:left="0" w:firstLine="706"/>
        <w:jc w:val="both"/>
        <w:rPr>
          <w:i/>
          <w:sz w:val="28"/>
          <w:szCs w:val="28"/>
        </w:rPr>
      </w:pPr>
      <w:r w:rsidRPr="004155E6">
        <w:rPr>
          <w:i/>
          <w:sz w:val="28"/>
          <w:szCs w:val="28"/>
        </w:rPr>
        <w:t>Работа в парах</w:t>
      </w:r>
    </w:p>
    <w:p w:rsidR="004155E6" w:rsidRPr="002C0503" w:rsidRDefault="004155E6" w:rsidP="004155E6">
      <w:pPr>
        <w:pStyle w:val="a5"/>
        <w:shd w:val="clear" w:color="auto" w:fill="FFFFFF"/>
        <w:spacing w:before="28" w:beforeAutospacing="0" w:after="28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 xml:space="preserve">Учащимся дается задание, которое они должны выполнить индивидуально. После выполнения работы, учащиеся с соседом по парте обмениваются листочками и проверяют работу друг друга. </w:t>
      </w:r>
    </w:p>
    <w:p w:rsidR="004155E6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Приведем пример применения работы в парах.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lastRenderedPageBreak/>
        <w:t>Учащимся дается тест, который содержит 8 вопросов. На выполнение отводится 10 минут.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      ЧАСТЬ 1</w:t>
      </w:r>
    </w:p>
    <w:p w:rsidR="004155E6" w:rsidRPr="004155E6" w:rsidRDefault="004155E6" w:rsidP="004155E6">
      <w:pPr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Алгоритмическая конструкция, отображающий естественный, последовательный порядок действий: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А) ветвление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Б) следование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В) повторение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2. Алгоритмы, в которых используются только структура «следование», называются …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А) циклические алгоритмы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Б) разветвляющиеся алгоритмы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В) линейные алгоритмы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3. Полная форма ветвления представлена: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А) если «условие»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то «действие 1»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иначе «действие 2»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всё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Б) если «условие»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то «действие 1»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всё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4. Найдите блок-схему цикла с предусловием: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А)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80055" cy="20999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Б)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8685" cy="21672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В)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212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5. Цикл с параметром на алгоритмическом языке: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155E6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41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lastRenderedPageBreak/>
        <w:t>«тело цикла (последовательность действий)»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5E6">
        <w:rPr>
          <w:rFonts w:ascii="Times New Roman" w:hAnsi="Times New Roman" w:cs="Times New Roman"/>
          <w:sz w:val="28"/>
          <w:szCs w:val="28"/>
        </w:rPr>
        <w:t>кц</w:t>
      </w:r>
      <w:proofErr w:type="spellEnd"/>
      <w:r w:rsidRPr="004155E6">
        <w:rPr>
          <w:rFonts w:ascii="Times New Roman" w:hAnsi="Times New Roman" w:cs="Times New Roman"/>
          <w:sz w:val="28"/>
          <w:szCs w:val="28"/>
        </w:rPr>
        <w:t xml:space="preserve"> при «условие»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155E6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4155E6">
        <w:rPr>
          <w:rFonts w:ascii="Times New Roman" w:hAnsi="Times New Roman" w:cs="Times New Roman"/>
          <w:sz w:val="28"/>
          <w:szCs w:val="28"/>
        </w:rPr>
        <w:t xml:space="preserve"> пока «условие»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«тело цикла (последовательность действий)»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5E6">
        <w:rPr>
          <w:rFonts w:ascii="Times New Roman" w:hAnsi="Times New Roman" w:cs="Times New Roman"/>
          <w:sz w:val="28"/>
          <w:szCs w:val="28"/>
        </w:rPr>
        <w:t>кц</w:t>
      </w:r>
      <w:proofErr w:type="spellEnd"/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155E6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4155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55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5E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4155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5E6">
        <w:rPr>
          <w:rFonts w:ascii="Times New Roman" w:hAnsi="Times New Roman" w:cs="Times New Roman"/>
          <w:sz w:val="28"/>
          <w:szCs w:val="28"/>
        </w:rPr>
        <w:t xml:space="preserve">1 до </w:t>
      </w:r>
      <w:proofErr w:type="spellStart"/>
      <w:r w:rsidRPr="004155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5E6">
        <w:rPr>
          <w:rFonts w:ascii="Times New Roman" w:hAnsi="Times New Roman" w:cs="Times New Roman"/>
          <w:sz w:val="28"/>
          <w:szCs w:val="28"/>
        </w:rPr>
        <w:t>2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«тело цикла (последовательность действий)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5E6">
        <w:rPr>
          <w:rFonts w:ascii="Times New Roman" w:hAnsi="Times New Roman" w:cs="Times New Roman"/>
          <w:sz w:val="28"/>
          <w:szCs w:val="28"/>
        </w:rPr>
        <w:t>кц</w:t>
      </w:r>
      <w:proofErr w:type="spellEnd"/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6. Алгоритмы, содержащие конструкцию повторения, называют …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А) циклические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Б) линейными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В) разветвляющимися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ЧАСТЬ 2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 7. Приведите пример линейного алгоритма из повседневной жизни (написать в виде блок-схемы)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8. Составьте алгоритм, с помощью которого можно определить, существует ли треугольник с длинами сторон </w:t>
      </w:r>
      <w:r w:rsidRPr="004155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5E6">
        <w:rPr>
          <w:rFonts w:ascii="Times New Roman" w:hAnsi="Times New Roman" w:cs="Times New Roman"/>
          <w:sz w:val="28"/>
          <w:szCs w:val="28"/>
        </w:rPr>
        <w:t xml:space="preserve">, </w:t>
      </w:r>
      <w:r w:rsidRPr="004155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5E6">
        <w:rPr>
          <w:rFonts w:ascii="Times New Roman" w:hAnsi="Times New Roman" w:cs="Times New Roman"/>
          <w:sz w:val="28"/>
          <w:szCs w:val="28"/>
        </w:rPr>
        <w:t xml:space="preserve">, </w:t>
      </w:r>
      <w:r w:rsidRPr="004155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Данный прием можно применять, на этапе закрепления нового материала, при проверке домашнего задания, т</w:t>
      </w:r>
      <w:r w:rsidRPr="0041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прием позволяет контролировать усвоение материала.</w:t>
      </w:r>
    </w:p>
    <w:p w:rsidR="004155E6" w:rsidRPr="004155E6" w:rsidRDefault="004155E6" w:rsidP="004155E6">
      <w:pPr>
        <w:pStyle w:val="a5"/>
        <w:spacing w:after="0" w:line="360" w:lineRule="auto"/>
        <w:ind w:firstLine="706"/>
        <w:jc w:val="both"/>
        <w:rPr>
          <w:i/>
          <w:sz w:val="28"/>
          <w:szCs w:val="28"/>
        </w:rPr>
      </w:pPr>
      <w:r w:rsidRPr="004155E6">
        <w:rPr>
          <w:i/>
          <w:color w:val="000000"/>
          <w:sz w:val="28"/>
          <w:szCs w:val="28"/>
          <w:shd w:val="clear" w:color="auto" w:fill="FFFFFF"/>
        </w:rPr>
        <w:t>б)  Работа в группах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Работа в группах может проходить по-разному:</w:t>
      </w:r>
    </w:p>
    <w:p w:rsidR="004155E6" w:rsidRPr="002C0503" w:rsidRDefault="004155E6" w:rsidP="004155E6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lastRenderedPageBreak/>
        <w:t>выполнение письменной работы. На группу дается одно задание, они его совместно решают, а так же проверяют друг друга;</w:t>
      </w:r>
    </w:p>
    <w:p w:rsidR="004155E6" w:rsidRPr="002C0503" w:rsidRDefault="004155E6" w:rsidP="004155E6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выполнение устной работы. Дается задание или определенная тема, и учащиеся по одному задают друг другу вопросы, по заданной теме.</w:t>
      </w:r>
    </w:p>
    <w:p w:rsidR="004155E6" w:rsidRDefault="004155E6" w:rsidP="004155E6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 xml:space="preserve">выполнение проекта. 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 xml:space="preserve">Группе учащихся дается задание, на выполнение отводится несколько 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дней. Это может быть реферат, доклад, презентация по теме, проект. Выполненную работу презентует выбранный из группы ученик ли вся группа.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Приведем пример работы в группах на уроке информатики</w:t>
      </w:r>
      <w:r>
        <w:rPr>
          <w:color w:val="000000"/>
          <w:sz w:val="28"/>
          <w:szCs w:val="28"/>
        </w:rPr>
        <w:t xml:space="preserve"> в 8 классе по теме «Линейный алгоритм»</w:t>
      </w:r>
      <w:r w:rsidRPr="002C0503">
        <w:rPr>
          <w:color w:val="000000"/>
          <w:sz w:val="28"/>
          <w:szCs w:val="28"/>
        </w:rPr>
        <w:t>.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 xml:space="preserve">Учащихся делим на несколько групп по 2-3 человека, и раздаем задание, в котором нужно исправить ошибки в программе, они своей группой ищут и исправляют ошибки, а затем уже со всеми учащимися разбираем задание. Группа, которая исправит все </w:t>
      </w:r>
      <w:proofErr w:type="gramStart"/>
      <w:r w:rsidRPr="002C0503">
        <w:rPr>
          <w:color w:val="000000"/>
          <w:sz w:val="28"/>
          <w:szCs w:val="28"/>
        </w:rPr>
        <w:t>ошибки</w:t>
      </w:r>
      <w:proofErr w:type="gramEnd"/>
      <w:r w:rsidRPr="002C0503">
        <w:rPr>
          <w:color w:val="000000"/>
          <w:sz w:val="28"/>
          <w:szCs w:val="28"/>
        </w:rPr>
        <w:t xml:space="preserve"> верно получит оценку в журнал.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  <w:u w:val="single"/>
        </w:rPr>
        <w:t xml:space="preserve">Задание: </w:t>
      </w:r>
      <w:r w:rsidRPr="002C0503">
        <w:rPr>
          <w:color w:val="000000"/>
          <w:sz w:val="28"/>
          <w:szCs w:val="28"/>
        </w:rPr>
        <w:t>Найдите и исправьте ошибки в программе.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  <w:lang w:val="en-US"/>
        </w:rPr>
      </w:pPr>
      <w:proofErr w:type="spellStart"/>
      <w:r w:rsidRPr="002C0503">
        <w:rPr>
          <w:color w:val="000000"/>
          <w:sz w:val="28"/>
          <w:szCs w:val="28"/>
          <w:lang w:val="en-US"/>
        </w:rPr>
        <w:t>Var</w:t>
      </w:r>
      <w:proofErr w:type="spellEnd"/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  <w:lang w:val="en-US"/>
        </w:rPr>
      </w:pPr>
      <w:proofErr w:type="gramStart"/>
      <w:r w:rsidRPr="002C0503">
        <w:rPr>
          <w:color w:val="000000"/>
          <w:sz w:val="28"/>
          <w:szCs w:val="28"/>
          <w:lang w:val="en-US"/>
        </w:rPr>
        <w:t>a</w:t>
      </w:r>
      <w:proofErr w:type="gramEnd"/>
      <w:r w:rsidRPr="002C0503">
        <w:rPr>
          <w:color w:val="000000"/>
          <w:sz w:val="28"/>
          <w:szCs w:val="28"/>
          <w:lang w:val="en-US"/>
        </w:rPr>
        <w:t>, b, c: integer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  <w:lang w:val="en-US"/>
        </w:rPr>
      </w:pPr>
      <w:proofErr w:type="gramStart"/>
      <w:r w:rsidRPr="002C0503">
        <w:rPr>
          <w:color w:val="000000"/>
          <w:sz w:val="28"/>
          <w:szCs w:val="28"/>
          <w:lang w:val="en-US"/>
        </w:rPr>
        <w:t>begin</w:t>
      </w:r>
      <w:proofErr w:type="gramEnd"/>
      <w:r w:rsidRPr="002C0503">
        <w:rPr>
          <w:color w:val="000000"/>
          <w:sz w:val="28"/>
          <w:szCs w:val="28"/>
          <w:lang w:val="en-US"/>
        </w:rPr>
        <w:t xml:space="preserve"> </w:t>
      </w:r>
    </w:p>
    <w:p w:rsidR="004155E6" w:rsidRPr="00C338AE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  <w:lang w:val="en-US"/>
        </w:rPr>
      </w:pPr>
      <w:proofErr w:type="spellStart"/>
      <w:proofErr w:type="gramStart"/>
      <w:r w:rsidRPr="002C0503">
        <w:rPr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C338AE">
        <w:rPr>
          <w:color w:val="000000"/>
          <w:sz w:val="28"/>
          <w:szCs w:val="28"/>
          <w:lang w:val="en-US"/>
        </w:rPr>
        <w:t xml:space="preserve"> (</w:t>
      </w:r>
      <w:r w:rsidRPr="002C0503">
        <w:rPr>
          <w:color w:val="000000"/>
          <w:sz w:val="28"/>
          <w:szCs w:val="28"/>
        </w:rPr>
        <w:t>Введите</w:t>
      </w:r>
      <w:r w:rsidRPr="00C338AE">
        <w:rPr>
          <w:color w:val="000000"/>
          <w:sz w:val="28"/>
          <w:szCs w:val="28"/>
          <w:lang w:val="en-US"/>
        </w:rPr>
        <w:t xml:space="preserve"> </w:t>
      </w:r>
      <w:r w:rsidRPr="002C0503">
        <w:rPr>
          <w:color w:val="000000"/>
          <w:sz w:val="28"/>
          <w:szCs w:val="28"/>
        </w:rPr>
        <w:t>первое</w:t>
      </w:r>
      <w:r w:rsidRPr="00C338AE">
        <w:rPr>
          <w:color w:val="000000"/>
          <w:sz w:val="28"/>
          <w:szCs w:val="28"/>
          <w:lang w:val="en-US"/>
        </w:rPr>
        <w:t xml:space="preserve"> </w:t>
      </w:r>
      <w:r w:rsidRPr="002C0503">
        <w:rPr>
          <w:color w:val="000000"/>
          <w:sz w:val="28"/>
          <w:szCs w:val="28"/>
        </w:rPr>
        <w:t>число</w:t>
      </w:r>
      <w:r w:rsidRPr="00C338AE">
        <w:rPr>
          <w:color w:val="000000"/>
          <w:sz w:val="28"/>
          <w:szCs w:val="28"/>
          <w:lang w:val="en-US"/>
        </w:rPr>
        <w:t>);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proofErr w:type="spellStart"/>
      <w:proofErr w:type="gramStart"/>
      <w:r w:rsidRPr="002C0503">
        <w:rPr>
          <w:color w:val="000000"/>
          <w:sz w:val="28"/>
          <w:szCs w:val="28"/>
          <w:lang w:val="en-US"/>
        </w:rPr>
        <w:t>readln</w:t>
      </w:r>
      <w:proofErr w:type="spellEnd"/>
      <w:proofErr w:type="gramEnd"/>
      <w:r w:rsidRPr="002C0503">
        <w:rPr>
          <w:color w:val="000000"/>
          <w:sz w:val="28"/>
          <w:szCs w:val="28"/>
        </w:rPr>
        <w:t xml:space="preserve"> (</w:t>
      </w:r>
      <w:r w:rsidRPr="002C0503">
        <w:rPr>
          <w:color w:val="000000"/>
          <w:sz w:val="28"/>
          <w:szCs w:val="28"/>
          <w:lang w:val="en-US"/>
        </w:rPr>
        <w:t>a</w:t>
      </w:r>
      <w:r w:rsidRPr="002C0503">
        <w:rPr>
          <w:color w:val="000000"/>
          <w:sz w:val="28"/>
          <w:szCs w:val="28"/>
        </w:rPr>
        <w:t>);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proofErr w:type="spellStart"/>
      <w:proofErr w:type="gramStart"/>
      <w:r w:rsidRPr="002C0503">
        <w:rPr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2C0503">
        <w:rPr>
          <w:color w:val="000000"/>
          <w:sz w:val="28"/>
          <w:szCs w:val="28"/>
        </w:rPr>
        <w:t xml:space="preserve"> (“Введите второе число”);</w:t>
      </w:r>
    </w:p>
    <w:p w:rsidR="004155E6" w:rsidRPr="00C338AE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  <w:lang w:val="en-US"/>
        </w:rPr>
      </w:pPr>
      <w:proofErr w:type="spellStart"/>
      <w:proofErr w:type="gramStart"/>
      <w:r w:rsidRPr="002C0503">
        <w:rPr>
          <w:color w:val="000000"/>
          <w:sz w:val="28"/>
          <w:szCs w:val="28"/>
          <w:lang w:val="en-US"/>
        </w:rPr>
        <w:lastRenderedPageBreak/>
        <w:t>readln</w:t>
      </w:r>
      <w:proofErr w:type="spellEnd"/>
      <w:proofErr w:type="gramEnd"/>
      <w:r w:rsidRPr="00C338AE">
        <w:rPr>
          <w:color w:val="000000"/>
          <w:sz w:val="28"/>
          <w:szCs w:val="28"/>
          <w:lang w:val="en-US"/>
        </w:rPr>
        <w:t xml:space="preserve"> (</w:t>
      </w:r>
      <w:r w:rsidRPr="002C0503">
        <w:rPr>
          <w:color w:val="000000"/>
          <w:sz w:val="28"/>
          <w:szCs w:val="28"/>
          <w:lang w:val="en-US"/>
        </w:rPr>
        <w:t>b</w:t>
      </w:r>
      <w:r w:rsidRPr="00C338AE">
        <w:rPr>
          <w:color w:val="000000"/>
          <w:sz w:val="28"/>
          <w:szCs w:val="28"/>
          <w:lang w:val="en-US"/>
        </w:rPr>
        <w:t>)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  <w:lang w:val="en-US"/>
        </w:rPr>
      </w:pPr>
      <w:r w:rsidRPr="002C0503">
        <w:rPr>
          <w:color w:val="000000"/>
          <w:sz w:val="28"/>
          <w:szCs w:val="28"/>
          <w:lang w:val="en-US"/>
        </w:rPr>
        <w:t>c=</w:t>
      </w:r>
      <w:proofErr w:type="spellStart"/>
      <w:r w:rsidRPr="002C0503">
        <w:rPr>
          <w:color w:val="000000"/>
          <w:sz w:val="28"/>
          <w:szCs w:val="28"/>
          <w:lang w:val="en-US"/>
        </w:rPr>
        <w:t>a+b</w:t>
      </w:r>
      <w:proofErr w:type="spellEnd"/>
      <w:r w:rsidRPr="002C0503">
        <w:rPr>
          <w:color w:val="000000"/>
          <w:sz w:val="28"/>
          <w:szCs w:val="28"/>
          <w:lang w:val="en-US"/>
        </w:rPr>
        <w:t>;</w:t>
      </w:r>
    </w:p>
    <w:p w:rsidR="004155E6" w:rsidRPr="00C338AE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proofErr w:type="spellStart"/>
      <w:proofErr w:type="gramStart"/>
      <w:r w:rsidRPr="002C0503">
        <w:rPr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C338AE">
        <w:rPr>
          <w:color w:val="000000"/>
          <w:sz w:val="28"/>
          <w:szCs w:val="28"/>
        </w:rPr>
        <w:t xml:space="preserve"> (“</w:t>
      </w:r>
      <w:r w:rsidRPr="002C0503">
        <w:rPr>
          <w:color w:val="000000"/>
          <w:sz w:val="28"/>
          <w:szCs w:val="28"/>
          <w:lang w:val="en-US"/>
        </w:rPr>
        <w:t>Sum</w:t>
      </w:r>
      <w:r w:rsidRPr="00C338AE">
        <w:rPr>
          <w:color w:val="000000"/>
          <w:sz w:val="28"/>
          <w:szCs w:val="28"/>
        </w:rPr>
        <w:t xml:space="preserve">”, </w:t>
      </w:r>
      <w:r w:rsidRPr="002C0503">
        <w:rPr>
          <w:color w:val="000000"/>
          <w:sz w:val="28"/>
          <w:szCs w:val="28"/>
          <w:lang w:val="en-US"/>
        </w:rPr>
        <w:t>c</w:t>
      </w:r>
      <w:r w:rsidRPr="00C338AE">
        <w:rPr>
          <w:color w:val="000000"/>
          <w:sz w:val="28"/>
          <w:szCs w:val="28"/>
        </w:rPr>
        <w:t>);</w:t>
      </w:r>
    </w:p>
    <w:p w:rsidR="004155E6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color w:val="000000"/>
          <w:sz w:val="28"/>
          <w:szCs w:val="28"/>
        </w:rPr>
      </w:pPr>
      <w:proofErr w:type="gramStart"/>
      <w:r w:rsidRPr="002C0503">
        <w:rPr>
          <w:color w:val="000000"/>
          <w:sz w:val="28"/>
          <w:szCs w:val="28"/>
          <w:lang w:val="en-US"/>
        </w:rPr>
        <w:t>end</w:t>
      </w:r>
      <w:proofErr w:type="gramEnd"/>
    </w:p>
    <w:p w:rsidR="00C338AE" w:rsidRDefault="00C338AE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оценивания:  так как участники группы сами выставляют каждому участнику оценку, но критерии нужны, потому что потом группа должна обосновать свою оценку участнику. </w:t>
      </w:r>
    </w:p>
    <w:p w:rsidR="00C338AE" w:rsidRDefault="00C338AE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«5» ставится, если участник группы активно участвовал в рассуждениях группы, рассуждения его приводили к правильному ответу.</w:t>
      </w:r>
    </w:p>
    <w:p w:rsidR="00C338AE" w:rsidRDefault="00C338AE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«4» ставится, если участник активно участвовал в обсуждении, допустил одну ошибку в рассуждениях.</w:t>
      </w:r>
    </w:p>
    <w:p w:rsidR="00C338AE" w:rsidRDefault="00C338AE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«3» ставится, если участник большую часть времени не участвовал в рассуждениях, были ошибки в его рассуждениях.</w:t>
      </w:r>
    </w:p>
    <w:p w:rsidR="00C338AE" w:rsidRDefault="00C338AE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 ставится, если участник не участвовал в рассуждениях группы.</w:t>
      </w:r>
    </w:p>
    <w:p w:rsidR="00C338AE" w:rsidRPr="00C338AE" w:rsidRDefault="00C338AE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  <w:shd w:val="clear" w:color="auto" w:fill="FFFFFF"/>
        </w:rPr>
        <w:t xml:space="preserve">В чем особенность: оценку каждому участнику группы ставят сами ученики этой группы. Но каждая оценка </w:t>
      </w:r>
      <w:proofErr w:type="gramStart"/>
      <w:r w:rsidRPr="002C0503">
        <w:rPr>
          <w:color w:val="000000"/>
          <w:sz w:val="28"/>
          <w:szCs w:val="28"/>
          <w:shd w:val="clear" w:color="auto" w:fill="FFFFFF"/>
        </w:rPr>
        <w:t>опять – таки</w:t>
      </w:r>
      <w:proofErr w:type="gramEnd"/>
      <w:r w:rsidRPr="002C0503">
        <w:rPr>
          <w:color w:val="000000"/>
          <w:sz w:val="28"/>
          <w:szCs w:val="28"/>
          <w:shd w:val="clear" w:color="auto" w:fill="FFFFFF"/>
        </w:rPr>
        <w:t xml:space="preserve"> должна быть обоснована (какой вклад внес данный ученик в работу, насколько правильными были его суждения и т.д.)</w:t>
      </w:r>
    </w:p>
    <w:p w:rsidR="004155E6" w:rsidRPr="004155E6" w:rsidRDefault="004155E6" w:rsidP="004155E6">
      <w:pPr>
        <w:pStyle w:val="a5"/>
        <w:spacing w:after="0" w:line="360" w:lineRule="auto"/>
        <w:ind w:left="706"/>
        <w:jc w:val="both"/>
        <w:rPr>
          <w:i/>
          <w:sz w:val="28"/>
          <w:szCs w:val="28"/>
        </w:rPr>
      </w:pPr>
      <w:r w:rsidRPr="004155E6">
        <w:rPr>
          <w:i/>
          <w:sz w:val="28"/>
          <w:szCs w:val="28"/>
        </w:rPr>
        <w:t>в) Работа по карточкам.</w:t>
      </w:r>
    </w:p>
    <w:p w:rsidR="004155E6" w:rsidRPr="002C0503" w:rsidRDefault="004155E6" w:rsidP="004155E6">
      <w:pPr>
        <w:pStyle w:val="a5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  <w:shd w:val="clear" w:color="auto" w:fill="FFFFFF"/>
        </w:rPr>
        <w:t xml:space="preserve">Каждый ученик получает карточку с вопросом по теме. Ответ на этот вопрос он должен знать хорошо. На обратной стороне карточки пишутся </w:t>
      </w:r>
      <w:r w:rsidRPr="002C0503">
        <w:rPr>
          <w:color w:val="000000"/>
          <w:sz w:val="28"/>
          <w:szCs w:val="28"/>
          <w:shd w:val="clear" w:color="auto" w:fill="FFFFFF"/>
        </w:rPr>
        <w:lastRenderedPageBreak/>
        <w:t>фамилии одноклассников, которых он должен опросить и сроки проверки. На подготовку дается 1-2 дня. В указанный день ученик опрашивает одноклассников, за правильный ответ</w:t>
      </w:r>
      <w:r>
        <w:rPr>
          <w:color w:val="000000"/>
          <w:sz w:val="28"/>
          <w:szCs w:val="28"/>
          <w:shd w:val="clear" w:color="auto" w:fill="FFFFFF"/>
        </w:rPr>
        <w:t xml:space="preserve"> ставится +, за неправильный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-. </w:t>
      </w:r>
      <w:proofErr w:type="gramEnd"/>
      <w:r w:rsidRPr="002C0503">
        <w:rPr>
          <w:color w:val="000000"/>
          <w:sz w:val="28"/>
          <w:szCs w:val="28"/>
          <w:shd w:val="clear" w:color="auto" w:fill="FFFFFF"/>
        </w:rPr>
        <w:t>Учитель раз в неделю просматривает карточки взаимопроверки. Если много "минусов", проверка знаний всей группы можно провести во внеурочное время или на дополнительных занятиях.</w:t>
      </w:r>
    </w:p>
    <w:p w:rsidR="004155E6" w:rsidRPr="002C0503" w:rsidRDefault="004155E6" w:rsidP="004155E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Такую взаимопроверку лучше проводить в конце каждого урока.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Времени она много не занимает (минуты 3-4).</w:t>
      </w:r>
    </w:p>
    <w:p w:rsidR="004155E6" w:rsidRPr="002C0503" w:rsidRDefault="004155E6" w:rsidP="004155E6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Работу с карточками можно применять уже в начальной школе.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Приведем пример работы с карточками: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color w:val="000000"/>
          <w:sz w:val="28"/>
          <w:szCs w:val="28"/>
        </w:rPr>
        <w:t>Некоторым учащимся выдаются один из вопросов по теме «Способы организации данных в БД» для 8 класса.</w:t>
      </w:r>
    </w:p>
    <w:p w:rsidR="004155E6" w:rsidRPr="004155E6" w:rsidRDefault="004155E6" w:rsidP="004155E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Расскажите о способах организации данных в БД:</w:t>
      </w:r>
    </w:p>
    <w:p w:rsidR="004155E6" w:rsidRPr="004155E6" w:rsidRDefault="004155E6" w:rsidP="004155E6">
      <w:pPr>
        <w:numPr>
          <w:ilvl w:val="0"/>
          <w:numId w:val="1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иерархических, </w:t>
      </w:r>
    </w:p>
    <w:p w:rsidR="004155E6" w:rsidRPr="004155E6" w:rsidRDefault="004155E6" w:rsidP="004155E6">
      <w:pPr>
        <w:numPr>
          <w:ilvl w:val="0"/>
          <w:numId w:val="1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 xml:space="preserve">сетевых, </w:t>
      </w:r>
    </w:p>
    <w:p w:rsidR="004155E6" w:rsidRPr="004155E6" w:rsidRDefault="004155E6" w:rsidP="004155E6">
      <w:pPr>
        <w:numPr>
          <w:ilvl w:val="0"/>
          <w:numId w:val="1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55E6">
        <w:rPr>
          <w:rFonts w:ascii="Times New Roman" w:hAnsi="Times New Roman" w:cs="Times New Roman"/>
          <w:sz w:val="28"/>
          <w:szCs w:val="28"/>
        </w:rPr>
        <w:t>реляционных.</w:t>
      </w:r>
    </w:p>
    <w:p w:rsidR="004155E6" w:rsidRPr="002C0503" w:rsidRDefault="004155E6" w:rsidP="004155E6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2C0503">
        <w:rPr>
          <w:sz w:val="28"/>
          <w:szCs w:val="28"/>
        </w:rPr>
        <w:t>На подготовку отводится 1 день. После подготовки, учащиеся, которые приготовили данный вопрос, проверяют своих одноклассников и выставляют им + или</w:t>
      </w:r>
      <w:proofErr w:type="gramStart"/>
      <w:r w:rsidRPr="002C0503">
        <w:rPr>
          <w:sz w:val="28"/>
          <w:szCs w:val="28"/>
        </w:rPr>
        <w:t xml:space="preserve"> -. </w:t>
      </w:r>
      <w:proofErr w:type="gramEnd"/>
      <w:r w:rsidRPr="002C0503">
        <w:rPr>
          <w:sz w:val="28"/>
          <w:szCs w:val="28"/>
        </w:rPr>
        <w:t>В конце урока учитель выставляет оценки, в зависимости от количества плюсов или минусов.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ind w:firstLine="706"/>
        <w:jc w:val="both"/>
        <w:rPr>
          <w:sz w:val="28"/>
          <w:szCs w:val="28"/>
        </w:rPr>
      </w:pPr>
      <w:r w:rsidRPr="002C0503">
        <w:rPr>
          <w:sz w:val="28"/>
          <w:szCs w:val="28"/>
          <w:shd w:val="clear" w:color="auto" w:fill="FFFFFF"/>
        </w:rPr>
        <w:t xml:space="preserve">Преимущества </w:t>
      </w:r>
      <w:proofErr w:type="spellStart"/>
      <w:r w:rsidRPr="002C0503">
        <w:rPr>
          <w:sz w:val="28"/>
          <w:szCs w:val="28"/>
          <w:shd w:val="clear" w:color="auto" w:fill="FFFFFF"/>
        </w:rPr>
        <w:t>взаимооценивания</w:t>
      </w:r>
      <w:proofErr w:type="spellEnd"/>
      <w:r w:rsidRPr="002C0503">
        <w:rPr>
          <w:sz w:val="28"/>
          <w:szCs w:val="28"/>
          <w:shd w:val="clear" w:color="auto" w:fill="FFFFFF"/>
        </w:rPr>
        <w:t xml:space="preserve">: </w:t>
      </w:r>
    </w:p>
    <w:p w:rsidR="004155E6" w:rsidRPr="002C0503" w:rsidRDefault="004155E6" w:rsidP="004155E6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proofErr w:type="spellStart"/>
      <w:r w:rsidRPr="002C0503">
        <w:rPr>
          <w:sz w:val="28"/>
          <w:szCs w:val="28"/>
          <w:shd w:val="clear" w:color="auto" w:fill="FFFFFF"/>
        </w:rPr>
        <w:t>взаимооценивание</w:t>
      </w:r>
      <w:proofErr w:type="spellEnd"/>
      <w:r w:rsidRPr="002C0503">
        <w:rPr>
          <w:sz w:val="28"/>
          <w:szCs w:val="28"/>
          <w:shd w:val="clear" w:color="auto" w:fill="FFFFFF"/>
        </w:rPr>
        <w:t xml:space="preserve"> имеет интерактивный характер; </w:t>
      </w:r>
    </w:p>
    <w:p w:rsidR="004155E6" w:rsidRPr="002C0503" w:rsidRDefault="004155E6" w:rsidP="004155E6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  <w:shd w:val="clear" w:color="auto" w:fill="FFFFFF"/>
        </w:rPr>
        <w:t xml:space="preserve">ученик или группа учеников, которые оценивают работу, презентацию другого ученика или группы, извлекают пользу для себя, как и </w:t>
      </w:r>
      <w:r w:rsidRPr="002C0503">
        <w:rPr>
          <w:sz w:val="28"/>
          <w:szCs w:val="28"/>
          <w:shd w:val="clear" w:color="auto" w:fill="FFFFFF"/>
        </w:rPr>
        <w:lastRenderedPageBreak/>
        <w:t xml:space="preserve">тот, чью работу оценивают. Работу оценивают по заранее определенным критериям. </w:t>
      </w:r>
    </w:p>
    <w:p w:rsidR="004155E6" w:rsidRPr="002C0503" w:rsidRDefault="004155E6" w:rsidP="004155E6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  <w:shd w:val="clear" w:color="auto" w:fill="FFFFFF"/>
        </w:rPr>
        <w:t xml:space="preserve">при оценивании работ других есть возможность увидеть ошибки в своей работе и при необходимости исправить их; </w:t>
      </w:r>
    </w:p>
    <w:p w:rsidR="004155E6" w:rsidRPr="002C0503" w:rsidRDefault="004155E6" w:rsidP="004155E6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proofErr w:type="spellStart"/>
      <w:r w:rsidRPr="002C0503">
        <w:rPr>
          <w:sz w:val="28"/>
          <w:szCs w:val="28"/>
          <w:shd w:val="clear" w:color="auto" w:fill="FFFFFF"/>
        </w:rPr>
        <w:t>взаимооценивание</w:t>
      </w:r>
      <w:proofErr w:type="spellEnd"/>
      <w:r w:rsidRPr="002C0503">
        <w:rPr>
          <w:sz w:val="28"/>
          <w:szCs w:val="28"/>
          <w:shd w:val="clear" w:color="auto" w:fill="FFFFFF"/>
        </w:rPr>
        <w:t xml:space="preserve"> помогает улучшить социальные и коммуникативные способности;</w:t>
      </w:r>
    </w:p>
    <w:p w:rsidR="004155E6" w:rsidRPr="002C0503" w:rsidRDefault="004155E6" w:rsidP="004155E6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6"/>
        <w:jc w:val="both"/>
        <w:rPr>
          <w:sz w:val="28"/>
          <w:szCs w:val="28"/>
        </w:rPr>
      </w:pPr>
      <w:r w:rsidRPr="002C0503">
        <w:rPr>
          <w:sz w:val="28"/>
          <w:szCs w:val="28"/>
          <w:shd w:val="clear" w:color="auto" w:fill="FFFFFF"/>
        </w:rPr>
        <w:t xml:space="preserve">активно занимаясь </w:t>
      </w:r>
      <w:proofErr w:type="spellStart"/>
      <w:r w:rsidRPr="002C0503">
        <w:rPr>
          <w:sz w:val="28"/>
          <w:szCs w:val="28"/>
          <w:shd w:val="clear" w:color="auto" w:fill="FFFFFF"/>
        </w:rPr>
        <w:t>взаимооцениванием</w:t>
      </w:r>
      <w:proofErr w:type="spellEnd"/>
      <w:r w:rsidRPr="002C0503">
        <w:rPr>
          <w:sz w:val="28"/>
          <w:szCs w:val="28"/>
          <w:shd w:val="clear" w:color="auto" w:fill="FFFFFF"/>
        </w:rPr>
        <w:t xml:space="preserve"> в ходе учебного процесса, </w:t>
      </w:r>
    </w:p>
    <w:p w:rsidR="004155E6" w:rsidRPr="002C0503" w:rsidRDefault="004155E6" w:rsidP="004155E6">
      <w:pPr>
        <w:pStyle w:val="a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C0503">
        <w:rPr>
          <w:sz w:val="28"/>
          <w:szCs w:val="28"/>
          <w:shd w:val="clear" w:color="auto" w:fill="FFFFFF"/>
        </w:rPr>
        <w:t>ученики лучше понимают необходимость и роль оценивания и оценки.</w:t>
      </w:r>
    </w:p>
    <w:p w:rsidR="004155E6" w:rsidRPr="00D57F53" w:rsidRDefault="004155E6" w:rsidP="004155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5E6" w:rsidRPr="00D72170" w:rsidRDefault="004155E6" w:rsidP="00D7217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17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задачи несколькими способами</w:t>
      </w:r>
    </w:p>
    <w:p w:rsidR="004155E6" w:rsidRPr="004D45E4" w:rsidRDefault="004155E6" w:rsidP="004155E6">
      <w:pPr>
        <w:pStyle w:val="a3"/>
        <w:spacing w:after="0" w:line="360" w:lineRule="auto"/>
        <w:ind w:left="10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E6" w:rsidRDefault="004155E6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данного приема</w:t>
      </w:r>
      <w:r w:rsidRPr="0085040B">
        <w:rPr>
          <w:rFonts w:ascii="Times New Roman" w:hAnsi="Times New Roman" w:cs="Times New Roman"/>
          <w:sz w:val="28"/>
          <w:szCs w:val="28"/>
        </w:rPr>
        <w:t xml:space="preserve"> заключается в том, что конечные результаты, полученные при верных решениях одной и той же задачи различными способами, должны совпадать.</w:t>
      </w:r>
    </w:p>
    <w:p w:rsidR="004155E6" w:rsidRPr="0085040B" w:rsidRDefault="004155E6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применения приема «Решение задачи несколькими способами».</w:t>
      </w:r>
    </w:p>
    <w:p w:rsidR="004155E6" w:rsidRPr="0085040B" w:rsidRDefault="004155E6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пример разработан для 9</w:t>
      </w:r>
      <w:r w:rsidRPr="0085040B">
        <w:rPr>
          <w:rFonts w:ascii="Times New Roman" w:hAnsi="Times New Roman" w:cs="Times New Roman"/>
          <w:sz w:val="28"/>
          <w:szCs w:val="28"/>
        </w:rPr>
        <w:t xml:space="preserve"> класса. Учащимся дана задача, им нужно решить задачу несколькими способами. На решение отводится 20 минут.</w:t>
      </w:r>
    </w:p>
    <w:p w:rsidR="004155E6" w:rsidRDefault="004155E6" w:rsidP="004155E6">
      <w:pPr>
        <w:pStyle w:val="leftmargin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E55E5">
        <w:rPr>
          <w:color w:val="000000"/>
          <w:sz w:val="28"/>
          <w:szCs w:val="28"/>
          <w:u w:val="single"/>
        </w:rPr>
        <w:t>Задача:</w:t>
      </w:r>
      <w:r w:rsidRPr="009E5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рисунке изображена схема соединений, связывающих пункты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В, Г, Д, Е, И. По каждому соединению можно двигаться только в одном направлении, указанном стрелкой. Сколько существует различных путей из пункта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в пункт Г?</w:t>
      </w:r>
    </w:p>
    <w:p w:rsidR="004155E6" w:rsidRDefault="00B8424C" w:rsidP="004155E6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1.95pt;margin-top:22.25pt;width:74.25pt;height:0;z-index:25164697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2.95pt;margin-top:8.75pt;width:22.5pt;height:20.25pt;z-index:251640832">
            <v:textbox>
              <w:txbxContent>
                <w:p w:rsidR="004155E6" w:rsidRDefault="004155E6" w:rsidP="004155E6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202" style="position:absolute;left:0;text-align:left;margin-left:124.95pt;margin-top:8.75pt;width:22.5pt;height:20.25pt;z-index:251639808">
            <v:textbox>
              <w:txbxContent>
                <w:p w:rsidR="004155E6" w:rsidRDefault="004155E6" w:rsidP="004155E6">
                  <w:r>
                    <w:t>Б</w:t>
                  </w:r>
                </w:p>
              </w:txbxContent>
            </v:textbox>
          </v:shape>
        </w:pict>
      </w:r>
    </w:p>
    <w:p w:rsidR="004155E6" w:rsidRDefault="00B8424C" w:rsidP="004155E6">
      <w:pPr>
        <w:pStyle w:val="leftmargin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151.95pt;margin-top:4.85pt;width:23.25pt;height:22.5pt;z-index:2516551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261.45pt;margin-top:4.85pt;width:46.5pt;height:18.75pt;z-index:25164800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80.7pt;margin-top:4.85pt;width:37.5pt;height:18.75pt;flip:y;z-index:251645952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202" style="position:absolute;left:0;text-align:left;margin-left:313.2pt;margin-top:23.6pt;width:22.5pt;height:20.25pt;z-index:251641856">
            <v:textbox>
              <w:txbxContent>
                <w:p w:rsidR="004155E6" w:rsidRDefault="004155E6" w:rsidP="004155E6">
                  <w:r>
                    <w:t>Г</w:t>
                  </w:r>
                </w:p>
              </w:txbxContent>
            </v:textbox>
          </v:shape>
        </w:pict>
      </w:r>
    </w:p>
    <w:p w:rsidR="004155E6" w:rsidRDefault="00B8424C" w:rsidP="004155E6">
      <w:pPr>
        <w:pStyle w:val="leftmargin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7" type="#_x0000_t32" style="position:absolute;left:0;text-align:left;margin-left:202.95pt;margin-top:15.95pt;width:100.5pt;height:0;z-index:25165004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80.7pt;margin-top:15.2pt;width:94.5pt;height:.75pt;z-index:25164902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0" type="#_x0000_t202" style="position:absolute;left:0;text-align:left;margin-left:180.45pt;margin-top:6.95pt;width:22.5pt;height:20.25pt;z-index:251642880">
            <v:textbox>
              <w:txbxContent>
                <w:p w:rsidR="004155E6" w:rsidRDefault="004155E6" w:rsidP="004155E6">
                  <w:r>
                    <w:t>Д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26" type="#_x0000_t202" style="position:absolute;left:0;text-align:left;margin-left:58.2pt;margin-top:3.2pt;width:22.5pt;height:20.25pt;z-index:251638784">
            <v:textbox>
              <w:txbxContent>
                <w:p w:rsidR="004155E6" w:rsidRDefault="004155E6" w:rsidP="004155E6">
                  <w:r>
                    <w:t>А</w:t>
                  </w:r>
                </w:p>
              </w:txbxContent>
            </v:textbox>
          </v:shape>
        </w:pict>
      </w:r>
    </w:p>
    <w:p w:rsidR="004155E6" w:rsidRDefault="00B8424C" w:rsidP="004155E6">
      <w:pPr>
        <w:pStyle w:val="leftmargin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1" type="#_x0000_t32" style="position:absolute;left:0;text-align:left;margin-left:151.95pt;margin-top:9.05pt;width:23.25pt;height:32.25pt;flip:y;z-index:25165414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0" type="#_x0000_t32" style="position:absolute;left:0;text-align:left;margin-left:268.2pt;margin-top:3.05pt;width:50.25pt;height:49.5pt;flip:y;z-index:25165312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8" type="#_x0000_t32" style="position:absolute;left:0;text-align:left;margin-left:80.7pt;margin-top:3.05pt;width:37.5pt;height:38.25pt;z-index:251651072" o:connectortype="straight">
            <v:stroke endarrow="block"/>
          </v:shape>
        </w:pict>
      </w:r>
    </w:p>
    <w:p w:rsidR="004155E6" w:rsidRDefault="00B8424C" w:rsidP="004155E6">
      <w:pPr>
        <w:pStyle w:val="leftmargin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424C">
        <w:rPr>
          <w:noProof/>
          <w:color w:val="000000"/>
          <w:sz w:val="28"/>
          <w:szCs w:val="28"/>
        </w:rPr>
        <w:lastRenderedPageBreak/>
        <w:pict>
          <v:shape id="_x0000_s1031" type="#_x0000_t202" style="position:absolute;left:0;text-align:left;margin-left:245.7pt;margin-top:17.15pt;width:22.5pt;height:20.25pt;z-index:251643904">
            <v:textbox>
              <w:txbxContent>
                <w:p w:rsidR="004155E6" w:rsidRDefault="004155E6" w:rsidP="004155E6">
                  <w:r>
                    <w:t>И</w:t>
                  </w:r>
                </w:p>
              </w:txbxContent>
            </v:textbox>
          </v:shape>
        </w:pict>
      </w:r>
      <w:r w:rsidRPr="00B8424C">
        <w:rPr>
          <w:noProof/>
          <w:color w:val="000000"/>
          <w:sz w:val="28"/>
          <w:szCs w:val="28"/>
        </w:rPr>
        <w:pict>
          <v:shape id="_x0000_s1032" type="#_x0000_t202" style="position:absolute;left:0;text-align:left;margin-left:124.95pt;margin-top:17.15pt;width:22.5pt;height:20.25pt;z-index:251644928">
            <v:textbox>
              <w:txbxContent>
                <w:p w:rsidR="004155E6" w:rsidRDefault="004155E6" w:rsidP="004155E6">
                  <w:r>
                    <w:t>Е</w:t>
                  </w:r>
                </w:p>
              </w:txbxContent>
            </v:textbox>
          </v:shape>
        </w:pict>
      </w:r>
    </w:p>
    <w:p w:rsidR="004155E6" w:rsidRPr="00E82520" w:rsidRDefault="00B8424C" w:rsidP="004155E6">
      <w:pPr>
        <w:pStyle w:val="leftmargin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151.95pt;margin-top:4.25pt;width:84.75pt;height:0;z-index:251652096" o:connectortype="straight">
            <v:stroke endarrow="block"/>
          </v:shape>
        </w:pict>
      </w:r>
    </w:p>
    <w:p w:rsidR="004155E6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1. </w:t>
      </w:r>
    </w:p>
    <w:p w:rsidR="004155E6" w:rsidRPr="00A33662" w:rsidRDefault="004155E6" w:rsidP="004155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АБВГ</w:t>
      </w:r>
    </w:p>
    <w:p w:rsidR="004155E6" w:rsidRPr="00A33662" w:rsidRDefault="004155E6" w:rsidP="004155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АБДГ</w:t>
      </w:r>
    </w:p>
    <w:p w:rsidR="004155E6" w:rsidRPr="00A33662" w:rsidRDefault="004155E6" w:rsidP="004155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АЕДГ</w:t>
      </w:r>
    </w:p>
    <w:p w:rsidR="004155E6" w:rsidRPr="00A33662" w:rsidRDefault="004155E6" w:rsidP="004155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АЕИГ</w:t>
      </w:r>
    </w:p>
    <w:p w:rsidR="004155E6" w:rsidRPr="00A33662" w:rsidRDefault="004155E6" w:rsidP="004155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АДГ</w:t>
      </w:r>
    </w:p>
    <w:p w:rsidR="004155E6" w:rsidRPr="00125D11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p w:rsidR="004155E6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2. При помощи дерева:</w:t>
      </w:r>
    </w:p>
    <w:p w:rsidR="004155E6" w:rsidRDefault="00B8424C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193.95pt;margin-top:15.1pt;width:18.75pt;height:22.5pt;z-index:251656192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А</w:t>
                  </w:r>
                </w:p>
              </w:txbxContent>
            </v:textbox>
          </v:shape>
        </w:pict>
      </w:r>
    </w:p>
    <w:p w:rsidR="004155E6" w:rsidRDefault="00B8424C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02.95pt;margin-top:15.95pt;width:0;height:30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212.7pt;margin-top:3.45pt;width:72.75pt;height:27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29.45pt;margin-top:3.45pt;width:64.5pt;height:27pt;flip:x;z-index:251670528" o:connectortype="straight">
            <v:stroke endarrow="block"/>
          </v:shape>
        </w:pict>
      </w:r>
    </w:p>
    <w:p w:rsidR="004155E6" w:rsidRDefault="00B8424C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193.95pt;margin-top:22.55pt;width:18.75pt;height:22.5pt;z-index:251658240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298.95pt;margin-top:22.55pt;width:32.25pt;height:40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273.45pt;margin-top:22.55pt;width:25.5pt;height:40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18.2pt;margin-top:22.55pt;width:24pt;height:40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91.95pt;margin-top:22.55pt;width:26.25pt;height:40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289.2pt;margin-top:.05pt;width:18.75pt;height:22.5pt;z-index:251659264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106.2pt;margin-top:.05pt;width:18.75pt;height:22.5pt;z-index:251657216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Б</w:t>
                  </w:r>
                </w:p>
              </w:txbxContent>
            </v:textbox>
          </v:shape>
        </w:pict>
      </w:r>
    </w:p>
    <w:p w:rsidR="004155E6" w:rsidRDefault="004155E6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5E6" w:rsidRDefault="00B8424C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02.95pt;margin-top:0;width:0;height:40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left:0;text-align:left;margin-left:325.95pt;margin-top:16pt;width:18.75pt;height:22.5pt;z-index:251666432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263.7pt;margin-top:14.75pt;width:18.75pt;height:22.5pt;z-index:251665408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132.45pt;margin-top:16pt;width:18.75pt;height:22.5pt;z-index:251663360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80.7pt;margin-top:16.75pt;width:18.75pt;height:22.5pt;z-index:251661312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В</w:t>
                  </w:r>
                </w:p>
              </w:txbxContent>
            </v:textbox>
          </v:shape>
        </w:pict>
      </w:r>
    </w:p>
    <w:p w:rsidR="004155E6" w:rsidRDefault="00B8424C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193.95pt;margin-top:16.35pt;width:18.75pt;height:22.5pt;z-index:251662336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335.7pt;margin-top:14.35pt;width:0;height:30.75pt;z-index:251636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270.45pt;margin-top:15.1pt;width:0;height:36pt;z-index:251637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41.45pt;margin-top:13.7pt;width:0;height:30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89.7pt;margin-top:16.35pt;width:0;height:30.75pt;z-index:251677696" o:connectortype="straight">
            <v:stroke endarrow="block"/>
          </v:shape>
        </w:pict>
      </w:r>
    </w:p>
    <w:p w:rsidR="004155E6" w:rsidRDefault="00B8424C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202" style="position:absolute;left:0;text-align:left;margin-left:325.95pt;margin-top:22.95pt;width:18.75pt;height:22.5pt;z-index:251668480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133.95pt;margin-top:20.3pt;width:18.75pt;height:22.5pt;z-index:251664384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79.95pt;margin-top:20.3pt;width:18.75pt;height:22.5pt;z-index:251660288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Г</w:t>
                  </w:r>
                </w:p>
              </w:txbxContent>
            </v:textbox>
          </v:shape>
        </w:pict>
      </w:r>
    </w:p>
    <w:p w:rsidR="004155E6" w:rsidRDefault="00B8424C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left:0;text-align:left;margin-left:261.45pt;margin-top:3.45pt;width:18.75pt;height:22.5pt;z-index:251667456">
            <v:textbox>
              <w:txbxContent>
                <w:p w:rsidR="004155E6" w:rsidRDefault="004155E6" w:rsidP="004155E6">
                  <w:r>
                    <w:rPr>
                      <w:noProof/>
                    </w:rPr>
                    <w:t>Г</w:t>
                  </w:r>
                </w:p>
              </w:txbxContent>
            </v:textbox>
          </v:shape>
        </w:pict>
      </w:r>
    </w:p>
    <w:p w:rsidR="004155E6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p w:rsidR="004155E6" w:rsidRPr="009E55E5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5E5">
        <w:rPr>
          <w:rFonts w:ascii="Times New Roman" w:hAnsi="Times New Roman" w:cs="Times New Roman"/>
          <w:sz w:val="28"/>
          <w:szCs w:val="28"/>
        </w:rPr>
        <w:t>После того, как учащиеся решили задачу, решения были</w:t>
      </w:r>
    </w:p>
    <w:p w:rsidR="004155E6" w:rsidRPr="004D45E4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E4">
        <w:rPr>
          <w:rFonts w:ascii="Times New Roman" w:hAnsi="Times New Roman" w:cs="Times New Roman"/>
          <w:sz w:val="28"/>
          <w:szCs w:val="28"/>
        </w:rPr>
        <w:t>обсуждены, учителю следует задать несколько вопросов:</w:t>
      </w:r>
    </w:p>
    <w:p w:rsidR="004155E6" w:rsidRPr="00A33662" w:rsidRDefault="004155E6" w:rsidP="004155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Что вы можете сказать о полученных ответах?</w:t>
      </w:r>
    </w:p>
    <w:p w:rsidR="004155E6" w:rsidRPr="00A33662" w:rsidRDefault="004155E6" w:rsidP="004155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Какой из этого можно сделать вывод?</w:t>
      </w:r>
    </w:p>
    <w:p w:rsidR="004155E6" w:rsidRPr="00A33662" w:rsidRDefault="004155E6" w:rsidP="004155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Какой из методов вам больше нравится?</w:t>
      </w:r>
    </w:p>
    <w:p w:rsidR="004155E6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предлагаем учащимся другую задачу:</w:t>
      </w:r>
    </w:p>
    <w:p w:rsidR="004155E6" w:rsidRDefault="004155E6" w:rsidP="004155E6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рисунке изображена схема соединений, связывающих пункты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В, Г, Д, Е, И.  Найти кратчайший путь от пункта А в пункт Г.</w:t>
      </w:r>
    </w:p>
    <w:p w:rsidR="004155E6" w:rsidRDefault="004155E6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62425" cy="19145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E6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1. </w:t>
      </w:r>
    </w:p>
    <w:p w:rsidR="004155E6" w:rsidRPr="00A33662" w:rsidRDefault="004155E6" w:rsidP="004155E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АБ+БВ+ВГ=2+7+4=13</w:t>
      </w:r>
    </w:p>
    <w:p w:rsidR="004155E6" w:rsidRPr="00A33662" w:rsidRDefault="004155E6" w:rsidP="004155E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АБ+БД+ДГ=2+1+10=13</w:t>
      </w:r>
    </w:p>
    <w:p w:rsidR="004155E6" w:rsidRPr="00A33662" w:rsidRDefault="004155E6" w:rsidP="004155E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АЕ+</w:t>
      </w:r>
      <w:proofErr w:type="gramStart"/>
      <w:r w:rsidRPr="00A33662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A33662">
        <w:rPr>
          <w:rFonts w:ascii="Times New Roman" w:hAnsi="Times New Roman" w:cs="Times New Roman"/>
          <w:sz w:val="28"/>
          <w:szCs w:val="28"/>
        </w:rPr>
        <w:t>+ДГ=3+1+10=14</w:t>
      </w:r>
    </w:p>
    <w:p w:rsidR="004155E6" w:rsidRPr="00A33662" w:rsidRDefault="004155E6" w:rsidP="004155E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АЕ+ЕИ+ИГ=3+8+5=16</w:t>
      </w:r>
    </w:p>
    <w:p w:rsidR="004155E6" w:rsidRPr="00A33662" w:rsidRDefault="004155E6" w:rsidP="004155E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62">
        <w:rPr>
          <w:rFonts w:ascii="Times New Roman" w:hAnsi="Times New Roman" w:cs="Times New Roman"/>
          <w:sz w:val="28"/>
          <w:szCs w:val="28"/>
        </w:rPr>
        <w:t>АД+ДГ=15</w:t>
      </w:r>
    </w:p>
    <w:p w:rsidR="004155E6" w:rsidRPr="001F2878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</w:t>
      </w:r>
    </w:p>
    <w:p w:rsidR="004155E6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2.</w:t>
      </w:r>
    </w:p>
    <w:p w:rsidR="004155E6" w:rsidRDefault="004155E6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0050" cy="29718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E6" w:rsidRDefault="004155E6" w:rsidP="0041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</w:t>
      </w:r>
    </w:p>
    <w:p w:rsidR="004155E6" w:rsidRDefault="004155E6" w:rsidP="0041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решения данной задачи, учащимся задается вопрос:</w:t>
      </w:r>
    </w:p>
    <w:p w:rsidR="004155E6" w:rsidRPr="00D72170" w:rsidRDefault="004155E6" w:rsidP="00D7217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70">
        <w:rPr>
          <w:rFonts w:ascii="Times New Roman" w:hAnsi="Times New Roman" w:cs="Times New Roman"/>
          <w:sz w:val="28"/>
          <w:szCs w:val="28"/>
        </w:rPr>
        <w:t>Каким из способов вам легче было решить задачу?</w:t>
      </w:r>
    </w:p>
    <w:p w:rsidR="004155E6" w:rsidRDefault="00D72170" w:rsidP="004155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 эт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</w:t>
      </w:r>
      <w:r w:rsidR="004155E6" w:rsidRPr="00032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обратить особое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 детей на то, что 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4155E6" w:rsidRPr="00032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рить правильность выполнения можно, решив его другим с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пособом. На 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прим</w:t>
      </w:r>
      <w:proofErr w:type="gramStart"/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gramEnd"/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решения конкретной задачи дети должны в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мнить, каким образом, решив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 другим сп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4155E6" w:rsidRPr="00032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 можно пол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 w:rsidRPr="00032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подтверждение 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правильности ответа. Умение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дить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 решения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овл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дение одним из прием</w:t>
      </w:r>
      <w:proofErr w:type="gramStart"/>
      <w:r w:rsidR="00415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proofErr w:type="gramEnd"/>
      <w:r w:rsidR="004155E6" w:rsidRPr="00032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самоконтроля.</w:t>
      </w:r>
    </w:p>
    <w:p w:rsidR="00EA0F6E" w:rsidRPr="005235AC" w:rsidRDefault="00EA0F6E" w:rsidP="00EA0F6E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у</w:t>
      </w:r>
      <w:r w:rsidRPr="00700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читель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информатики, а также других предметов</w:t>
      </w:r>
      <w:r w:rsidRPr="00700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своей работе должен использовать не только общепринятые формы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оценивания</w:t>
      </w:r>
      <w:r w:rsidRPr="00700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и систематически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рименять </w:t>
      </w:r>
      <w:r w:rsidRPr="00700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нетрадиционные формы. Умелое влад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учителем различными технологиями</w:t>
      </w:r>
      <w:r w:rsidRPr="00700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оценивания</w:t>
      </w:r>
      <w:r w:rsidRPr="00700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способствует повышению заинтересованности учащихся в изучении предмета, уровня подготовки к уроку, предупреждает отставание, что позволяет своевременно устранять недостатки и пробелы в знаниях учащихся, обеспечивает активную работу каждого ученика.</w:t>
      </w:r>
    </w:p>
    <w:p w:rsidR="00657AA7" w:rsidRDefault="00657AA7"/>
    <w:sectPr w:rsidR="00657AA7" w:rsidSect="00B5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D0"/>
    <w:multiLevelType w:val="multilevel"/>
    <w:tmpl w:val="41B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E68EA"/>
    <w:multiLevelType w:val="hybridMultilevel"/>
    <w:tmpl w:val="5C406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12206"/>
    <w:multiLevelType w:val="multilevel"/>
    <w:tmpl w:val="EEF4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402AA"/>
    <w:multiLevelType w:val="multilevel"/>
    <w:tmpl w:val="B97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D6EA3"/>
    <w:multiLevelType w:val="hybridMultilevel"/>
    <w:tmpl w:val="7D64C3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82E5AC3"/>
    <w:multiLevelType w:val="hybridMultilevel"/>
    <w:tmpl w:val="819257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4642CC"/>
    <w:multiLevelType w:val="hybridMultilevel"/>
    <w:tmpl w:val="0562F4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98A3E7B"/>
    <w:multiLevelType w:val="multilevel"/>
    <w:tmpl w:val="919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44D82"/>
    <w:multiLevelType w:val="hybridMultilevel"/>
    <w:tmpl w:val="4308D9EC"/>
    <w:lvl w:ilvl="0" w:tplc="9662A04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8AD0308"/>
    <w:multiLevelType w:val="multilevel"/>
    <w:tmpl w:val="EE4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0659D"/>
    <w:multiLevelType w:val="hybridMultilevel"/>
    <w:tmpl w:val="141E04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FE532C"/>
    <w:multiLevelType w:val="hybridMultilevel"/>
    <w:tmpl w:val="B836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37D0F"/>
    <w:multiLevelType w:val="multilevel"/>
    <w:tmpl w:val="FE62C0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B8331C7"/>
    <w:multiLevelType w:val="multilevel"/>
    <w:tmpl w:val="B3F4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9293C"/>
    <w:multiLevelType w:val="multilevel"/>
    <w:tmpl w:val="64C8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F6DA2"/>
    <w:multiLevelType w:val="multilevel"/>
    <w:tmpl w:val="4EF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A34EB"/>
    <w:multiLevelType w:val="multilevel"/>
    <w:tmpl w:val="9FD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12777"/>
    <w:multiLevelType w:val="hybridMultilevel"/>
    <w:tmpl w:val="600E4D4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B6E36"/>
    <w:multiLevelType w:val="multilevel"/>
    <w:tmpl w:val="9620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17776"/>
    <w:multiLevelType w:val="multilevel"/>
    <w:tmpl w:val="52A8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E4318"/>
    <w:multiLevelType w:val="multilevel"/>
    <w:tmpl w:val="786E9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8"/>
  </w:num>
  <w:num w:numId="5">
    <w:abstractNumId w:val="14"/>
  </w:num>
  <w:num w:numId="6">
    <w:abstractNumId w:val="20"/>
  </w:num>
  <w:num w:numId="7">
    <w:abstractNumId w:val="15"/>
  </w:num>
  <w:num w:numId="8">
    <w:abstractNumId w:val="19"/>
  </w:num>
  <w:num w:numId="9">
    <w:abstractNumId w:val="2"/>
  </w:num>
  <w:num w:numId="10">
    <w:abstractNumId w:val="13"/>
  </w:num>
  <w:num w:numId="11">
    <w:abstractNumId w:val="1"/>
  </w:num>
  <w:num w:numId="12">
    <w:abstractNumId w:val="9"/>
  </w:num>
  <w:num w:numId="13">
    <w:abstractNumId w:val="16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7"/>
  </w:num>
  <w:num w:numId="19">
    <w:abstractNumId w:val="10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155E6"/>
    <w:rsid w:val="00120B52"/>
    <w:rsid w:val="004155E6"/>
    <w:rsid w:val="00420F08"/>
    <w:rsid w:val="00504324"/>
    <w:rsid w:val="00657AA7"/>
    <w:rsid w:val="008760F0"/>
    <w:rsid w:val="008F0B6F"/>
    <w:rsid w:val="00B55EBE"/>
    <w:rsid w:val="00B8424C"/>
    <w:rsid w:val="00C338AE"/>
    <w:rsid w:val="00D72170"/>
    <w:rsid w:val="00EA0F6E"/>
    <w:rsid w:val="00FD5D99"/>
    <w:rsid w:val="00F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58"/>
        <o:r id="V:Rule24" type="connector" idref="#_x0000_s1036"/>
        <o:r id="V:Rule25" type="connector" idref="#_x0000_s1060"/>
        <o:r id="V:Rule26" type="connector" idref="#_x0000_s1062"/>
        <o:r id="V:Rule27" type="connector" idref="#_x0000_s1057"/>
        <o:r id="V:Rule28" type="connector" idref="#_x0000_s1035"/>
        <o:r id="V:Rule29" type="connector" idref="#_x0000_s1039"/>
        <o:r id="V:Rule30" type="connector" idref="#_x0000_s1061"/>
        <o:r id="V:Rule31" type="connector" idref="#_x0000_s1038"/>
        <o:r id="V:Rule32" type="connector" idref="#_x0000_s1037"/>
        <o:r id="V:Rule33" type="connector" idref="#_x0000_s1033"/>
        <o:r id="V:Rule34" type="connector" idref="#_x0000_s1067"/>
        <o:r id="V:Rule35" type="connector" idref="#_x0000_s1065"/>
        <o:r id="V:Rule36" type="connector" idref="#_x0000_s1041"/>
        <o:r id="V:Rule37" type="connector" idref="#_x0000_s1063"/>
        <o:r id="V:Rule38" type="connector" idref="#_x0000_s1066"/>
        <o:r id="V:Rule39" type="connector" idref="#_x0000_s1056"/>
        <o:r id="V:Rule40" type="connector" idref="#_x0000_s1064"/>
        <o:r id="V:Rule41" type="connector" idref="#_x0000_s1059"/>
        <o:r id="V:Rule42" type="connector" idref="#_x0000_s1040"/>
        <o:r id="V:Rule43" type="connector" idref="#_x0000_s1034"/>
        <o:r id="V:Rule4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E6"/>
    <w:pPr>
      <w:ind w:left="720"/>
      <w:contextualSpacing/>
    </w:pPr>
  </w:style>
  <w:style w:type="table" w:styleId="a4">
    <w:name w:val="Table Grid"/>
    <w:basedOn w:val="a1"/>
    <w:rsid w:val="0041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15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E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1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2020-04-20T17:15:00Z</dcterms:created>
  <dcterms:modified xsi:type="dcterms:W3CDTF">2020-04-21T16:26:00Z</dcterms:modified>
</cp:coreProperties>
</file>