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4" w:rsidRPr="00C47263" w:rsidRDefault="007B6824" w:rsidP="007B68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7B6824" w:rsidRPr="00A0713E" w:rsidRDefault="007B6824" w:rsidP="007B68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AF5571">
        <w:rPr>
          <w:rFonts w:ascii="Times New Roman" w:hAnsi="Times New Roman" w:cs="Times New Roman"/>
          <w:sz w:val="28"/>
          <w:szCs w:val="28"/>
        </w:rPr>
        <w:t>Тема</w:t>
      </w:r>
      <w:r w:rsidRPr="00C47263">
        <w:rPr>
          <w:sz w:val="28"/>
          <w:szCs w:val="28"/>
        </w:rPr>
        <w:t>: «</w:t>
      </w:r>
      <w:r>
        <w:rPr>
          <w:rFonts w:ascii="Times New Roman" w:hAnsi="Times New Roman" w:cs="Times New Roman"/>
          <w:sz w:val="28"/>
        </w:rPr>
        <w:t>Пальчиковые игры как средство развития речи детей дошкольного возраста</w:t>
      </w:r>
      <w:r w:rsidRPr="00C47263">
        <w:rPr>
          <w:sz w:val="28"/>
          <w:szCs w:val="28"/>
        </w:rPr>
        <w:t>»</w:t>
      </w:r>
    </w:p>
    <w:p w:rsidR="007B6824" w:rsidRPr="00C47263" w:rsidRDefault="007B6824" w:rsidP="007B68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824" w:rsidRPr="00C47263" w:rsidRDefault="007B6824" w:rsidP="007B68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Pr="00C472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824" w:rsidRPr="00C47263" w:rsidRDefault="007B6824" w:rsidP="007B68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B6824" w:rsidRPr="00C47263" w:rsidRDefault="007B6824" w:rsidP="007B68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B6824" w:rsidRPr="00C47263" w:rsidRDefault="007B6824" w:rsidP="007B68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7B6824" w:rsidRPr="00C47263" w:rsidRDefault="007B6824" w:rsidP="007B68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7B6824" w:rsidRDefault="007B6824" w:rsidP="007B68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B6824" w:rsidRDefault="007B6824" w:rsidP="007B68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6824" w:rsidRDefault="007B6824" w:rsidP="007B6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>Дошкольный возраст – это период активного усвоения ребенком разговорного языка, становления и развития всех сторон речи - фонетической, лексической, грамматической. 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Все организованные игры, в том числе и пальчиковые, сопровождаемые речью, превращаются в своеобразные маленькие спектакли. В игровых текстах часто встречаются незнакомые слова. Появляется повод к совместному обсуждению, уточнению, объяснению непонятных слов и к побуждению детей самим задавать вопросы по тексту игры. Так</w:t>
      </w:r>
      <w:r>
        <w:rPr>
          <w:rFonts w:ascii="Times New Roman" w:hAnsi="Times New Roman" w:cs="Times New Roman"/>
          <w:sz w:val="28"/>
        </w:rPr>
        <w:t>,</w:t>
      </w:r>
      <w:r w:rsidRPr="001B27E8">
        <w:rPr>
          <w:rFonts w:ascii="Times New Roman" w:hAnsi="Times New Roman" w:cs="Times New Roman"/>
          <w:sz w:val="28"/>
        </w:rPr>
        <w:t xml:space="preserve"> в речевых играх естественно, интересно, увлекательно проходит работа по обогащению и активизации словаря детей, по уточнению незнакомых слов и выражений. Детям нравится риф</w:t>
      </w:r>
      <w:r>
        <w:rPr>
          <w:rFonts w:ascii="Times New Roman" w:hAnsi="Times New Roman" w:cs="Times New Roman"/>
          <w:sz w:val="28"/>
        </w:rPr>
        <w:t>мованные стихи</w:t>
      </w:r>
      <w:r w:rsidRPr="001B27E8">
        <w:rPr>
          <w:rFonts w:ascii="Times New Roman" w:hAnsi="Times New Roman" w:cs="Times New Roman"/>
          <w:sz w:val="28"/>
        </w:rPr>
        <w:t xml:space="preserve"> и сказки. Как правило, детские </w:t>
      </w:r>
      <w:proofErr w:type="spellStart"/>
      <w:r w:rsidRPr="001B27E8">
        <w:rPr>
          <w:rFonts w:ascii="Times New Roman" w:hAnsi="Times New Roman" w:cs="Times New Roman"/>
          <w:sz w:val="28"/>
        </w:rPr>
        <w:t>потешки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 обладают простым ритмическим рисунком </w:t>
      </w:r>
      <w:proofErr w:type="gramStart"/>
      <w:r w:rsidRPr="001B27E8">
        <w:rPr>
          <w:rFonts w:ascii="Times New Roman" w:hAnsi="Times New Roman" w:cs="Times New Roman"/>
          <w:sz w:val="28"/>
        </w:rPr>
        <w:t>м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 простым сюжетом, даже маленькие дети быстрее запоминают прочитанное, а значит, быстрее будет запоминать движение руками. Пальчиковая гимнастика – одно из средств </w:t>
      </w:r>
      <w:r>
        <w:rPr>
          <w:rFonts w:ascii="Times New Roman" w:hAnsi="Times New Roman" w:cs="Times New Roman"/>
          <w:sz w:val="28"/>
        </w:rPr>
        <w:t>развития</w:t>
      </w:r>
      <w:r w:rsidRPr="001B27E8">
        <w:rPr>
          <w:rFonts w:ascii="Times New Roman" w:hAnsi="Times New Roman" w:cs="Times New Roman"/>
          <w:sz w:val="28"/>
        </w:rPr>
        <w:t xml:space="preserve"> речи, недаром говорят, что речь находится на кончиках пальцев. Если ребенок забудет стихотворение, то движения помогут вспомнить ему нужные слова – сначала идут движения, а потом слова. Для развития речи мы планируем пальчиковую гимнас</w:t>
      </w:r>
      <w:r>
        <w:rPr>
          <w:rFonts w:ascii="Times New Roman" w:hAnsi="Times New Roman" w:cs="Times New Roman"/>
          <w:sz w:val="28"/>
        </w:rPr>
        <w:t>тику в течение</w:t>
      </w:r>
      <w:r w:rsidRPr="001B27E8">
        <w:rPr>
          <w:rFonts w:ascii="Times New Roman" w:hAnsi="Times New Roman" w:cs="Times New Roman"/>
          <w:sz w:val="28"/>
        </w:rPr>
        <w:t xml:space="preserve"> всего дня: во время проведения организованной образовательной деятельности как физкультминутку, после проведения подви</w:t>
      </w:r>
      <w:r>
        <w:rPr>
          <w:rFonts w:ascii="Times New Roman" w:hAnsi="Times New Roman" w:cs="Times New Roman"/>
          <w:sz w:val="28"/>
        </w:rPr>
        <w:t>жных игр как малоподвижную игру</w:t>
      </w:r>
      <w:r w:rsidRPr="001B27E8">
        <w:rPr>
          <w:rFonts w:ascii="Times New Roman" w:hAnsi="Times New Roman" w:cs="Times New Roman"/>
          <w:sz w:val="28"/>
        </w:rPr>
        <w:t xml:space="preserve">. Эти игры проводятся как индивидуально, так и по подгруппам, и с группой детей. Пальчиковые игры разнообразны, поэтому их можно классифицировать на несколько видов. </w:t>
      </w:r>
    </w:p>
    <w:p w:rsidR="007B6824" w:rsidRDefault="007B6824" w:rsidP="007B6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 xml:space="preserve">Первый вид пальчиковых игр – это пальчиковые игры в стихотворной форме. Такие игры нравятся детям, они быстро запоминаются. Ее можно легко организовать. Например: Две ладошки – два </w:t>
      </w:r>
      <w:proofErr w:type="gramStart"/>
      <w:r w:rsidRPr="001B27E8">
        <w:rPr>
          <w:rFonts w:ascii="Times New Roman" w:hAnsi="Times New Roman" w:cs="Times New Roman"/>
          <w:sz w:val="28"/>
        </w:rPr>
        <w:t>домишки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. Там живут бродяги-мишки. Вот поспят они немножко </w:t>
      </w:r>
      <w:r>
        <w:rPr>
          <w:rFonts w:ascii="Times New Roman" w:hAnsi="Times New Roman" w:cs="Times New Roman"/>
          <w:sz w:val="28"/>
        </w:rPr>
        <w:t xml:space="preserve">и </w:t>
      </w:r>
      <w:r w:rsidRPr="001B27E8">
        <w:rPr>
          <w:rFonts w:ascii="Times New Roman" w:hAnsi="Times New Roman" w:cs="Times New Roman"/>
          <w:sz w:val="28"/>
        </w:rPr>
        <w:t xml:space="preserve">помчатся по дорожкам. А дорожки - две руки. Ну-ка, мышкам помоги: Их на санки посади, По дорожкам прокати! 1-4 строчки – сжимаем и разжимаем кулаки. 5-8 строчки – сомкнутыми пальцами одной руки поглаживаем внутреннюю сторону </w:t>
      </w:r>
      <w:r w:rsidRPr="001B27E8">
        <w:rPr>
          <w:rFonts w:ascii="Times New Roman" w:hAnsi="Times New Roman" w:cs="Times New Roman"/>
          <w:sz w:val="28"/>
        </w:rPr>
        <w:lastRenderedPageBreak/>
        <w:t xml:space="preserve">предплечья от локтевого сустава до запястья, затем делаем то же самое другой рукой. </w:t>
      </w:r>
      <w:proofErr w:type="gramStart"/>
      <w:r w:rsidRPr="001B27E8">
        <w:rPr>
          <w:rFonts w:ascii="Times New Roman" w:hAnsi="Times New Roman" w:cs="Times New Roman"/>
          <w:sz w:val="28"/>
        </w:rPr>
        <w:t>Следующий вид пальчиковых игр, которые используем в образовательной деятельности – игры с предметами: карандашами, прищепками, маленькими мячиками, с пробками от бутылок, сыпучими материалами (горох, песок, манка).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 Такие игры активизируют нервные окончания и снимают нервное напряжение. Например. Игра «Карандаш» Каждый палец сильный наш, Покатает карандаш, Как выходит ловко, Но нужна сноровка! Дети прокатывают в этом упражнении карандаш по столу каждым пальцем. То же самое повторяют с пальцами другой руки. Следующий вид пальчиковых игр - игры манипуляции. Они развивают воображение, потому что каждый пальчик представляет какой-нибудь образ. </w:t>
      </w:r>
      <w:proofErr w:type="gramStart"/>
      <w:r w:rsidRPr="001B27E8">
        <w:rPr>
          <w:rFonts w:ascii="Times New Roman" w:hAnsi="Times New Roman" w:cs="Times New Roman"/>
          <w:sz w:val="28"/>
        </w:rPr>
        <w:t>Например, игра «Этот пальчик» Этот пальчик маленький (загибают мизинец), Этот пальчик слабенький (загибают безымянный), Этот пальчик длинный (загибают средний палец), Этот пальчик сильный (загибают указательный), Этот пальчик толстячок (загибают большой) Ну а вместе – кулачок! (показывают кулак) Особенно дети любят игры с пальчиками, где можно показать сказку.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 Сказать ребёнку название каждого пальца на его руке, а затем сочинить сказку, в которой один из пальцев будет персонаж. При этом развиваются и мелкая моторика, и речь. В целом пальчиковая терапия укрепляет память, улучшает координацию движений, </w:t>
      </w:r>
      <w:proofErr w:type="gramStart"/>
      <w:r w:rsidRPr="001B27E8">
        <w:rPr>
          <w:rFonts w:ascii="Times New Roman" w:hAnsi="Times New Roman" w:cs="Times New Roman"/>
          <w:sz w:val="28"/>
        </w:rPr>
        <w:t>снимает общее напряжение и гармонизируют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 общее состояние: «Большой пальчик сливы трясёт, второй их собирает…». Полезны пальчиковые игры </w:t>
      </w:r>
      <w:proofErr w:type="spellStart"/>
      <w:r w:rsidRPr="001B27E8">
        <w:rPr>
          <w:rFonts w:ascii="Times New Roman" w:hAnsi="Times New Roman" w:cs="Times New Roman"/>
          <w:sz w:val="28"/>
        </w:rPr>
        <w:t>кинезиологического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 характера. </w:t>
      </w:r>
      <w:proofErr w:type="spellStart"/>
      <w:r w:rsidRPr="001B27E8">
        <w:rPr>
          <w:rFonts w:ascii="Times New Roman" w:hAnsi="Times New Roman" w:cs="Times New Roman"/>
          <w:sz w:val="28"/>
        </w:rPr>
        <w:t>Кинезиология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 – это гимнастика для мозга, такие игры развивают межполушарное взаимодействие, улучшают мыслительную деятельность, </w:t>
      </w:r>
      <w:proofErr w:type="spellStart"/>
      <w:r w:rsidRPr="001B27E8">
        <w:rPr>
          <w:rFonts w:ascii="Times New Roman" w:hAnsi="Times New Roman" w:cs="Times New Roman"/>
          <w:sz w:val="28"/>
        </w:rPr>
        <w:t>стрессоустойчивость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, развивают память и внимание. Например, в игре «Симметричные рисунки» дети рисуют обеими руками зеркально симметричные рисунки (яблоко, арбуз, кубик и т.п.). При этом он должен следить за «рисованием», смотреть на руки. Пальчиковые игры относятся к </w:t>
      </w:r>
      <w:proofErr w:type="spellStart"/>
      <w:r w:rsidRPr="001B27E8">
        <w:rPr>
          <w:rFonts w:ascii="Times New Roman" w:hAnsi="Times New Roman" w:cs="Times New Roman"/>
          <w:sz w:val="28"/>
        </w:rPr>
        <w:t>здоровьсберегающим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 технологиям. Используем игры с элементами </w:t>
      </w:r>
      <w:proofErr w:type="spellStart"/>
      <w:r w:rsidRPr="001B27E8">
        <w:rPr>
          <w:rFonts w:ascii="Times New Roman" w:hAnsi="Times New Roman" w:cs="Times New Roman"/>
          <w:sz w:val="28"/>
        </w:rPr>
        <w:t>самомассажа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, они </w:t>
      </w:r>
      <w:proofErr w:type="gramStart"/>
      <w:r w:rsidRPr="001B27E8">
        <w:rPr>
          <w:rFonts w:ascii="Times New Roman" w:hAnsi="Times New Roman" w:cs="Times New Roman"/>
          <w:sz w:val="28"/>
        </w:rPr>
        <w:t>активизирую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 и синхронизируют работу обеих полушарий головного мозга. Простые движения: поглаживание, растирание, пощипывание, постукивание, похлопывание доступны и привлекательны для детей. Они могут использоваться с предметами массажными мячами, </w:t>
      </w:r>
      <w:proofErr w:type="spellStart"/>
      <w:r w:rsidRPr="001B27E8">
        <w:rPr>
          <w:rFonts w:ascii="Times New Roman" w:hAnsi="Times New Roman" w:cs="Times New Roman"/>
          <w:sz w:val="28"/>
        </w:rPr>
        <w:t>су-джок</w:t>
      </w:r>
      <w:proofErr w:type="spellEnd"/>
      <w:r w:rsidRPr="001B27E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сосновыми шишками</w:t>
      </w:r>
      <w:r w:rsidRPr="001B27E8">
        <w:rPr>
          <w:rFonts w:ascii="Times New Roman" w:hAnsi="Times New Roman" w:cs="Times New Roman"/>
          <w:sz w:val="28"/>
        </w:rPr>
        <w:t xml:space="preserve">. Пальчиковые игры — эффективное занятие для развития мелкой моторики и речи в их единстве и взаимосвязи. Разучивание текстов с использованием пальчиковой гимнастики способствует развитию речи, пространственному мышлению, вниманию, воображению, воспитывает быстроту реакции и эмоциональную выразительность. Ребёнок лучше запоминает стихотворные тексты; его речь делается более четкой и выразительной. </w:t>
      </w:r>
    </w:p>
    <w:p w:rsidR="007B6824" w:rsidRPr="001B27E8" w:rsidRDefault="007B6824" w:rsidP="007B6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 xml:space="preserve">С применением </w:t>
      </w:r>
      <w:r>
        <w:rPr>
          <w:rFonts w:ascii="Times New Roman" w:hAnsi="Times New Roman" w:cs="Times New Roman"/>
          <w:sz w:val="28"/>
        </w:rPr>
        <w:t>системы пальчиковых игр выявляется</w:t>
      </w:r>
      <w:r w:rsidRPr="001B27E8">
        <w:rPr>
          <w:rFonts w:ascii="Times New Roman" w:hAnsi="Times New Roman" w:cs="Times New Roman"/>
          <w:sz w:val="28"/>
        </w:rPr>
        <w:t xml:space="preserve"> положительная </w:t>
      </w:r>
      <w:r>
        <w:rPr>
          <w:rFonts w:ascii="Times New Roman" w:hAnsi="Times New Roman" w:cs="Times New Roman"/>
          <w:sz w:val="28"/>
        </w:rPr>
        <w:t xml:space="preserve">динамика </w:t>
      </w:r>
      <w:r w:rsidRPr="001B27E8">
        <w:rPr>
          <w:rFonts w:ascii="Times New Roman" w:hAnsi="Times New Roman" w:cs="Times New Roman"/>
          <w:sz w:val="28"/>
        </w:rPr>
        <w:t xml:space="preserve">в развитии речи детей дошкольного возраста. </w:t>
      </w:r>
    </w:p>
    <w:p w:rsidR="007B6824" w:rsidRDefault="007B6824" w:rsidP="007B6824"/>
    <w:p w:rsidR="00D972DE" w:rsidRPr="007B6824" w:rsidRDefault="00D972DE" w:rsidP="007B6824"/>
    <w:sectPr w:rsidR="00D972DE" w:rsidRPr="007B6824" w:rsidSect="00D9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3EE9"/>
    <w:rsid w:val="007B6824"/>
    <w:rsid w:val="00CC3EE9"/>
    <w:rsid w:val="00D972DE"/>
    <w:rsid w:val="00E0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2023-10-17T17:50:00Z</dcterms:created>
  <dcterms:modified xsi:type="dcterms:W3CDTF">2023-10-17T18:14:00Z</dcterms:modified>
</cp:coreProperties>
</file>