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D" w:rsidRPr="00EF42FD" w:rsidRDefault="00EF42FD" w:rsidP="00EF42FD">
      <w:pPr>
        <w:suppressLineNumber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F42FD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автономное учреждение «Средняя общеобразовательная школа №4 с углубленным изучением отдельных предметов г. Шимановска» (дошкольное образование)</w:t>
      </w:r>
    </w:p>
    <w:p w:rsidR="003669F3" w:rsidRPr="003669F3" w:rsidRDefault="00EF42FD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Pr="00EF42FD" w:rsidRDefault="008C194C" w:rsidP="0036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выступления на</w:t>
      </w:r>
      <w:r w:rsidR="00F17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конфере</w:t>
      </w:r>
      <w:r w:rsidR="003669F3" w:rsidRPr="00EF42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нции:</w:t>
      </w: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Pr="00EF42FD" w:rsidRDefault="003669F3" w:rsidP="0036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EF42F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 xml:space="preserve">«Создание пластилинового мультфильма с детьми старшего дошкольного возраста, как инновационная форма  проведения кружковой работы по </w:t>
      </w:r>
      <w:proofErr w:type="spellStart"/>
      <w:r w:rsidRPr="00EF42F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пластилинографии</w:t>
      </w:r>
      <w:proofErr w:type="spellEnd"/>
      <w:r w:rsidRPr="00EF42FD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».</w:t>
      </w:r>
    </w:p>
    <w:p w:rsidR="003669F3" w:rsidRPr="003669F3" w:rsidRDefault="003669F3" w:rsidP="0036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669F3" w:rsidRPr="003669F3" w:rsidRDefault="003669F3" w:rsidP="0036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669F3" w:rsidRPr="003669F3" w:rsidRDefault="003669F3" w:rsidP="0036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D1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66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 воспитатель:</w:t>
      </w:r>
    </w:p>
    <w:p w:rsidR="003669F3" w:rsidRPr="003669F3" w:rsidRDefault="003669F3" w:rsidP="00366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Белоусова Ольга Михайловна</w:t>
      </w:r>
    </w:p>
    <w:p w:rsidR="003669F3" w:rsidRDefault="003669F3" w:rsidP="00366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Default="003669F3" w:rsidP="003669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69F3" w:rsidRPr="003669F3" w:rsidRDefault="003669F3" w:rsidP="00366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35C" w:rsidRPr="008C194C" w:rsidRDefault="003669F3" w:rsidP="008C19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</w:t>
      </w:r>
    </w:p>
    <w:p w:rsidR="008C194C" w:rsidRDefault="008C194C" w:rsidP="00CF3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6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 в детстве любили смотреть необыкновенные, </w:t>
      </w:r>
    </w:p>
    <w:p w:rsidR="008C194C" w:rsidRDefault="008C194C" w:rsidP="00CF3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завораживающие мультфильмы. </w:t>
      </w:r>
    </w:p>
    <w:p w:rsidR="008C194C" w:rsidRDefault="008C194C" w:rsidP="00CF3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современные дети  не исключение</w:t>
      </w:r>
      <w:r w:rsidR="00655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194C" w:rsidRPr="00A20F57" w:rsidRDefault="008C194C" w:rsidP="00CF3E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AB5" w:rsidRPr="008B1861" w:rsidRDefault="00482AB5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AB5" w:rsidRPr="008B1861" w:rsidRDefault="005B381A" w:rsidP="00CF3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наше время работа педагога </w:t>
      </w:r>
      <w:r w:rsidR="008C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образования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без внедрения новых идей и технологий – невозможно. Развитие образовательных систем происходит благодаря тому, что </w:t>
      </w:r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создаются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распространяются и осваиваются новшества.</w:t>
      </w:r>
    </w:p>
    <w:p w:rsidR="00A522BD" w:rsidRPr="008B1861" w:rsidRDefault="00482AB5" w:rsidP="00CF3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5B381A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Инновации определяют новые методы, формы, средства, технологии, использующиеся в педагогической практике, ориентированные на личность ребёнка</w:t>
      </w:r>
      <w:r w:rsidR="003C48AC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развитие его способностей</w:t>
      </w:r>
      <w:r w:rsidR="005B381A" w:rsidRPr="008B18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D1F39" w:rsidRPr="008C194C" w:rsidRDefault="00482AB5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D1F39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Третий год </w:t>
      </w:r>
      <w:r w:rsidR="008C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мной </w:t>
      </w:r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нетрадиционная техника рисования пластилино</w:t>
      </w:r>
      <w:proofErr w:type="gramStart"/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м-</w:t>
      </w:r>
      <w:proofErr w:type="gramEnd"/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="0036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использую</w:t>
      </w:r>
      <w:r w:rsidR="003C48AC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образовательной деятельности</w:t>
      </w:r>
      <w:proofErr w:type="gramStart"/>
      <w:r w:rsidR="00A522BD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8AC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3C48AC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8AC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режимных моментах 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 технологии.</w:t>
      </w:r>
      <w:r w:rsidR="003D1F39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</w:t>
      </w:r>
      <w:r w:rsidR="00366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юдая, как 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желанием лепят</w:t>
      </w:r>
      <w:r w:rsidR="003D1F39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39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 увлеченно играют в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ылепленными объемными фигурками. </w:t>
      </w:r>
      <w:r w:rsidR="003D1F39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 возникла идея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объединить две технологии  единой </w:t>
      </w:r>
      <w:r w:rsidRPr="00A20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целью,</w:t>
      </w:r>
      <w:r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39" w:rsidRPr="008B1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1F39" w:rsidRPr="008C1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научиться вместе с детьми</w:t>
      </w:r>
      <w:r w:rsidRPr="008C1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3D1F39" w:rsidRPr="008C19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создавать пластилиновый мультфильм.</w:t>
      </w:r>
    </w:p>
    <w:p w:rsidR="006554A4" w:rsidRDefault="006554A4" w:rsidP="00CF3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F57" w:rsidRPr="00A20F57" w:rsidRDefault="00A20F57" w:rsidP="00CF3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0F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20F57" w:rsidRPr="00A20F57" w:rsidRDefault="00A20F57" w:rsidP="00CF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57">
        <w:rPr>
          <w:rFonts w:ascii="Times New Roman" w:hAnsi="Times New Roman" w:cs="Times New Roman"/>
          <w:sz w:val="28"/>
          <w:szCs w:val="28"/>
        </w:rPr>
        <w:t>1.Познакомить с историей мультипликации.</w:t>
      </w:r>
    </w:p>
    <w:p w:rsidR="00A20F57" w:rsidRPr="00A20F57" w:rsidRDefault="00A20F57" w:rsidP="00CF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57">
        <w:rPr>
          <w:rFonts w:ascii="Times New Roman" w:hAnsi="Times New Roman" w:cs="Times New Roman"/>
          <w:sz w:val="28"/>
          <w:szCs w:val="28"/>
        </w:rPr>
        <w:t>2.Узнать люди, каких профессий создают мультфильмы и как они это делают.</w:t>
      </w:r>
    </w:p>
    <w:p w:rsidR="00A20F57" w:rsidRPr="00A20F57" w:rsidRDefault="00A20F57" w:rsidP="00CF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57">
        <w:rPr>
          <w:rFonts w:ascii="Times New Roman" w:hAnsi="Times New Roman" w:cs="Times New Roman"/>
          <w:sz w:val="28"/>
          <w:szCs w:val="28"/>
        </w:rPr>
        <w:t>3.Выяснить какие виды мультипликации существуют.</w:t>
      </w:r>
    </w:p>
    <w:p w:rsidR="00A20F57" w:rsidRPr="00A20F57" w:rsidRDefault="00A20F57" w:rsidP="00CF3E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0F57">
        <w:rPr>
          <w:rFonts w:ascii="Times New Roman" w:hAnsi="Times New Roman" w:cs="Times New Roman"/>
          <w:sz w:val="28"/>
          <w:szCs w:val="28"/>
        </w:rPr>
        <w:t xml:space="preserve">4.Сделать макеты первых анимационных игрушек </w:t>
      </w:r>
    </w:p>
    <w:p w:rsidR="00A20F57" w:rsidRPr="00A20F57" w:rsidRDefault="00A20F57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0F57">
        <w:rPr>
          <w:rFonts w:ascii="Times New Roman" w:hAnsi="Times New Roman" w:cs="Times New Roman"/>
          <w:sz w:val="28"/>
          <w:szCs w:val="28"/>
        </w:rPr>
        <w:t>5.Создать свой мультфильм</w:t>
      </w:r>
    </w:p>
    <w:p w:rsidR="00F17DA7" w:rsidRDefault="00F17DA7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928BB" w:rsidRPr="003669F3" w:rsidRDefault="008C194C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82AB5" w:rsidRPr="00482A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669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3D1F39" w:rsidRPr="00492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Немного из истории мультипликации</w:t>
      </w:r>
      <w:r w:rsidR="006554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E0BD3" w:rsidRPr="00492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C735C" w:rsidRPr="004928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FE501C" w:rsidRPr="008B1861" w:rsidRDefault="00FE501C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Синоним «анимации» – «мультипликация» – очень широко распространен в нашей стране. Анимация и мультипликация – это лишь разные определения одного и того же вида искусства.</w:t>
      </w:r>
    </w:p>
    <w:p w:rsidR="003D1F39" w:rsidRPr="008B1861" w:rsidRDefault="003D1F3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Впервые принцип инертности зрительного восприятия, лежащий в основе анимац</w:t>
      </w:r>
      <w:r w:rsidR="00F17D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ии, был продемонстрирован в 1828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французом </w:t>
      </w:r>
      <w:proofErr w:type="spellStart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Паулем</w:t>
      </w:r>
      <w:proofErr w:type="spellEnd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Рогетом</w:t>
      </w:r>
      <w:proofErr w:type="spellEnd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Paul</w:t>
      </w:r>
      <w:proofErr w:type="spellEnd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Roget</w:t>
      </w:r>
      <w:proofErr w:type="spellEnd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Объектом демонстрации был диск, на одной стороне которого находилось изображение птицы, а на  </w:t>
      </w:r>
      <w:r w:rsidR="004928BB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 была изображена клетка.</w:t>
      </w:r>
    </w:p>
    <w:p w:rsidR="00CF3E56" w:rsidRDefault="008C194C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3669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92588A" w:rsidRPr="003669F3" w:rsidRDefault="003669F3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28BB" w:rsidRPr="004928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Технологии создания мультфильмов</w:t>
      </w:r>
      <w:r w:rsidR="0092588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6554A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92588A" w:rsidRPr="008B1861" w:rsidRDefault="0092588A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-Мультфильм – рисунок создается за счет множества рисунков, которые передают эффект движения персонажа. </w:t>
      </w:r>
      <w:proofErr w:type="gramStart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</w:t>
      </w:r>
      <w:proofErr w:type="gramEnd"/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Пластилиновый мультфильм создаётся за счет фигур, вылепленных из пластилина.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-Мультфильм – оригами можно сделать путем оживления героев, сконструированных из бумаги. 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-В мультфильме – аппликации героями являются фигуры, выполненные в 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аппликативной технике. 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-Еще одна технология создания мультфильма – песочная анимация, для нее нужно специальное оборудование. </w:t>
      </w:r>
    </w:p>
    <w:p w:rsidR="0092588A" w:rsidRPr="008B1861" w:rsidRDefault="0092588A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-Компьютерная анимация – вид </w:t>
      </w:r>
      <w:hyperlink r:id="rId6" w:tooltip="Мультипликация (технология)" w:history="1">
        <w:r w:rsidRPr="008B18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мультипликации</w:t>
        </w:r>
      </w:hyperlink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создаваемый при помощи </w:t>
      </w:r>
      <w:hyperlink r:id="rId7" w:tooltip="Компьютер" w:history="1">
        <w:r w:rsidRPr="008B186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компьютера</w:t>
        </w:r>
      </w:hyperlink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Этот вид анимации доступен детям школьного возраста. </w:t>
      </w:r>
    </w:p>
    <w:p w:rsidR="00EF42FD" w:rsidRDefault="008C194C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4928BB" w:rsidRDefault="008C194C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4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4928BB" w:rsidRPr="008B1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Предварительная работа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7D6099" w:rsidRDefault="007D609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предварительной работы с детьми проведены  беседы о мультипликации: рассказывала об ее истории, профессиях людей, участвующих в создании мультфильма, просматривали мультфильмы, выполненные в различных техниках. </w:t>
      </w:r>
    </w:p>
    <w:p w:rsidR="003D1F39" w:rsidRPr="007D6099" w:rsidRDefault="004928BB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чем перейти  к созданию пластилинового мультфильма, я предложила ребятам,</w:t>
      </w:r>
      <w:r w:rsidRPr="008B186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мультфильм без использования технических средств</w:t>
      </w:r>
      <w:r w:rsidRPr="008B186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. </w:t>
      </w:r>
      <w:r w:rsidR="0092588A" w:rsidRPr="008B186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="0092588A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</w:t>
      </w:r>
      <w:r w:rsidR="0092588A" w:rsidRPr="008B1861">
        <w:rPr>
          <w:rFonts w:ascii="Helvetica" w:eastAsia="Times New Roman" w:hAnsi="Helvetica" w:cs="Helvetica"/>
          <w:color w:val="000000" w:themeColor="text1"/>
          <w:sz w:val="21"/>
          <w:szCs w:val="21"/>
          <w:lang w:eastAsia="ru-RU"/>
        </w:rPr>
        <w:t xml:space="preserve"> </w:t>
      </w:r>
      <w:r w:rsidR="0092588A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грушки -</w:t>
      </w:r>
      <w:r w:rsidR="0092588A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вертушки</w:t>
      </w:r>
      <w:r w:rsidR="0092588A" w:rsidRPr="008B1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 оптическим эффектом своими руками.</w:t>
      </w:r>
      <w:r w:rsidR="00F17D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F17DA7" w:rsidRPr="00F17D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их основе лежит принцип инертности зрительного восприятия</w:t>
      </w:r>
      <w:r w:rsidR="00F17D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D1F39" w:rsidRPr="008B1861" w:rsidRDefault="003D1F3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Суще</w:t>
      </w:r>
      <w:r w:rsidR="0092588A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ствует несколько способов </w:t>
      </w:r>
    </w:p>
    <w:p w:rsidR="003D1F39" w:rsidRPr="008B1861" w:rsidRDefault="003D1F3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1: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Самый простой известен, наверное, всем – рисовать на уголке каждого листочка в тетрадке фазы движения фигуры, а потом быстро пролистывать тетрадку. И картинки оживают. Для этого нужно взять толстую тетрадь или блокнот и сделать какой-нибудь рисунок на первой странице. Это может быть, например, простой человечек, который будет двигать руками вверх-вниз. На первой и последней странице у него руки внизу, примерно на средней странице – вверху, а остальные страницы заполните промежуточными положениями. Когда всё готово, запустите быстрое пролистывание страниц: человечек машет руками.</w:t>
      </w:r>
    </w:p>
    <w:p w:rsidR="003D1F39" w:rsidRPr="008B1861" w:rsidRDefault="003C48AC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 2:</w:t>
      </w: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1F39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Еще вариант движущихся картинок в блокноте можно создать так: на одной страничке блокнотика рисуем фигуру (например, собаку с опущенным хвостом), на второй страничке рисуем точно такую же фигуру на том же месте, но с изменением (например, та же собака, только с поднятым хвостом). Теперь верхний листочек блокнота с первой картинкой наматываем на карандаш и катаем его по нижней картинке вперед-назад как скалкой. В результате, кажется, что картинка двигается – собака виляет хвостом </w:t>
      </w:r>
    </w:p>
    <w:p w:rsidR="0092588A" w:rsidRPr="008B1861" w:rsidRDefault="003D1F39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другой – клетки. Во время вращения диска у зрителей создавалась иллюзия птицы в клетке</w:t>
      </w:r>
      <w:r w:rsidR="003C48AC" w:rsidRPr="008B1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3D1F39" w:rsidRPr="008B1861" w:rsidRDefault="003C48AC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 3</w:t>
      </w:r>
      <w:r w:rsidR="003D1F39" w:rsidRPr="008B186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 </w:t>
      </w:r>
      <w:r w:rsidR="003D1F39"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этом же принципе (быстрой смены двух рисунков, сливающихся в одно движение) основан эффект игрушек-вертушек. Берем два одинаковых кусочка картона. На одном рисуем одну картинку (например, цветы), на втором – другую (например, вазу). Склеиваем их изнаночными сторонами, оставляя по центру место, чтобы вставить карандаш. Теперь если быстро вращать карандаш между ладонями, то обе картинки сливаются в одну – у нас в примере получатся цветы в вазе.</w:t>
      </w:r>
    </w:p>
    <w:p w:rsidR="003D1F39" w:rsidRPr="008B1861" w:rsidRDefault="003D1F39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1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Еще вариант сделать такие же картинки не на карандаше, а на двух веревочках, которые сначала надо закрутить. А, когда веревочки раскручиваются, получаются например, птица в клетке.</w:t>
      </w:r>
    </w:p>
    <w:p w:rsidR="00CF3E56" w:rsidRDefault="008C194C" w:rsidP="00CF3E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="00EF4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</w:p>
    <w:p w:rsidR="008B1861" w:rsidRPr="00EF42FD" w:rsidRDefault="00EF42FD" w:rsidP="00CF3E5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B1861" w:rsidRPr="00EF42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Далее были подготовлены все необходимые материалы</w:t>
      </w:r>
      <w:r w:rsidR="008B1861"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B1861" w:rsidRPr="006E4963" w:rsidRDefault="008B1861" w:rsidP="00CF3E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Фотоаппарат;</w:t>
      </w:r>
    </w:p>
    <w:p w:rsidR="008B1861" w:rsidRPr="006E4963" w:rsidRDefault="008B1861" w:rsidP="00CF3E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Штатив;</w:t>
      </w:r>
    </w:p>
    <w:p w:rsidR="008B1861" w:rsidRPr="006E4963" w:rsidRDefault="008B1861" w:rsidP="00CF3E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Дополнительное освещение (лампа);</w:t>
      </w:r>
    </w:p>
    <w:p w:rsidR="008B1861" w:rsidRPr="006E4963" w:rsidRDefault="008B1861" w:rsidP="00CF3E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Компьютер, программы для создания мультфильма;</w:t>
      </w:r>
    </w:p>
    <w:p w:rsidR="008B1861" w:rsidRPr="006E4963" w:rsidRDefault="008B1861" w:rsidP="00CF3E5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Диктофон, микрофон;</w:t>
      </w:r>
    </w:p>
    <w:p w:rsidR="008B1861" w:rsidRPr="006E4963" w:rsidRDefault="008B1861" w:rsidP="00CF3E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для создания фона, персонажей (пластилин)</w:t>
      </w:r>
    </w:p>
    <w:p w:rsidR="00F17DA7" w:rsidRDefault="00F17DA7" w:rsidP="00CF3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B1861" w:rsidRPr="00F17DA7" w:rsidRDefault="008C194C" w:rsidP="00CF3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F42FD" w:rsidRPr="00F17D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Этапы создания мультфильма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EF42FD" w:rsidRDefault="00EF42FD" w:rsidP="00CF3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D1F39" w:rsidRPr="00EF42FD" w:rsidRDefault="00A522BD" w:rsidP="00CF3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 </w:t>
      </w:r>
      <w:proofErr w:type="spellStart"/>
      <w:r w:rsid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</w:t>
      </w:r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ультстудия</w:t>
      </w:r>
      <w:proofErr w:type="spellEnd"/>
      <w:r w:rsid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gramStart"/>
      <w:r w:rsid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которую</w:t>
      </w:r>
      <w:proofErr w:type="gramEnd"/>
      <w:r w:rsid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 назвали «САДГР» (от слияния двух слов сад и группа),</w:t>
      </w:r>
      <w:r w:rsidRPr="008C19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начала функционировать совсем недавно.</w:t>
      </w:r>
    </w:p>
    <w:p w:rsidR="00DF1589" w:rsidRPr="006E4963" w:rsidRDefault="00EF42FD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3D1F39" w:rsidRPr="006E49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3D1F39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Рождение» мультфильма – длительный и сложный процесс. Наш первый экспериментальный фильм получился </w:t>
      </w:r>
      <w:r w:rsidR="00482AB5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длительностью </w:t>
      </w:r>
      <w:r w:rsidR="008C194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 минуты</w:t>
      </w:r>
      <w:r w:rsidR="0092588A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Эта работа заняла месяц</w:t>
      </w:r>
      <w:r w:rsidR="003D1F39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  <w:r w:rsidR="0092588A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3D1F39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 </w:t>
      </w:r>
      <w:r w:rsidR="00482AB5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F1589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Работу над созданием мультфильма в дома</w:t>
      </w:r>
      <w:r w:rsidR="0092588A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шних условиях можно разбить на 6</w:t>
      </w:r>
      <w:r w:rsidR="00DF1589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этапов.</w:t>
      </w:r>
    </w:p>
    <w:p w:rsidR="00DF1589" w:rsidRPr="006E4963" w:rsidRDefault="00DF1589" w:rsidP="00CF3E5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Создание сюжета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Первый период создания любого мультика – подготовительный – это поиск сюжета. Он должен быть коротким и стремительным. А главное, чтобы он был интересен для автора мультфильма. Затем пишется сценарий, делается </w:t>
      </w:r>
      <w:proofErr w:type="spellStart"/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раскадровка</w:t>
      </w:r>
      <w:proofErr w:type="spell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 Сюжет сценария может происходить в разных местах, поэтому он делится на несколько сцен.</w:t>
      </w:r>
      <w:r w:rsidRPr="006E4963">
        <w:rPr>
          <w:rFonts w:ascii="Arial" w:eastAsia="Times New Roman" w:hAnsi="Arial" w:cs="Arial"/>
          <w:color w:val="000000" w:themeColor="text1"/>
          <w:sz w:val="28"/>
          <w:lang w:eastAsia="ru-RU"/>
        </w:rPr>
        <w:t> 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Важно продумать, что герои будут делать в мультфильме? Необходимо разработать четкую сюжетную линию. Подумать о начале, кульминации и концовке.</w:t>
      </w:r>
    </w:p>
    <w:p w:rsidR="00DF1589" w:rsidRPr="006E4963" w:rsidRDefault="00DF1589" w:rsidP="00CF3E5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Герои и декорации</w:t>
      </w:r>
    </w:p>
    <w:p w:rsidR="006E4963" w:rsidRDefault="006E4963" w:rsidP="00CF3E56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 </w:t>
      </w:r>
      <w:r w:rsidR="00DF1589"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Второй этап создания мультфильма на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чинается с поиска качественного</w:t>
      </w:r>
    </w:p>
    <w:p w:rsidR="00DF1589" w:rsidRPr="006E4963" w:rsidRDefault="00DF1589" w:rsidP="00CF3E56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пластилина. Он должен быть эластичный </w:t>
      </w:r>
      <w:r w:rsid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и не слишком мягкий, желательно 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 крошащийся.</w:t>
      </w:r>
      <w:r w:rsid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Прежде чем присту</w:t>
      </w:r>
      <w:r w:rsid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пить к лепке героев, необходимо 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решить какой характер у него. Добродушие, злобность, веселье все это выражается через мимику героя. Поэтому перед созданием героев, необходимо сделать эскизы. Для устойчивости фигуры нужен проволочный каркас. Он поможет и придавать малейшие телодвижения герою во время съемки. На случай «поломки» героев  необходимо смастерить для них двойников.</w:t>
      </w:r>
    </w:p>
    <w:p w:rsidR="006E4963" w:rsidRPr="006E4963" w:rsidRDefault="00DF1589" w:rsidP="00CF3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Декорации к мультфильму можно сделать как из пластилина, так и  из картона и    цветной бумаги. Можно использовать и некоторые детские игрушки, подходящие по размеру: машинки, констру</w:t>
      </w:r>
      <w:r w:rsidR="0092588A"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ктор, кукольную мебель.</w:t>
      </w:r>
    </w:p>
    <w:p w:rsidR="006E4963" w:rsidRPr="006E4963" w:rsidRDefault="006E4963" w:rsidP="00CF3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E4963">
        <w:rPr>
          <w:rFonts w:ascii="Times New Roman" w:eastAsia="Calibri" w:hAnsi="Times New Roman" w:cs="Times New Roman"/>
          <w:color w:val="000000" w:themeColor="text1"/>
        </w:rPr>
        <w:t xml:space="preserve">         </w:t>
      </w:r>
      <w:r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</w:t>
      </w:r>
      <w:r w:rsidR="00DF1589"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Подготовка к съемке.</w:t>
      </w:r>
    </w:p>
    <w:p w:rsidR="00DF1589" w:rsidRPr="006E4963" w:rsidRDefault="00DF1589" w:rsidP="00CF3E56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Прежде чем приступить к съемке первых кадров, необходимо найти место съемки.   Следует помнить, что декорации, герои мультфильма, штатив с фотоаппаратом не должны мешать окружающим. Ведь работа над мультфильмом может длиться </w:t>
      </w:r>
      <w:proofErr w:type="gramStart"/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недели</w:t>
      </w:r>
      <w:proofErr w:type="gram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даже месяцы.   Когда у вас готовы 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 xml:space="preserve">декорации и герои к первой сцене, нужно установить правильно фотоаппарат. 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Calibri" w:eastAsia="Calibri" w:hAnsi="Calibri" w:cs="Times New Roman"/>
          <w:color w:val="000000" w:themeColor="text1"/>
          <w:sz w:val="28"/>
          <w:szCs w:val="28"/>
          <w:shd w:val="clear" w:color="auto" w:fill="FFFFFF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Необходимо, чтобы фотоаппарат при съёмке не смещал картинку, пользоваться штативом. Чтобы в объективе был только фон будущей сцены, а ничего лишнего в кадр не попадало нужно правильно выбрать высоту и наклон штатива.</w:t>
      </w:r>
      <w:r w:rsidRPr="006E4963">
        <w:rPr>
          <w:rFonts w:ascii="Calibri" w:eastAsia="Calibri" w:hAnsi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E4963">
        <w:rPr>
          <w:rFonts w:ascii="Calibri" w:eastAsia="Calibri" w:hAnsi="Calibr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DF1589" w:rsidRPr="006E4963" w:rsidRDefault="003669F3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 xml:space="preserve">  </w:t>
      </w:r>
      <w:r w:rsidRPr="003669F3">
        <w:rPr>
          <w:rFonts w:ascii="Times New Roman" w:eastAsia="Times New Roman" w:hAnsi="Times New Roman" w:cs="Times New Roman"/>
          <w:bCs/>
          <w:color w:val="000000" w:themeColor="text1"/>
          <w:sz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.</w:t>
      </w:r>
      <w:r w:rsidR="00DF1589"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Съёмка.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Чтобы персонажи и «техника» к месту действия двигалась плавно, нужно наметить траекторию движения и сделать разметки для машины 1 сантиметр. А для пешеходов-0,5 сантиметра. Именно на такое расстояние они будут продвигаться от кадра к кадру. 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Частота кадров в </w:t>
      </w:r>
      <w:proofErr w:type="gramStart"/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нашем</w:t>
      </w:r>
      <w:proofErr w:type="gram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мультфильме-25 кадров в секунду. Для возникновения «киноэффекта» достаточно и шести кадров в секунду.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Все персонажи в кадре могут двигаться или совершать какие-либо движения одновременно. Только «уделив внимание» каждому герою сцены можно приступать к съёмке очередного кадра.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Следите, чтобы после очередного «ремонта» героя, ваши руки были чистыми. Оставшийся на руках пластилин может оставить пятна на декорациях или на персонаже.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 чтобы</w:t>
      </w:r>
      <w:r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с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ъёмочная площадка и фотоаппарат сохраняли своё положение в течение всей съёмки. Пожалуйста, позаботьтесь об этом. Не двигайте штатив и фотоаппарат на нём.</w:t>
      </w:r>
    </w:p>
    <w:p w:rsidR="0092588A" w:rsidRPr="006E4963" w:rsidRDefault="0092588A" w:rsidP="00CF3E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Озвучка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66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Необходима тишина в студии при записи голосов  и звуков.</w:t>
      </w:r>
    </w:p>
    <w:p w:rsidR="00DF1589" w:rsidRPr="006E4963" w:rsidRDefault="00DF1589" w:rsidP="00CF3E5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Монтаж фильма.</w:t>
      </w:r>
    </w:p>
    <w:p w:rsidR="00DF1589" w:rsidRPr="006E4963" w:rsidRDefault="00DF158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Весь отснятый материал и звуковые файлы переносятся в компьютер, загружаются в программе </w:t>
      </w:r>
      <w:proofErr w:type="spellStart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Windows</w:t>
      </w:r>
      <w:proofErr w:type="spellEnd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MovieMaker</w:t>
      </w:r>
      <w:proofErr w:type="spellEnd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Windows</w:t>
      </w:r>
      <w:proofErr w:type="spellEnd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Live</w:t>
      </w:r>
      <w:proofErr w:type="spellEnd"/>
      <w:r w:rsidRPr="008C19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D1F39" w:rsidRPr="00F17DA7" w:rsidRDefault="00DF158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Эти программы </w:t>
      </w:r>
      <w:proofErr w:type="gramStart"/>
      <w:r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являются стандартными и наверняка одна из них имеется</w:t>
      </w:r>
      <w:proofErr w:type="gramEnd"/>
      <w:r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компьютере. Далее всё просто, главное, следуйте инструкции. Установите нужную скорость для смены фотографий. На аудио дорожку загрузите звуки, голос за кадром, музыку. Не забудьте сохранить файл</w:t>
      </w:r>
      <w:r w:rsidR="00F17DA7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554A4" w:rsidRDefault="006554A4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099" w:rsidRPr="008C194C" w:rsidRDefault="007D6099" w:rsidP="00CF3E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DA7" w:rsidRPr="008C1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Есть некоторые секреты успеха при создании мультфильма, приведу некоторые из них:</w:t>
      </w:r>
    </w:p>
    <w:p w:rsidR="00F17DA7" w:rsidRPr="007D6099" w:rsidRDefault="00F17DA7" w:rsidP="00CF3E56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съемке передний план открыт, ничего не загораживает персонажей;</w:t>
      </w:r>
    </w:p>
    <w:p w:rsidR="00F17DA7" w:rsidRPr="00F17DA7" w:rsidRDefault="00F17DA7" w:rsidP="00CF3E5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Статичные предметы (фон) неподвижны в кадре, также не рекомендуется двигать штатив;</w:t>
      </w:r>
    </w:p>
    <w:p w:rsidR="00F17DA7" w:rsidRPr="00F17DA7" w:rsidRDefault="00F17DA7" w:rsidP="00CF3E5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менять положение декораций – закачались деревья, с них упали листья и т.п.;</w:t>
      </w:r>
    </w:p>
    <w:p w:rsidR="00F17DA7" w:rsidRPr="00F17DA7" w:rsidRDefault="00F17DA7" w:rsidP="00CF3E5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 не должны попадать посторонние предметы (тени, руки аниматоров), если это не предполагается по режиссерскому замыслу;</w:t>
      </w:r>
    </w:p>
    <w:p w:rsidR="00F17DA7" w:rsidRPr="00F17DA7" w:rsidRDefault="00F17DA7" w:rsidP="00CF3E5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записи звука в «студии» должна быть абсолютная тишина;</w:t>
      </w:r>
    </w:p>
    <w:p w:rsidR="00F17DA7" w:rsidRPr="00F17DA7" w:rsidRDefault="00F17DA7" w:rsidP="00CF3E56">
      <w:pPr>
        <w:shd w:val="clear" w:color="auto" w:fill="FFFFFF"/>
        <w:spacing w:after="0" w:line="240" w:lineRule="auto"/>
        <w:jc w:val="both"/>
        <w:rPr>
          <w:rFonts w:ascii="Thames" w:eastAsia="Times New Roman" w:hAnsi="Thames" w:cs="Helvetica"/>
          <w:sz w:val="28"/>
          <w:szCs w:val="28"/>
          <w:lang w:eastAsia="ru-RU"/>
        </w:rPr>
      </w:pPr>
      <w:r w:rsidRPr="00F17DA7">
        <w:rPr>
          <w:rFonts w:ascii="Thames" w:eastAsia="Times New Roman" w:hAnsi="Thames" w:cs="Helvetica"/>
          <w:sz w:val="28"/>
          <w:szCs w:val="28"/>
          <w:lang w:eastAsia="ru-RU"/>
        </w:rPr>
        <w:t>Вы можете использовать различные аудио эффекты (скрип двери, лай собаки, мотор автомобиля и т.д.)</w:t>
      </w:r>
    </w:p>
    <w:p w:rsidR="006E4963" w:rsidRDefault="006E4963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E56" w:rsidRDefault="00CF3E56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E56" w:rsidRDefault="00CF3E56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3D1F39" w:rsidRPr="006E4963" w:rsidRDefault="003D1F3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проделанной работы по созданию мультфильма:</w:t>
      </w:r>
    </w:p>
    <w:p w:rsidR="003D1F39" w:rsidRPr="006E4963" w:rsidRDefault="003D1F39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Раскрытие творческого потенциала воспитанников;</w:t>
      </w:r>
    </w:p>
    <w:p w:rsidR="003D1F39" w:rsidRPr="006E4963" w:rsidRDefault="003D1F39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Активизация мыслительного процесса и познавательного интереса;</w:t>
      </w:r>
    </w:p>
    <w:p w:rsidR="003D1F39" w:rsidRPr="006E4963" w:rsidRDefault="003D1F39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эстетических способностей;</w:t>
      </w:r>
    </w:p>
    <w:p w:rsidR="00D8732F" w:rsidRPr="006E4963" w:rsidRDefault="003D1F39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представлений о создании мультфильма, истории мультипликации;</w:t>
      </w:r>
    </w:p>
    <w:p w:rsidR="00D8732F" w:rsidRPr="006E4963" w:rsidRDefault="003D1F39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навыков работы в творческом коллективе с распределением </w:t>
      </w:r>
      <w:r w:rsidR="008B1861"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ролей и задач. </w:t>
      </w:r>
    </w:p>
    <w:p w:rsidR="00163574" w:rsidRPr="006E4963" w:rsidRDefault="00D8732F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Взаимоотношение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взрослого и детей переходит на уровень сотрудничества. </w:t>
      </w:r>
    </w:p>
    <w:p w:rsidR="003D1F39" w:rsidRPr="006E4963" w:rsidRDefault="00D8732F" w:rsidP="00CF3E56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детей  по созданию пластилинового мультфильма позволяет учиться им  на собственном опыте, на реализации конкретного дела, приносит удовлетворение дошкольникам, видящим продукт собственного труда.</w:t>
      </w:r>
    </w:p>
    <w:p w:rsidR="007D6099" w:rsidRDefault="007D609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E56" w:rsidRDefault="00CF3E56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E56" w:rsidRDefault="00CF3E56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E56" w:rsidRDefault="00CF3E56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F3E56" w:rsidRDefault="00CF3E56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6099" w:rsidRDefault="007D609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D6099" w:rsidRPr="007D6099" w:rsidRDefault="003D1F39" w:rsidP="00CF3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Литература</w:t>
      </w:r>
    </w:p>
    <w:p w:rsidR="003D1F39" w:rsidRPr="006E4963" w:rsidRDefault="003D1F39" w:rsidP="00CF3E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А. А. </w:t>
      </w:r>
      <w:proofErr w:type="spellStart"/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Гусакова</w:t>
      </w:r>
      <w:proofErr w:type="spell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«Мультфильмы в детском саду» ТЦ «Сфера», М. 2010 г.</w:t>
      </w:r>
    </w:p>
    <w:p w:rsidR="003D1F39" w:rsidRPr="006E4963" w:rsidRDefault="003D1F39" w:rsidP="00CF3E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Анна </w:t>
      </w:r>
      <w:proofErr w:type="spellStart"/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Милборн</w:t>
      </w:r>
      <w:proofErr w:type="spell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Я рисую мультфильм – М.: </w:t>
      </w:r>
      <w:proofErr w:type="spellStart"/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2006</w:t>
      </w:r>
    </w:p>
    <w:p w:rsidR="003D1F39" w:rsidRPr="006E4963" w:rsidRDefault="003D1F39" w:rsidP="00CF3E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Гэри</w:t>
      </w:r>
      <w:proofErr w:type="spellEnd"/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E49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Голдман</w:t>
      </w:r>
      <w:proofErr w:type="spellEnd"/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«Этапы производства традиционного мультфильма».</w:t>
      </w:r>
    </w:p>
    <w:p w:rsidR="003D1F39" w:rsidRPr="006E4963" w:rsidRDefault="008B1861" w:rsidP="00CF3E5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Интернет- ресурс </w:t>
      </w:r>
      <w:r w:rsidRPr="006E496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wikipedia.org</w:t>
      </w:r>
    </w:p>
    <w:p w:rsidR="006E4963" w:rsidRDefault="006E4963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553C0" w:rsidRDefault="003553C0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553C0" w:rsidRDefault="003553C0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553C0" w:rsidRDefault="003553C0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553C0" w:rsidRDefault="003553C0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553C0" w:rsidRDefault="003553C0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3553C0" w:rsidRDefault="003553C0" w:rsidP="00CF3E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lang w:eastAsia="ru-RU"/>
        </w:rPr>
      </w:pPr>
    </w:p>
    <w:p w:rsidR="00D8732F" w:rsidRDefault="00D8732F" w:rsidP="00CF3E56">
      <w:pPr>
        <w:spacing w:after="0" w:line="240" w:lineRule="auto"/>
        <w:rPr>
          <w:rFonts w:ascii="Calibri" w:eastAsia="Calibri" w:hAnsi="Calibri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D8732F" w:rsidSect="009E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ames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B65"/>
    <w:multiLevelType w:val="multilevel"/>
    <w:tmpl w:val="ED7A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5DD7"/>
    <w:multiLevelType w:val="multilevel"/>
    <w:tmpl w:val="BC8A85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51273"/>
    <w:multiLevelType w:val="multilevel"/>
    <w:tmpl w:val="FC1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77EF1"/>
    <w:multiLevelType w:val="multilevel"/>
    <w:tmpl w:val="6A70ECA8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33D4008A"/>
    <w:multiLevelType w:val="multilevel"/>
    <w:tmpl w:val="A00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B4A9B"/>
    <w:multiLevelType w:val="multilevel"/>
    <w:tmpl w:val="E3D63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5358EE"/>
    <w:multiLevelType w:val="hybridMultilevel"/>
    <w:tmpl w:val="BE0E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923DD"/>
    <w:multiLevelType w:val="multilevel"/>
    <w:tmpl w:val="3D3EF1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EF3086"/>
    <w:multiLevelType w:val="multilevel"/>
    <w:tmpl w:val="5E6E1B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9D4CD4"/>
    <w:multiLevelType w:val="multilevel"/>
    <w:tmpl w:val="41442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495"/>
    <w:rsid w:val="00163574"/>
    <w:rsid w:val="003553C0"/>
    <w:rsid w:val="003669F3"/>
    <w:rsid w:val="003C48AC"/>
    <w:rsid w:val="003D1F39"/>
    <w:rsid w:val="00473495"/>
    <w:rsid w:val="00482AB5"/>
    <w:rsid w:val="004928BB"/>
    <w:rsid w:val="00521BF9"/>
    <w:rsid w:val="005B26B2"/>
    <w:rsid w:val="005B381A"/>
    <w:rsid w:val="006554A4"/>
    <w:rsid w:val="006E4963"/>
    <w:rsid w:val="007C5B9D"/>
    <w:rsid w:val="007D6099"/>
    <w:rsid w:val="007E0BD3"/>
    <w:rsid w:val="008B1861"/>
    <w:rsid w:val="008C194C"/>
    <w:rsid w:val="0092588A"/>
    <w:rsid w:val="009E1CD1"/>
    <w:rsid w:val="00A20F57"/>
    <w:rsid w:val="00A30575"/>
    <w:rsid w:val="00A522BD"/>
    <w:rsid w:val="00A5294F"/>
    <w:rsid w:val="00C558DA"/>
    <w:rsid w:val="00C963B2"/>
    <w:rsid w:val="00CF3E56"/>
    <w:rsid w:val="00D8732F"/>
    <w:rsid w:val="00DC735C"/>
    <w:rsid w:val="00DF1589"/>
    <w:rsid w:val="00EF42FD"/>
    <w:rsid w:val="00F17DA7"/>
    <w:rsid w:val="00F77C77"/>
    <w:rsid w:val="00FE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B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2B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A%D0%BE%D0%BC%D0%BF%D1%8C%D1%8E%D1%82%D0%B5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C%D1%83%D0%BB%D1%8C%D1%82%D0%B8%D0%BF%D0%BB%D0%B8%D0%BA%D0%B0%D1%86%D0%B8%D1%8F_(%D1%82%D0%B5%D1%85%D0%BD%D0%BE%D0%BB%D0%BE%D0%B3%D0%B8%D1%8F)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A4240-78D6-4AF1-BD0B-97747858D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Admin</cp:lastModifiedBy>
  <cp:revision>13</cp:revision>
  <cp:lastPrinted>2017-08-20T06:28:00Z</cp:lastPrinted>
  <dcterms:created xsi:type="dcterms:W3CDTF">2017-06-16T03:21:00Z</dcterms:created>
  <dcterms:modified xsi:type="dcterms:W3CDTF">2017-10-18T02:17:00Z</dcterms:modified>
</cp:coreProperties>
</file>