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790" w:rsidRPr="006E5B27" w:rsidRDefault="00C90790" w:rsidP="00C90790">
      <w:pPr>
        <w:jc w:val="center"/>
        <w:rPr>
          <w:sz w:val="28"/>
          <w:szCs w:val="28"/>
          <w:u w:val="single"/>
        </w:rPr>
      </w:pPr>
      <w:r w:rsidRPr="006E5B27">
        <w:rPr>
          <w:sz w:val="28"/>
          <w:szCs w:val="28"/>
          <w:u w:val="single"/>
        </w:rPr>
        <w:t xml:space="preserve">Семинар – практикум «Развитие </w:t>
      </w:r>
      <w:proofErr w:type="spellStart"/>
      <w:r w:rsidRPr="006E5B27">
        <w:rPr>
          <w:sz w:val="28"/>
          <w:szCs w:val="28"/>
          <w:u w:val="single"/>
        </w:rPr>
        <w:t>коммуникативно</w:t>
      </w:r>
      <w:proofErr w:type="spellEnd"/>
      <w:r w:rsidRPr="006E5B27">
        <w:rPr>
          <w:sz w:val="28"/>
          <w:szCs w:val="28"/>
          <w:u w:val="single"/>
        </w:rPr>
        <w:t xml:space="preserve"> – речевых умений педагогов ДОУ»</w:t>
      </w:r>
    </w:p>
    <w:p w:rsidR="00C90790" w:rsidRDefault="00C90790" w:rsidP="00C90790">
      <w:pPr>
        <w:jc w:val="center"/>
        <w:rPr>
          <w:sz w:val="28"/>
          <w:szCs w:val="28"/>
        </w:rPr>
      </w:pPr>
      <w:r>
        <w:rPr>
          <w:sz w:val="28"/>
          <w:szCs w:val="28"/>
        </w:rPr>
        <w:t>(материал для проведения)</w:t>
      </w:r>
    </w:p>
    <w:p w:rsidR="00C90790" w:rsidRDefault="00C90790" w:rsidP="00C90790">
      <w:pPr>
        <w:rPr>
          <w:sz w:val="28"/>
          <w:szCs w:val="28"/>
        </w:rPr>
      </w:pPr>
      <w:r>
        <w:rPr>
          <w:sz w:val="28"/>
          <w:szCs w:val="28"/>
        </w:rPr>
        <w:t>Лысова Ольга Дмитриевна – старший воспитатель МБДОУ «Детский сад №103»</w:t>
      </w:r>
    </w:p>
    <w:p w:rsidR="00C90790" w:rsidRDefault="00C90790" w:rsidP="00C90790">
      <w:pPr>
        <w:rPr>
          <w:sz w:val="28"/>
          <w:szCs w:val="28"/>
        </w:rPr>
      </w:pPr>
      <w:r>
        <w:rPr>
          <w:sz w:val="28"/>
          <w:szCs w:val="28"/>
        </w:rPr>
        <w:t>Город Нижний Новгород</w:t>
      </w:r>
    </w:p>
    <w:p w:rsidR="006E5B27" w:rsidRPr="006E5B27" w:rsidRDefault="006E5B27" w:rsidP="006E5B27">
      <w:pPr>
        <w:jc w:val="center"/>
        <w:rPr>
          <w:sz w:val="28"/>
          <w:szCs w:val="28"/>
        </w:rPr>
      </w:pPr>
      <w:r w:rsidRPr="006E5B27">
        <w:rPr>
          <w:i/>
          <w:iCs/>
          <w:sz w:val="28"/>
          <w:szCs w:val="28"/>
        </w:rPr>
        <w:t>Используемая литература:</w:t>
      </w:r>
    </w:p>
    <w:p w:rsidR="006E5B27" w:rsidRPr="006E5B27" w:rsidRDefault="006E5B27" w:rsidP="006E5B27">
      <w:pPr>
        <w:numPr>
          <w:ilvl w:val="0"/>
          <w:numId w:val="9"/>
        </w:numPr>
        <w:rPr>
          <w:sz w:val="28"/>
          <w:szCs w:val="28"/>
        </w:rPr>
      </w:pPr>
      <w:r w:rsidRPr="006E5B27">
        <w:rPr>
          <w:sz w:val="28"/>
          <w:szCs w:val="28"/>
        </w:rPr>
        <w:t xml:space="preserve">«Справочник старшего воспитателя» \ автор Н.А. </w:t>
      </w:r>
      <w:proofErr w:type="spellStart"/>
      <w:r w:rsidRPr="006E5B27">
        <w:rPr>
          <w:sz w:val="28"/>
          <w:szCs w:val="28"/>
        </w:rPr>
        <w:t>Кочетова</w:t>
      </w:r>
      <w:proofErr w:type="spellEnd"/>
      <w:r w:rsidRPr="006E5B27">
        <w:rPr>
          <w:sz w:val="28"/>
          <w:szCs w:val="28"/>
        </w:rPr>
        <w:t xml:space="preserve"> и другие. – Волгоград: Учитель, 2013.</w:t>
      </w:r>
    </w:p>
    <w:p w:rsidR="006E5B27" w:rsidRPr="006E5B27" w:rsidRDefault="006E5B27" w:rsidP="006E5B27">
      <w:pPr>
        <w:numPr>
          <w:ilvl w:val="0"/>
          <w:numId w:val="9"/>
        </w:numPr>
        <w:rPr>
          <w:sz w:val="28"/>
          <w:szCs w:val="28"/>
        </w:rPr>
      </w:pPr>
      <w:r w:rsidRPr="006E5B27">
        <w:rPr>
          <w:sz w:val="28"/>
          <w:szCs w:val="28"/>
        </w:rPr>
        <w:t xml:space="preserve">«Педагогические советы»\ автор И.М. </w:t>
      </w:r>
      <w:proofErr w:type="spellStart"/>
      <w:r w:rsidRPr="006E5B27">
        <w:rPr>
          <w:sz w:val="28"/>
          <w:szCs w:val="28"/>
        </w:rPr>
        <w:t>Бушнева</w:t>
      </w:r>
      <w:proofErr w:type="spellEnd"/>
      <w:r w:rsidRPr="006E5B27">
        <w:rPr>
          <w:sz w:val="28"/>
          <w:szCs w:val="28"/>
        </w:rPr>
        <w:t xml:space="preserve"> и другие. – Волгоград: Учитель, 2012.</w:t>
      </w:r>
    </w:p>
    <w:p w:rsidR="006E5B27" w:rsidRPr="006E5B27" w:rsidRDefault="006E5B27" w:rsidP="006E5B27">
      <w:pPr>
        <w:numPr>
          <w:ilvl w:val="0"/>
          <w:numId w:val="9"/>
        </w:numPr>
        <w:rPr>
          <w:sz w:val="28"/>
          <w:szCs w:val="28"/>
        </w:rPr>
      </w:pPr>
      <w:r w:rsidRPr="006E5B27">
        <w:rPr>
          <w:sz w:val="28"/>
          <w:szCs w:val="28"/>
        </w:rPr>
        <w:t>«Методическая работа в ДОУ. Эффективные формы и методы»: методическое пособие \ автор Н.А. Виноградова и другие. – 2 издание – М., Айрис-пресс, 2009.</w:t>
      </w:r>
    </w:p>
    <w:p w:rsidR="006E5B27" w:rsidRDefault="006E5B27" w:rsidP="00C90790">
      <w:pPr>
        <w:rPr>
          <w:sz w:val="28"/>
          <w:szCs w:val="28"/>
        </w:rPr>
      </w:pPr>
    </w:p>
    <w:p w:rsidR="00C90790" w:rsidRDefault="00C90790" w:rsidP="004F2A07">
      <w:pPr>
        <w:jc w:val="center"/>
        <w:rPr>
          <w:sz w:val="28"/>
          <w:szCs w:val="28"/>
        </w:rPr>
      </w:pPr>
    </w:p>
    <w:p w:rsidR="00C90790" w:rsidRDefault="00C90790" w:rsidP="004F2A07">
      <w:pPr>
        <w:jc w:val="center"/>
        <w:rPr>
          <w:sz w:val="28"/>
          <w:szCs w:val="28"/>
        </w:rPr>
      </w:pPr>
    </w:p>
    <w:p w:rsidR="00C90790" w:rsidRDefault="00C90790" w:rsidP="004F2A07">
      <w:pPr>
        <w:jc w:val="center"/>
        <w:rPr>
          <w:sz w:val="28"/>
          <w:szCs w:val="28"/>
        </w:rPr>
      </w:pPr>
    </w:p>
    <w:p w:rsidR="00C90790" w:rsidRDefault="00C90790" w:rsidP="004F2A07">
      <w:pPr>
        <w:jc w:val="center"/>
        <w:rPr>
          <w:sz w:val="28"/>
          <w:szCs w:val="28"/>
        </w:rPr>
      </w:pPr>
    </w:p>
    <w:p w:rsidR="00C90790" w:rsidRDefault="00C90790" w:rsidP="004F2A07">
      <w:pPr>
        <w:jc w:val="center"/>
        <w:rPr>
          <w:sz w:val="28"/>
          <w:szCs w:val="28"/>
        </w:rPr>
      </w:pPr>
    </w:p>
    <w:p w:rsidR="00C90790" w:rsidRDefault="00C90790" w:rsidP="004F2A07">
      <w:pPr>
        <w:jc w:val="center"/>
        <w:rPr>
          <w:sz w:val="28"/>
          <w:szCs w:val="28"/>
        </w:rPr>
      </w:pPr>
    </w:p>
    <w:p w:rsidR="00C90790" w:rsidRDefault="00C90790" w:rsidP="004F2A07">
      <w:pPr>
        <w:jc w:val="center"/>
        <w:rPr>
          <w:sz w:val="28"/>
          <w:szCs w:val="28"/>
        </w:rPr>
      </w:pPr>
    </w:p>
    <w:p w:rsidR="00C90790" w:rsidRDefault="00C90790" w:rsidP="004F2A07">
      <w:pPr>
        <w:jc w:val="center"/>
        <w:rPr>
          <w:sz w:val="28"/>
          <w:szCs w:val="28"/>
        </w:rPr>
      </w:pPr>
    </w:p>
    <w:p w:rsidR="00C90790" w:rsidRDefault="00C90790" w:rsidP="004F2A07">
      <w:pPr>
        <w:jc w:val="center"/>
        <w:rPr>
          <w:sz w:val="28"/>
          <w:szCs w:val="28"/>
        </w:rPr>
      </w:pPr>
    </w:p>
    <w:p w:rsidR="00C90790" w:rsidRDefault="00C90790" w:rsidP="004F2A07">
      <w:pPr>
        <w:jc w:val="center"/>
        <w:rPr>
          <w:sz w:val="28"/>
          <w:szCs w:val="28"/>
        </w:rPr>
      </w:pPr>
    </w:p>
    <w:p w:rsidR="00C90790" w:rsidRDefault="00C90790" w:rsidP="004F2A07">
      <w:pPr>
        <w:jc w:val="center"/>
        <w:rPr>
          <w:sz w:val="28"/>
          <w:szCs w:val="28"/>
        </w:rPr>
      </w:pPr>
    </w:p>
    <w:p w:rsidR="00C90790" w:rsidRDefault="00C90790" w:rsidP="004F2A07">
      <w:pPr>
        <w:jc w:val="center"/>
        <w:rPr>
          <w:sz w:val="28"/>
          <w:szCs w:val="28"/>
        </w:rPr>
      </w:pPr>
    </w:p>
    <w:p w:rsidR="00C90790" w:rsidRDefault="00C90790" w:rsidP="004F2A07">
      <w:pPr>
        <w:jc w:val="center"/>
        <w:rPr>
          <w:sz w:val="28"/>
          <w:szCs w:val="28"/>
        </w:rPr>
      </w:pPr>
    </w:p>
    <w:p w:rsidR="00C90790" w:rsidRDefault="00C90790" w:rsidP="004F2A07">
      <w:pPr>
        <w:jc w:val="center"/>
        <w:rPr>
          <w:sz w:val="28"/>
          <w:szCs w:val="28"/>
        </w:rPr>
      </w:pPr>
    </w:p>
    <w:p w:rsidR="00C90790" w:rsidRDefault="00C90790" w:rsidP="004F2A07">
      <w:pPr>
        <w:jc w:val="center"/>
        <w:rPr>
          <w:sz w:val="28"/>
          <w:szCs w:val="28"/>
        </w:rPr>
      </w:pPr>
    </w:p>
    <w:p w:rsidR="00C90790" w:rsidRDefault="00C90790" w:rsidP="004F2A07">
      <w:pPr>
        <w:jc w:val="center"/>
        <w:rPr>
          <w:sz w:val="28"/>
          <w:szCs w:val="28"/>
        </w:rPr>
      </w:pPr>
    </w:p>
    <w:p w:rsidR="00C90790" w:rsidRDefault="00C90790" w:rsidP="004F2A07">
      <w:pPr>
        <w:jc w:val="center"/>
        <w:rPr>
          <w:sz w:val="28"/>
          <w:szCs w:val="28"/>
        </w:rPr>
      </w:pPr>
    </w:p>
    <w:p w:rsidR="00C90790" w:rsidRDefault="00C90790" w:rsidP="004F2A07">
      <w:pPr>
        <w:jc w:val="center"/>
        <w:rPr>
          <w:sz w:val="28"/>
          <w:szCs w:val="28"/>
        </w:rPr>
      </w:pPr>
    </w:p>
    <w:p w:rsidR="008050BB" w:rsidRPr="002475B5" w:rsidRDefault="004F2A07" w:rsidP="006E5B27">
      <w:pPr>
        <w:jc w:val="center"/>
        <w:rPr>
          <w:sz w:val="28"/>
          <w:szCs w:val="28"/>
        </w:rPr>
      </w:pPr>
      <w:r w:rsidRPr="002475B5">
        <w:rPr>
          <w:sz w:val="28"/>
          <w:szCs w:val="28"/>
        </w:rPr>
        <w:lastRenderedPageBreak/>
        <w:t>СЕМИНАР - ПРАКТИКУМ</w:t>
      </w:r>
    </w:p>
    <w:p w:rsidR="004F2A07" w:rsidRPr="002475B5" w:rsidRDefault="004F2A07" w:rsidP="004F2A07">
      <w:pPr>
        <w:jc w:val="center"/>
        <w:rPr>
          <w:sz w:val="28"/>
          <w:szCs w:val="28"/>
        </w:rPr>
      </w:pPr>
      <w:r w:rsidRPr="002475B5">
        <w:rPr>
          <w:sz w:val="28"/>
          <w:szCs w:val="28"/>
        </w:rPr>
        <w:t>«РАЗВИТИЕ КОММУНИКАТИВНО – РЕЧЕВЫХ УМЕНИЙ ПЕДАГОГОВ»</w:t>
      </w:r>
    </w:p>
    <w:p w:rsidR="004F2A07" w:rsidRPr="002475B5" w:rsidRDefault="004F2A07" w:rsidP="004F2A07">
      <w:pPr>
        <w:rPr>
          <w:sz w:val="28"/>
          <w:szCs w:val="28"/>
        </w:rPr>
      </w:pPr>
      <w:r w:rsidRPr="002475B5">
        <w:rPr>
          <w:sz w:val="28"/>
          <w:szCs w:val="28"/>
          <w:u w:val="single"/>
        </w:rPr>
        <w:t>Цель:</w:t>
      </w:r>
      <w:r w:rsidRPr="002475B5">
        <w:rPr>
          <w:sz w:val="28"/>
          <w:szCs w:val="28"/>
        </w:rPr>
        <w:t xml:space="preserve"> повысить культуру речи как компонента профессиональной компетентности воспитателей ДОУ.</w:t>
      </w:r>
    </w:p>
    <w:p w:rsidR="00B5276F" w:rsidRPr="002475B5" w:rsidRDefault="004F2A07" w:rsidP="004F2A07">
      <w:pPr>
        <w:rPr>
          <w:sz w:val="28"/>
          <w:szCs w:val="28"/>
          <w:u w:val="single"/>
        </w:rPr>
      </w:pPr>
      <w:r w:rsidRPr="002475B5">
        <w:rPr>
          <w:sz w:val="28"/>
          <w:szCs w:val="28"/>
          <w:u w:val="single"/>
        </w:rPr>
        <w:t xml:space="preserve">Задачи: </w:t>
      </w:r>
    </w:p>
    <w:p w:rsidR="00B5276F" w:rsidRPr="002475B5" w:rsidRDefault="00B5276F" w:rsidP="00B5276F">
      <w:pPr>
        <w:pStyle w:val="a3"/>
        <w:numPr>
          <w:ilvl w:val="0"/>
          <w:numId w:val="1"/>
        </w:numPr>
        <w:rPr>
          <w:sz w:val="28"/>
          <w:szCs w:val="28"/>
        </w:rPr>
      </w:pPr>
      <w:r w:rsidRPr="002475B5">
        <w:rPr>
          <w:sz w:val="28"/>
          <w:szCs w:val="28"/>
        </w:rPr>
        <w:t>Способствовать совершенствованию профессиональных коммуникативных навыков педагогов.</w:t>
      </w:r>
    </w:p>
    <w:p w:rsidR="00B5276F" w:rsidRPr="002475B5" w:rsidRDefault="00B5276F" w:rsidP="00B5276F">
      <w:pPr>
        <w:pStyle w:val="a3"/>
        <w:numPr>
          <w:ilvl w:val="0"/>
          <w:numId w:val="1"/>
        </w:numPr>
        <w:rPr>
          <w:sz w:val="28"/>
          <w:szCs w:val="28"/>
        </w:rPr>
      </w:pPr>
      <w:r w:rsidRPr="002475B5">
        <w:rPr>
          <w:sz w:val="28"/>
          <w:szCs w:val="28"/>
        </w:rPr>
        <w:t>Познакомить педагогов с вербальными средствами общения для более эффективного взаимодействия с родителями.</w:t>
      </w:r>
    </w:p>
    <w:p w:rsidR="004F2A07" w:rsidRPr="002475B5" w:rsidRDefault="00B5276F" w:rsidP="00B5276F">
      <w:pPr>
        <w:pStyle w:val="a3"/>
        <w:numPr>
          <w:ilvl w:val="0"/>
          <w:numId w:val="1"/>
        </w:numPr>
        <w:rPr>
          <w:sz w:val="28"/>
          <w:szCs w:val="28"/>
        </w:rPr>
      </w:pPr>
      <w:r w:rsidRPr="002475B5">
        <w:rPr>
          <w:sz w:val="28"/>
          <w:szCs w:val="28"/>
        </w:rPr>
        <w:t>Формировать мотивационную готовность к созданию доброжелательной атмосферы общения.</w:t>
      </w:r>
      <w:r w:rsidR="004F2A07" w:rsidRPr="002475B5">
        <w:rPr>
          <w:sz w:val="28"/>
          <w:szCs w:val="28"/>
        </w:rPr>
        <w:t xml:space="preserve"> </w:t>
      </w:r>
    </w:p>
    <w:p w:rsidR="00B5276F" w:rsidRPr="002475B5" w:rsidRDefault="00B5276F" w:rsidP="00B5276F">
      <w:pPr>
        <w:pStyle w:val="a3"/>
        <w:rPr>
          <w:sz w:val="28"/>
          <w:szCs w:val="28"/>
        </w:rPr>
      </w:pPr>
    </w:p>
    <w:p w:rsidR="00B5276F" w:rsidRPr="002475B5" w:rsidRDefault="00B5276F" w:rsidP="00B5276F">
      <w:pPr>
        <w:pStyle w:val="a3"/>
        <w:rPr>
          <w:sz w:val="28"/>
          <w:szCs w:val="28"/>
        </w:rPr>
      </w:pPr>
    </w:p>
    <w:p w:rsidR="00B5276F" w:rsidRPr="002475B5" w:rsidRDefault="00B5276F" w:rsidP="00B5276F">
      <w:pPr>
        <w:pStyle w:val="a3"/>
        <w:jc w:val="center"/>
        <w:rPr>
          <w:sz w:val="28"/>
          <w:szCs w:val="28"/>
        </w:rPr>
      </w:pPr>
      <w:r w:rsidRPr="002475B5">
        <w:rPr>
          <w:sz w:val="28"/>
          <w:szCs w:val="28"/>
        </w:rPr>
        <w:t>ПЛАН – ПРОГРАММА СЕМИНАРА:</w:t>
      </w:r>
    </w:p>
    <w:p w:rsidR="00B5276F" w:rsidRPr="002475B5" w:rsidRDefault="00B5276F" w:rsidP="00B5276F">
      <w:pPr>
        <w:rPr>
          <w:sz w:val="28"/>
          <w:szCs w:val="28"/>
        </w:rPr>
      </w:pPr>
      <w:r w:rsidRPr="002475B5">
        <w:rPr>
          <w:sz w:val="28"/>
          <w:szCs w:val="28"/>
          <w:lang w:val="en-US"/>
        </w:rPr>
        <w:t>I</w:t>
      </w:r>
      <w:r w:rsidRPr="002475B5">
        <w:rPr>
          <w:sz w:val="28"/>
          <w:szCs w:val="28"/>
        </w:rPr>
        <w:t xml:space="preserve"> часть (теоретическая)</w:t>
      </w:r>
    </w:p>
    <w:p w:rsidR="00B5276F" w:rsidRPr="002475B5" w:rsidRDefault="00B5276F" w:rsidP="00B5276F">
      <w:pPr>
        <w:rPr>
          <w:sz w:val="28"/>
          <w:szCs w:val="28"/>
        </w:rPr>
      </w:pPr>
      <w:r w:rsidRPr="002475B5">
        <w:rPr>
          <w:sz w:val="28"/>
          <w:szCs w:val="28"/>
        </w:rPr>
        <w:t>1. Обоснование проблемы. Требования к качеству речи педагога ДОУ</w:t>
      </w:r>
      <w:r w:rsidR="003C7CB4" w:rsidRPr="002475B5">
        <w:rPr>
          <w:sz w:val="28"/>
          <w:szCs w:val="28"/>
        </w:rPr>
        <w:t>. Понятие «речевой этикет».</w:t>
      </w:r>
    </w:p>
    <w:p w:rsidR="00B5276F" w:rsidRPr="002475B5" w:rsidRDefault="00B5276F" w:rsidP="00B5276F">
      <w:pPr>
        <w:rPr>
          <w:sz w:val="28"/>
          <w:szCs w:val="28"/>
        </w:rPr>
      </w:pPr>
      <w:r w:rsidRPr="002475B5">
        <w:rPr>
          <w:sz w:val="28"/>
          <w:szCs w:val="28"/>
        </w:rPr>
        <w:t>2. Особенности коммуникативно – речевых ситуаций, характерных для профессиональной деятельности педагога</w:t>
      </w:r>
      <w:r w:rsidR="003C7CB4" w:rsidRPr="002475B5">
        <w:rPr>
          <w:sz w:val="28"/>
          <w:szCs w:val="28"/>
        </w:rPr>
        <w:t>.</w:t>
      </w:r>
    </w:p>
    <w:p w:rsidR="003C7CB4" w:rsidRPr="002475B5" w:rsidRDefault="003C7CB4" w:rsidP="00B5276F">
      <w:pPr>
        <w:rPr>
          <w:sz w:val="28"/>
          <w:szCs w:val="28"/>
        </w:rPr>
      </w:pPr>
      <w:r w:rsidRPr="002475B5">
        <w:rPr>
          <w:sz w:val="28"/>
          <w:szCs w:val="28"/>
        </w:rPr>
        <w:t>3. Речевые формулы для конструктивного общения с родителями.</w:t>
      </w:r>
    </w:p>
    <w:p w:rsidR="003C7CB4" w:rsidRPr="002475B5" w:rsidRDefault="003C7CB4" w:rsidP="00B5276F">
      <w:pPr>
        <w:rPr>
          <w:sz w:val="28"/>
          <w:szCs w:val="28"/>
        </w:rPr>
      </w:pPr>
      <w:r w:rsidRPr="002475B5">
        <w:rPr>
          <w:sz w:val="28"/>
          <w:szCs w:val="28"/>
          <w:lang w:val="en-US"/>
        </w:rPr>
        <w:t>II</w:t>
      </w:r>
      <w:r w:rsidRPr="002475B5">
        <w:rPr>
          <w:sz w:val="28"/>
          <w:szCs w:val="28"/>
        </w:rPr>
        <w:t xml:space="preserve"> часть (практическая)</w:t>
      </w:r>
    </w:p>
    <w:p w:rsidR="00B93C1D" w:rsidRPr="002475B5" w:rsidRDefault="00B93C1D" w:rsidP="00B5276F">
      <w:pPr>
        <w:rPr>
          <w:sz w:val="28"/>
          <w:szCs w:val="28"/>
        </w:rPr>
      </w:pPr>
      <w:r w:rsidRPr="002475B5">
        <w:rPr>
          <w:sz w:val="28"/>
          <w:szCs w:val="28"/>
        </w:rPr>
        <w:t xml:space="preserve">Тренинг «Методы снижения </w:t>
      </w:r>
      <w:proofErr w:type="spellStart"/>
      <w:r w:rsidRPr="002475B5">
        <w:rPr>
          <w:sz w:val="28"/>
          <w:szCs w:val="28"/>
        </w:rPr>
        <w:t>голосо</w:t>
      </w:r>
      <w:proofErr w:type="spellEnd"/>
      <w:r w:rsidRPr="002475B5">
        <w:rPr>
          <w:sz w:val="28"/>
          <w:szCs w:val="28"/>
        </w:rPr>
        <w:t xml:space="preserve"> – речевой нагрузки воспитателей ДОУ»</w:t>
      </w:r>
    </w:p>
    <w:p w:rsidR="00B93C1D" w:rsidRPr="002475B5" w:rsidRDefault="00B93C1D" w:rsidP="00B5276F">
      <w:pPr>
        <w:rPr>
          <w:sz w:val="28"/>
          <w:szCs w:val="28"/>
        </w:rPr>
      </w:pPr>
      <w:r w:rsidRPr="002475B5">
        <w:rPr>
          <w:sz w:val="28"/>
          <w:szCs w:val="28"/>
          <w:lang w:val="en-US"/>
        </w:rPr>
        <w:t>III</w:t>
      </w:r>
      <w:r w:rsidRPr="002475B5">
        <w:rPr>
          <w:sz w:val="28"/>
          <w:szCs w:val="28"/>
        </w:rPr>
        <w:t xml:space="preserve"> часть </w:t>
      </w:r>
    </w:p>
    <w:p w:rsidR="00B93C1D" w:rsidRDefault="00B93C1D" w:rsidP="00B5276F">
      <w:pPr>
        <w:rPr>
          <w:sz w:val="28"/>
          <w:szCs w:val="28"/>
        </w:rPr>
      </w:pPr>
      <w:r w:rsidRPr="002475B5">
        <w:rPr>
          <w:sz w:val="28"/>
          <w:szCs w:val="28"/>
        </w:rPr>
        <w:t xml:space="preserve">Деловая игра </w:t>
      </w:r>
      <w:r w:rsidR="00F23234" w:rsidRPr="002475B5">
        <w:rPr>
          <w:sz w:val="28"/>
          <w:szCs w:val="28"/>
        </w:rPr>
        <w:t>«</w:t>
      </w:r>
      <w:bookmarkStart w:id="0" w:name="_GoBack"/>
      <w:bookmarkEnd w:id="0"/>
      <w:r w:rsidR="002475B5" w:rsidRPr="002475B5">
        <w:rPr>
          <w:sz w:val="28"/>
          <w:szCs w:val="28"/>
        </w:rPr>
        <w:t>Речевой ринг»</w:t>
      </w:r>
    </w:p>
    <w:p w:rsidR="00502A98" w:rsidRDefault="00502A98" w:rsidP="00B5276F">
      <w:pPr>
        <w:rPr>
          <w:sz w:val="28"/>
          <w:szCs w:val="28"/>
        </w:rPr>
      </w:pPr>
    </w:p>
    <w:p w:rsidR="00502A98" w:rsidRDefault="00502A98" w:rsidP="00B5276F">
      <w:pPr>
        <w:rPr>
          <w:sz w:val="28"/>
          <w:szCs w:val="28"/>
        </w:rPr>
      </w:pPr>
    </w:p>
    <w:p w:rsidR="00502A98" w:rsidRDefault="00502A98" w:rsidP="00B5276F">
      <w:pPr>
        <w:rPr>
          <w:sz w:val="28"/>
          <w:szCs w:val="28"/>
        </w:rPr>
      </w:pPr>
    </w:p>
    <w:p w:rsidR="00502A98" w:rsidRDefault="00502A98" w:rsidP="00B5276F">
      <w:pPr>
        <w:rPr>
          <w:sz w:val="28"/>
          <w:szCs w:val="28"/>
        </w:rPr>
      </w:pPr>
    </w:p>
    <w:p w:rsidR="00502A98" w:rsidRDefault="00502A98" w:rsidP="00B5276F">
      <w:pPr>
        <w:rPr>
          <w:sz w:val="28"/>
          <w:szCs w:val="28"/>
        </w:rPr>
      </w:pPr>
    </w:p>
    <w:p w:rsidR="00502A98" w:rsidRDefault="00502A98" w:rsidP="00B5276F">
      <w:pPr>
        <w:rPr>
          <w:sz w:val="28"/>
          <w:szCs w:val="28"/>
        </w:rPr>
      </w:pPr>
    </w:p>
    <w:p w:rsidR="00502A98" w:rsidRDefault="00502A98" w:rsidP="00B5276F">
      <w:pPr>
        <w:rPr>
          <w:sz w:val="28"/>
          <w:szCs w:val="28"/>
        </w:rPr>
      </w:pPr>
    </w:p>
    <w:p w:rsidR="00502A98" w:rsidRDefault="00502A98" w:rsidP="00502A98">
      <w:pPr>
        <w:jc w:val="center"/>
        <w:rPr>
          <w:sz w:val="28"/>
          <w:szCs w:val="28"/>
        </w:rPr>
      </w:pPr>
    </w:p>
    <w:p w:rsidR="00502A98" w:rsidRDefault="00502A98" w:rsidP="00502A98">
      <w:pPr>
        <w:jc w:val="center"/>
        <w:rPr>
          <w:sz w:val="28"/>
          <w:szCs w:val="28"/>
        </w:rPr>
      </w:pPr>
    </w:p>
    <w:p w:rsidR="00502A98" w:rsidRDefault="00502A98" w:rsidP="00502A98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МАТЕРИАЛ ДЛЯ ПРОВЕДЕНИЯ</w:t>
      </w:r>
    </w:p>
    <w:p w:rsidR="00502A98" w:rsidRPr="00502A98" w:rsidRDefault="00502A98" w:rsidP="00502A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Какие фразы целесообразно использовать для начала беседы с родителями?</w:t>
      </w:r>
    </w:p>
    <w:p w:rsidR="00502A98" w:rsidRPr="00502A98" w:rsidRDefault="00502A98" w:rsidP="00502A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502A98" w:rsidRPr="00502A98" w:rsidRDefault="00502A98" w:rsidP="00502A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Цель: </w:t>
      </w:r>
      <w:r w:rsidRPr="00502A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найти в предложенном списке пять «неудачных», по вашему мнению, фраз.</w:t>
      </w:r>
    </w:p>
    <w:p w:rsidR="00502A98" w:rsidRPr="00502A98" w:rsidRDefault="00502A98" w:rsidP="00502A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Затем найдите «нежелательные» для начала беседы с родителями фразы и           подберите каждой ее смысловую пару – «желательную» фразу  из предложенных ниже вариантов.</w:t>
      </w:r>
    </w:p>
    <w:p w:rsidR="00502A98" w:rsidRPr="00502A98" w:rsidRDefault="00502A98" w:rsidP="00502A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502A98" w:rsidRPr="00502A98" w:rsidRDefault="00502A98" w:rsidP="00502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Варианты фраз:</w:t>
      </w:r>
    </w:p>
    <w:p w:rsidR="00502A98" w:rsidRPr="00502A98" w:rsidRDefault="00502A98" w:rsidP="00502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502A98" w:rsidRPr="00502A98" w:rsidRDefault="00502A98" w:rsidP="00502A9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Извините, если я помешала…</w:t>
      </w:r>
    </w:p>
    <w:p w:rsidR="00502A98" w:rsidRPr="00502A98" w:rsidRDefault="00502A98" w:rsidP="00502A9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Я бы хотела…</w:t>
      </w:r>
    </w:p>
    <w:p w:rsidR="00502A98" w:rsidRPr="00502A98" w:rsidRDefault="00502A98" w:rsidP="00502A9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Вероятно, Вы об этом еще не слышали…</w:t>
      </w:r>
    </w:p>
    <w:p w:rsidR="00502A98" w:rsidRPr="00502A98" w:rsidRDefault="00502A98" w:rsidP="00502A9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Вам будет интересно узнать…</w:t>
      </w:r>
    </w:p>
    <w:p w:rsidR="00502A98" w:rsidRPr="00502A98" w:rsidRDefault="00502A98" w:rsidP="00502A9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Я бы хотела еще раз услышать…</w:t>
      </w:r>
    </w:p>
    <w:p w:rsidR="00502A98" w:rsidRPr="00502A98" w:rsidRDefault="00502A98" w:rsidP="00502A9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Мне представляется интересным то</w:t>
      </w:r>
      <w:proofErr w:type="gramStart"/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,</w:t>
      </w:r>
      <w:proofErr w:type="gramEnd"/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что…</w:t>
      </w:r>
    </w:p>
    <w:p w:rsidR="00502A98" w:rsidRPr="00502A98" w:rsidRDefault="00502A98" w:rsidP="00502A9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Я пришла к такому выводу, что…</w:t>
      </w:r>
    </w:p>
    <w:p w:rsidR="00502A98" w:rsidRPr="00502A98" w:rsidRDefault="00502A98" w:rsidP="00502A9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Вы хотите…</w:t>
      </w:r>
    </w:p>
    <w:p w:rsidR="00502A98" w:rsidRPr="00502A98" w:rsidRDefault="00502A98" w:rsidP="00502A9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proofErr w:type="gramStart"/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Думается Ваша проблема заключается</w:t>
      </w:r>
      <w:proofErr w:type="gramEnd"/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в том, что…</w:t>
      </w:r>
    </w:p>
    <w:p w:rsidR="00502A98" w:rsidRPr="00502A98" w:rsidRDefault="00502A98" w:rsidP="00502A98">
      <w:p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   10. Давайте с Вами быстренько обсудим…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11.Как Вы знаете…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12.Хоть Вам это и неизвестно…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13.Пожалуйста, если у Вас есть время меня выслушать…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14.Вы, конечно об этом еще не знаете…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15.А у меня на этот счет другое мнение…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16.Конечно, Вам уже известно…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17.Вы, наверное, уже об этом слышали…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Неудачные фразы: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«Извините, если я помешала…»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бы хотела еще раз услышать…»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«Давайте с Вами быстренько обсудим…»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«Пожалуйста, если у Вас есть время меня выслушать…»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«А у меня на этот счет другое мнение…»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Нежелательные фразы и замена их </w:t>
      </w:r>
      <w:proofErr w:type="gramStart"/>
      <w:r w:rsidRPr="00502A9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</w:t>
      </w:r>
      <w:proofErr w:type="gramEnd"/>
      <w:r w:rsidRPr="00502A9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желательные: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Я бы хотела… - Вы хотите…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Вероятно</w:t>
      </w:r>
      <w:proofErr w:type="gramEnd"/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об этом еще не слышали… - Вы, наверное, уже об этом слышали…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представляется интересным то, что… - Вам будет интересно узнать…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пришла к такому выводу, что… - Думается Ваша </w:t>
      </w:r>
      <w:proofErr w:type="gramStart"/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</w:t>
      </w:r>
      <w:proofErr w:type="gramEnd"/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заключается в том, что..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Хоть Вам это и </w:t>
      </w:r>
      <w:proofErr w:type="gramStart"/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известно… - Конечно</w:t>
      </w:r>
      <w:proofErr w:type="gramEnd"/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уже известно…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Вы, конечно об этом еще не знаете… - Как Вы знаете…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A98" w:rsidRPr="00502A98" w:rsidRDefault="00502A98" w:rsidP="00502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РЕЧЕВОЙ РИНГ</w:t>
      </w:r>
    </w:p>
    <w:p w:rsidR="00502A98" w:rsidRPr="00502A98" w:rsidRDefault="00502A98" w:rsidP="00502A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A98" w:rsidRPr="00502A98" w:rsidRDefault="00502A98" w:rsidP="00502A9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каком программном документе впервые был выделен самостоятельный раздел «Развитие речи»?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Варианты ответа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«Радуга»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«Детство»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«Истоки»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«Развитие»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proofErr w:type="spellEnd"/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Типовая программа воспитания и обучения в детском саду.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2.  Какое из средств развития речи является ведущим?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Варианты ответа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художественная литература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трудовая деятельность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различные виды искусства (</w:t>
      </w:r>
      <w:proofErr w:type="gramStart"/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изобразительное</w:t>
      </w:r>
      <w:proofErr w:type="gramEnd"/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музыка, театр)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детские праздники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proofErr w:type="spellEnd"/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общение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3.  Какой мотив является ведущим для детей старшего дошкольного возраста при вступлении в общение со сверстниками?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Варианты ответа: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новых знаний о предметном мире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 к игрушкам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самооценка и удовлетворение потребности в признании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новых знаний о правилах и нормах поведения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proofErr w:type="spellEnd"/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уточнение и закрепление представлений о социальной действительности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4.  Какой прием развития монологической формы связной речи наиболее часто используется при обучении детей младшего дошкольного возраста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Варианты ответа: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пересказ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коллективное проговаривание отдельных слов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рассказа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моделирование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proofErr w:type="spellEnd"/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составление рассказа по частям с наглядной опорой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5.  Какая из инструкций к речевому заданию будет в большей степени ориентировать ребенка на словесную творческую активность?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Варианты ответа: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составь рассказ по картинке…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придумай новую историю о 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расскажи о 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придумай рассказ о 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proofErr w:type="spellEnd"/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вспомни историю о …</w:t>
      </w:r>
    </w:p>
    <w:p w:rsidR="00502A98" w:rsidRPr="00502A98" w:rsidRDefault="00502A98" w:rsidP="00502A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6.  Что не считается формой словесного творчества детей?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Варианты ответа: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слов – неологизмов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сочинение стихотворений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чтение стихотворений наизусть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сочинение рассказов и сказок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proofErr w:type="spellEnd"/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составление творческих пересказов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  Какая из форм словесного творчества считается наиболее простой по степени самостоятельности?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Варианты ответа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придумывание песен и </w:t>
      </w:r>
      <w:proofErr w:type="spellStart"/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попевок</w:t>
      </w:r>
      <w:proofErr w:type="spellEnd"/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сочинение стихотворений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составление собственных рассказов 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составление творческих пересказов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proofErr w:type="spellEnd"/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сочинение сказок 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8.  Что характеризует такой тип связных высказываний детей дошкольного возраста, как рассуждение?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Варианты ответа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подбор слов, отражающих особенности отдельного предмета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рассказывание о происходящем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подбор слов, описывающих композиционные особенности картин;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установление причинно – следственных связей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proofErr w:type="spellEnd"/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подбор слов, описывающих игрушки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 </w:t>
      </w:r>
      <w:proofErr w:type="gramStart"/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Автором</w:t>
      </w:r>
      <w:proofErr w:type="gramEnd"/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из программ является О.С. Ушакова?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Варианты ответа: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«Радуга»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«Истоки»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«Программа развития речи детей дошкольного возраста в детском саду»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«Развитие»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proofErr w:type="spellEnd"/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«Детство»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10.  Какой критерий должен являться основным при определении готовности ребенка к изучению иностранного языка?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Варианты ответа: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соответствующий возрасту уровень формирования культурно – исторических представлений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соответствующий возрасту уровень формирования двигательной сферы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навыков самообслуживания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соответствующий возрасту уровень развития речи на родном языке 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proofErr w:type="spellEnd"/>
      <w:r w:rsidRPr="0050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читать литературу на родном языке</w:t>
      </w:r>
    </w:p>
    <w:p w:rsidR="00502A98" w:rsidRPr="00502A98" w:rsidRDefault="00502A98" w:rsidP="001D36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502A98" w:rsidRPr="00502A98" w:rsidRDefault="00502A98" w:rsidP="00502A9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«Давай поговорим»</w:t>
      </w:r>
      <w:r w:rsidR="001D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</w:p>
    <w:p w:rsidR="00502A98" w:rsidRPr="00502A98" w:rsidRDefault="00502A98" w:rsidP="00502A9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A98" w:rsidRPr="00502A98" w:rsidRDefault="00502A98" w:rsidP="00502A9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Пользуясь приведенным ниже списком слов и фраз, обыграть в парах ситуацию   «Извинение»: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Прошу простить</w:t>
      </w:r>
      <w:proofErr w:type="gramStart"/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…                                             Б</w:t>
      </w:r>
      <w:proofErr w:type="gramEnd"/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оюсь, что я Вас задела…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Прошу извинить</w:t>
      </w:r>
      <w:proofErr w:type="gramStart"/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…                                              И</w:t>
      </w:r>
      <w:proofErr w:type="gramEnd"/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звините…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proofErr w:type="gramStart"/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Я очень огорчен…                                               Виновата…</w:t>
      </w:r>
      <w:proofErr w:type="gramEnd"/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Мне неприятно…                                                Прошу прощения…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sectPr w:rsidR="00502A98" w:rsidRPr="00502A98" w:rsidSect="005F0899">
          <w:pgSz w:w="11906" w:h="16838"/>
          <w:pgMar w:top="567" w:right="567" w:bottom="567" w:left="567" w:header="709" w:footer="709" w:gutter="0"/>
          <w:cols w:space="708"/>
          <w:docGrid w:linePitch="360"/>
        </w:sect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Мне неловко</w:t>
      </w:r>
      <w:proofErr w:type="gramStart"/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…                                                     П</w:t>
      </w:r>
      <w:proofErr w:type="gramEnd"/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риношу извинения…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sectPr w:rsidR="00502A98" w:rsidRPr="00502A98" w:rsidSect="00F07E1A">
          <w:type w:val="continuous"/>
          <w:pgSz w:w="11906" w:h="16838"/>
          <w:pgMar w:top="567" w:right="567" w:bottom="567" w:left="567" w:header="709" w:footer="709" w:gutter="0"/>
          <w:cols w:num="2" w:space="709"/>
          <w:docGrid w:linePitch="360"/>
        </w:sect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lastRenderedPageBreak/>
        <w:t xml:space="preserve">                                                                                              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lastRenderedPageBreak/>
        <w:t xml:space="preserve">Пожалуйста, извините…                                                                                                                                                                                                                    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Простите, я не хотела…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lastRenderedPageBreak/>
        <w:t>Позвольте попросить прощения…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lastRenderedPageBreak/>
        <w:t xml:space="preserve">Я не могу не извиниться… 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Не сердитесь за то, что…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Я не хотела Вас обидеть...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Я виновата перед Вами…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Я причинила Вам столько хлопот…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lastRenderedPageBreak/>
        <w:t>Боюсь, что утомила Вас…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Извинитесь за меня </w:t>
      </w:r>
      <w:proofErr w:type="gramStart"/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перед</w:t>
      </w:r>
      <w:proofErr w:type="gramEnd"/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…   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02A9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                             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502A98" w:rsidRPr="00502A98" w:rsidRDefault="00502A98" w:rsidP="001D3644">
      <w:p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sectPr w:rsidR="00502A98" w:rsidRPr="00502A98" w:rsidSect="00F07E1A">
          <w:type w:val="continuous"/>
          <w:pgSz w:w="11906" w:h="16838"/>
          <w:pgMar w:top="567" w:right="567" w:bottom="567" w:left="567" w:header="709" w:footer="709" w:gutter="0"/>
          <w:cols w:num="2" w:space="709"/>
          <w:docGrid w:linePitch="360"/>
        </w:sectPr>
      </w:pPr>
    </w:p>
    <w:p w:rsidR="00502A98" w:rsidRPr="00502A98" w:rsidRDefault="00502A98" w:rsidP="001D36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A98" w:rsidRPr="00502A98" w:rsidRDefault="00502A98" w:rsidP="00502A9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«Давай поговорим»</w:t>
      </w:r>
      <w:r w:rsidR="001D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</w:t>
      </w: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пользуясь приведенным  ниже списком  слов и фраз, обыграть в парах ситуации</w:t>
      </w:r>
    </w:p>
    <w:p w:rsidR="00502A98" w:rsidRPr="00502A98" w:rsidRDefault="00502A98" w:rsidP="00502A9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«Сочувствие», «Утешение».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02A98" w:rsidRPr="00502A98" w:rsidSect="007D6A34">
          <w:type w:val="continuous"/>
          <w:pgSz w:w="11906" w:h="16838"/>
          <w:pgMar w:top="567" w:right="567" w:bottom="567" w:left="567" w:header="709" w:footer="709" w:gutter="0"/>
          <w:cols w:space="709"/>
          <w:docGrid w:linePitch="360"/>
        </w:sectPr>
      </w:pP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 Вам сочувствую…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Примите мои соболезнования…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жаль Вас…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жалко, что так случилось…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Вас понимаю…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Успокойтесь, не волнуйтесь…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беспокойтесь…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огорчайтесь…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горюйте…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Потерпите…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Забудьте об этом…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Возьмите себя в руки…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Соберитесь с мыслями…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надо об этом думать…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пройдет…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Всякое бывает…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Ничего не поделаешь…</w:t>
      </w:r>
    </w:p>
    <w:p w:rsidR="00502A98" w:rsidRPr="00502A98" w:rsidRDefault="00502A98" w:rsidP="00502A9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A98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не виноваты…</w:t>
      </w:r>
    </w:p>
    <w:p w:rsidR="00502A98" w:rsidRPr="00502A98" w:rsidRDefault="00502A98" w:rsidP="001D36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02A98" w:rsidRPr="00502A98" w:rsidSect="00A35830">
          <w:type w:val="continuous"/>
          <w:pgSz w:w="11906" w:h="16838"/>
          <w:pgMar w:top="567" w:right="567" w:bottom="567" w:left="567" w:header="709" w:footer="709" w:gutter="0"/>
          <w:cols w:num="2" w:space="709"/>
          <w:docGrid w:linePitch="360"/>
        </w:sectPr>
      </w:pPr>
    </w:p>
    <w:p w:rsidR="001D3644" w:rsidRDefault="001D3644" w:rsidP="001D3644">
      <w:pPr>
        <w:spacing w:line="360" w:lineRule="auto"/>
        <w:jc w:val="center"/>
        <w:rPr>
          <w:color w:val="FF0000"/>
          <w:sz w:val="16"/>
          <w:szCs w:val="16"/>
          <w:u w:val="single"/>
        </w:rPr>
      </w:pPr>
    </w:p>
    <w:p w:rsidR="001D3644" w:rsidRPr="001D3644" w:rsidRDefault="001D3644" w:rsidP="001D3644">
      <w:pPr>
        <w:spacing w:line="360" w:lineRule="auto"/>
        <w:jc w:val="center"/>
        <w:rPr>
          <w:color w:val="FF0000"/>
          <w:sz w:val="52"/>
          <w:szCs w:val="52"/>
          <w:u w:val="single"/>
        </w:rPr>
      </w:pPr>
      <w:r w:rsidRPr="00822269">
        <w:rPr>
          <w:color w:val="FF0000"/>
          <w:sz w:val="52"/>
          <w:szCs w:val="52"/>
          <w:u w:val="single"/>
        </w:rPr>
        <w:t>Воспитывая детей, стремитесь</w:t>
      </w:r>
    </w:p>
    <w:p w:rsidR="001D3644" w:rsidRPr="004550D7" w:rsidRDefault="001D3644" w:rsidP="001D3644">
      <w:pPr>
        <w:numPr>
          <w:ilvl w:val="0"/>
          <w:numId w:val="7"/>
        </w:numPr>
        <w:spacing w:after="0" w:line="360" w:lineRule="auto"/>
        <w:rPr>
          <w:sz w:val="40"/>
          <w:szCs w:val="40"/>
        </w:rPr>
      </w:pPr>
      <w:r w:rsidRPr="004550D7">
        <w:rPr>
          <w:sz w:val="40"/>
          <w:szCs w:val="40"/>
        </w:rPr>
        <w:t>Любить ребенка таким, каков он есть.</w:t>
      </w:r>
    </w:p>
    <w:p w:rsidR="001D3644" w:rsidRPr="004550D7" w:rsidRDefault="001D3644" w:rsidP="001D3644">
      <w:pPr>
        <w:numPr>
          <w:ilvl w:val="0"/>
          <w:numId w:val="7"/>
        </w:numPr>
        <w:spacing w:after="0" w:line="360" w:lineRule="auto"/>
        <w:rPr>
          <w:sz w:val="40"/>
          <w:szCs w:val="40"/>
        </w:rPr>
      </w:pPr>
      <w:r w:rsidRPr="004550D7">
        <w:rPr>
          <w:sz w:val="40"/>
          <w:szCs w:val="40"/>
        </w:rPr>
        <w:t xml:space="preserve">Уважать в каждом ребенке личность, воспитывая достоинство и ответственность за </w:t>
      </w:r>
      <w:proofErr w:type="gramStart"/>
      <w:r w:rsidRPr="004550D7">
        <w:rPr>
          <w:sz w:val="40"/>
          <w:szCs w:val="40"/>
        </w:rPr>
        <w:t>себя</w:t>
      </w:r>
      <w:proofErr w:type="gramEnd"/>
      <w:r w:rsidRPr="004550D7">
        <w:rPr>
          <w:sz w:val="40"/>
          <w:szCs w:val="40"/>
        </w:rPr>
        <w:t xml:space="preserve">  и свои поступки.</w:t>
      </w:r>
    </w:p>
    <w:p w:rsidR="001D3644" w:rsidRPr="004550D7" w:rsidRDefault="001D3644" w:rsidP="001D3644">
      <w:pPr>
        <w:numPr>
          <w:ilvl w:val="0"/>
          <w:numId w:val="7"/>
        </w:numPr>
        <w:spacing w:after="0" w:line="360" w:lineRule="auto"/>
        <w:rPr>
          <w:sz w:val="40"/>
          <w:szCs w:val="40"/>
        </w:rPr>
      </w:pPr>
      <w:r w:rsidRPr="004550D7">
        <w:rPr>
          <w:sz w:val="40"/>
          <w:szCs w:val="40"/>
        </w:rPr>
        <w:t>Хвалить, поощрять, ободрять ребенка, создавая положительную эмоциональную атмосферу вокруг него.</w:t>
      </w:r>
    </w:p>
    <w:p w:rsidR="001D3644" w:rsidRPr="004550D7" w:rsidRDefault="001D3644" w:rsidP="001D3644">
      <w:pPr>
        <w:numPr>
          <w:ilvl w:val="0"/>
          <w:numId w:val="7"/>
        </w:numPr>
        <w:spacing w:after="0" w:line="360" w:lineRule="auto"/>
        <w:rPr>
          <w:sz w:val="40"/>
          <w:szCs w:val="40"/>
        </w:rPr>
      </w:pPr>
      <w:r w:rsidRPr="004550D7">
        <w:rPr>
          <w:sz w:val="40"/>
          <w:szCs w:val="40"/>
        </w:rPr>
        <w:t>Верить в возможности каждого ребенка, в то доброе, что заложено в нем, в перспективы его развития, находить его сильные стороны.</w:t>
      </w:r>
    </w:p>
    <w:p w:rsidR="001D3644" w:rsidRPr="004550D7" w:rsidRDefault="001D3644" w:rsidP="001D3644">
      <w:pPr>
        <w:numPr>
          <w:ilvl w:val="0"/>
          <w:numId w:val="7"/>
        </w:numPr>
        <w:spacing w:after="0" w:line="360" w:lineRule="auto"/>
        <w:rPr>
          <w:sz w:val="40"/>
          <w:szCs w:val="40"/>
        </w:rPr>
      </w:pPr>
      <w:r w:rsidRPr="004550D7">
        <w:rPr>
          <w:sz w:val="40"/>
          <w:szCs w:val="40"/>
        </w:rPr>
        <w:t>Раскрыть душу ребенка прежде, чем его ум.</w:t>
      </w:r>
    </w:p>
    <w:p w:rsidR="001D3644" w:rsidRPr="004550D7" w:rsidRDefault="001D3644" w:rsidP="001D3644">
      <w:pPr>
        <w:numPr>
          <w:ilvl w:val="0"/>
          <w:numId w:val="7"/>
        </w:numPr>
        <w:spacing w:after="0" w:line="360" w:lineRule="auto"/>
        <w:rPr>
          <w:sz w:val="40"/>
          <w:szCs w:val="40"/>
        </w:rPr>
      </w:pPr>
      <w:r w:rsidRPr="004550D7">
        <w:rPr>
          <w:sz w:val="40"/>
          <w:szCs w:val="40"/>
        </w:rPr>
        <w:t>Поступать так, чтобы каждый ребенок почувствовал: возможности заложены в нем самом. «Ты все мож</w:t>
      </w:r>
      <w:r>
        <w:rPr>
          <w:sz w:val="40"/>
          <w:szCs w:val="40"/>
        </w:rPr>
        <w:t>ешь» - главная формула образования.</w:t>
      </w:r>
    </w:p>
    <w:p w:rsidR="001D3644" w:rsidRPr="004550D7" w:rsidRDefault="001D3644" w:rsidP="001D3644">
      <w:pPr>
        <w:numPr>
          <w:ilvl w:val="0"/>
          <w:numId w:val="7"/>
        </w:numPr>
        <w:spacing w:after="0" w:line="360" w:lineRule="auto"/>
        <w:rPr>
          <w:sz w:val="40"/>
          <w:szCs w:val="40"/>
        </w:rPr>
      </w:pPr>
      <w:r w:rsidRPr="004550D7">
        <w:rPr>
          <w:sz w:val="40"/>
          <w:szCs w:val="40"/>
        </w:rPr>
        <w:t>Замечать не недостатки ребенка, а динамику его развития</w:t>
      </w:r>
    </w:p>
    <w:p w:rsidR="001D3644" w:rsidRDefault="001D3644" w:rsidP="001D3644">
      <w:pPr>
        <w:numPr>
          <w:ilvl w:val="0"/>
          <w:numId w:val="7"/>
        </w:numPr>
        <w:spacing w:after="0" w:line="360" w:lineRule="auto"/>
        <w:rPr>
          <w:sz w:val="40"/>
          <w:szCs w:val="40"/>
        </w:rPr>
      </w:pPr>
      <w:r w:rsidRPr="004550D7">
        <w:rPr>
          <w:sz w:val="40"/>
          <w:szCs w:val="40"/>
        </w:rPr>
        <w:t>Сделать родителей ребенка союзниками в деле воспитания</w:t>
      </w:r>
    </w:p>
    <w:p w:rsidR="001D3644" w:rsidRDefault="001D3644" w:rsidP="001D3644">
      <w:pPr>
        <w:spacing w:after="0" w:line="360" w:lineRule="auto"/>
        <w:ind w:left="1789"/>
        <w:rPr>
          <w:sz w:val="40"/>
          <w:szCs w:val="40"/>
        </w:rPr>
      </w:pPr>
    </w:p>
    <w:p w:rsidR="001D3644" w:rsidRPr="00C32DC3" w:rsidRDefault="001D3644" w:rsidP="001D3644">
      <w:pPr>
        <w:jc w:val="center"/>
        <w:rPr>
          <w:b/>
          <w:emboss/>
          <w:color w:val="FF9900"/>
          <w:sz w:val="72"/>
          <w:szCs w:val="72"/>
          <w:u w:val="words" w:color="FF9900"/>
        </w:rPr>
      </w:pPr>
      <w:r w:rsidRPr="00C32DC3">
        <w:rPr>
          <w:b/>
          <w:emboss/>
          <w:color w:val="FF9900"/>
          <w:sz w:val="72"/>
          <w:szCs w:val="72"/>
          <w:u w:val="words" w:color="FF9900"/>
        </w:rPr>
        <w:lastRenderedPageBreak/>
        <w:t>«Золотой кодекс педагога»</w:t>
      </w:r>
    </w:p>
    <w:p w:rsidR="001D3644" w:rsidRPr="00C32DC3" w:rsidRDefault="001D3644" w:rsidP="001D3644">
      <w:pPr>
        <w:jc w:val="center"/>
        <w:rPr>
          <w:b/>
          <w:emboss/>
          <w:color w:val="FF9900"/>
          <w:sz w:val="56"/>
          <w:szCs w:val="56"/>
          <w:u w:val="words" w:color="FF9900"/>
        </w:rPr>
      </w:pPr>
    </w:p>
    <w:p w:rsidR="001D3644" w:rsidRDefault="001D3644" w:rsidP="001D3644">
      <w:pPr>
        <w:jc w:val="center"/>
        <w:rPr>
          <w:sz w:val="28"/>
          <w:szCs w:val="28"/>
        </w:rPr>
      </w:pPr>
    </w:p>
    <w:p w:rsidR="001D3644" w:rsidRPr="00774A76" w:rsidRDefault="001D3644" w:rsidP="001D3644">
      <w:pPr>
        <w:numPr>
          <w:ilvl w:val="0"/>
          <w:numId w:val="8"/>
        </w:numPr>
        <w:spacing w:after="0" w:line="360" w:lineRule="auto"/>
        <w:rPr>
          <w:b/>
          <w:sz w:val="36"/>
          <w:szCs w:val="36"/>
        </w:rPr>
      </w:pPr>
      <w:r w:rsidRPr="00774A76">
        <w:rPr>
          <w:b/>
          <w:sz w:val="36"/>
          <w:szCs w:val="36"/>
        </w:rPr>
        <w:t>Учи, ибо ты педагог</w:t>
      </w:r>
    </w:p>
    <w:p w:rsidR="001D3644" w:rsidRPr="00774A76" w:rsidRDefault="001D3644" w:rsidP="001D3644">
      <w:pPr>
        <w:numPr>
          <w:ilvl w:val="0"/>
          <w:numId w:val="8"/>
        </w:numPr>
        <w:spacing w:after="0" w:line="360" w:lineRule="auto"/>
        <w:rPr>
          <w:b/>
          <w:sz w:val="36"/>
          <w:szCs w:val="36"/>
        </w:rPr>
      </w:pPr>
      <w:r w:rsidRPr="00774A76">
        <w:rPr>
          <w:b/>
          <w:sz w:val="36"/>
          <w:szCs w:val="36"/>
        </w:rPr>
        <w:t>Не суди, ибо ты не судья.</w:t>
      </w:r>
    </w:p>
    <w:p w:rsidR="001D3644" w:rsidRPr="00774A76" w:rsidRDefault="001D3644" w:rsidP="001D3644">
      <w:pPr>
        <w:numPr>
          <w:ilvl w:val="0"/>
          <w:numId w:val="8"/>
        </w:numPr>
        <w:spacing w:after="0" w:line="360" w:lineRule="auto"/>
        <w:rPr>
          <w:b/>
          <w:sz w:val="36"/>
          <w:szCs w:val="36"/>
        </w:rPr>
      </w:pPr>
      <w:r w:rsidRPr="00774A76">
        <w:rPr>
          <w:b/>
          <w:sz w:val="36"/>
          <w:szCs w:val="36"/>
        </w:rPr>
        <w:t>Возлюби коллег своих – всех и всяких.</w:t>
      </w:r>
    </w:p>
    <w:p w:rsidR="001D3644" w:rsidRPr="00774A76" w:rsidRDefault="001D3644" w:rsidP="001D3644">
      <w:pPr>
        <w:numPr>
          <w:ilvl w:val="0"/>
          <w:numId w:val="8"/>
        </w:numPr>
        <w:spacing w:after="0" w:line="360" w:lineRule="auto"/>
        <w:rPr>
          <w:b/>
          <w:sz w:val="36"/>
          <w:szCs w:val="36"/>
        </w:rPr>
      </w:pPr>
      <w:r w:rsidRPr="00774A76">
        <w:rPr>
          <w:b/>
          <w:sz w:val="36"/>
          <w:szCs w:val="36"/>
        </w:rPr>
        <w:t>Возлюби и учебные дисциплины чужие как свои.</w:t>
      </w:r>
    </w:p>
    <w:p w:rsidR="001D3644" w:rsidRPr="00774A76" w:rsidRDefault="001D3644" w:rsidP="001D3644">
      <w:pPr>
        <w:numPr>
          <w:ilvl w:val="0"/>
          <w:numId w:val="8"/>
        </w:numPr>
        <w:spacing w:after="0" w:line="360" w:lineRule="auto"/>
        <w:rPr>
          <w:b/>
          <w:sz w:val="36"/>
          <w:szCs w:val="36"/>
        </w:rPr>
      </w:pPr>
      <w:r w:rsidRPr="00774A76">
        <w:rPr>
          <w:b/>
          <w:sz w:val="36"/>
          <w:szCs w:val="36"/>
        </w:rPr>
        <w:t>Начальственной любви избегай, но от благоволения не отказывайся</w:t>
      </w:r>
    </w:p>
    <w:p w:rsidR="001D3644" w:rsidRPr="00774A76" w:rsidRDefault="001D3644" w:rsidP="001D3644">
      <w:pPr>
        <w:numPr>
          <w:ilvl w:val="0"/>
          <w:numId w:val="8"/>
        </w:numPr>
        <w:spacing w:after="0" w:line="360" w:lineRule="auto"/>
        <w:rPr>
          <w:b/>
          <w:sz w:val="36"/>
          <w:szCs w:val="36"/>
        </w:rPr>
      </w:pPr>
      <w:r w:rsidRPr="00774A76">
        <w:rPr>
          <w:b/>
          <w:sz w:val="36"/>
          <w:szCs w:val="36"/>
        </w:rPr>
        <w:t>Гнев же начальственный прими к сведению, но не к сердцу.</w:t>
      </w:r>
    </w:p>
    <w:p w:rsidR="001D3644" w:rsidRPr="00774A76" w:rsidRDefault="001D3644" w:rsidP="001D3644">
      <w:pPr>
        <w:numPr>
          <w:ilvl w:val="0"/>
          <w:numId w:val="8"/>
        </w:numPr>
        <w:spacing w:after="0" w:line="360" w:lineRule="auto"/>
        <w:rPr>
          <w:b/>
          <w:sz w:val="36"/>
          <w:szCs w:val="36"/>
        </w:rPr>
      </w:pPr>
      <w:r w:rsidRPr="00774A76">
        <w:rPr>
          <w:b/>
          <w:sz w:val="36"/>
          <w:szCs w:val="36"/>
        </w:rPr>
        <w:t>Не умничай перед родителями воспитанников своих, ибо они их родители, а не мы.</w:t>
      </w:r>
    </w:p>
    <w:p w:rsidR="001D3644" w:rsidRPr="00774A76" w:rsidRDefault="001D3644" w:rsidP="001D3644">
      <w:pPr>
        <w:numPr>
          <w:ilvl w:val="0"/>
          <w:numId w:val="8"/>
        </w:numPr>
        <w:spacing w:after="0" w:line="360" w:lineRule="auto"/>
        <w:rPr>
          <w:b/>
          <w:sz w:val="36"/>
          <w:szCs w:val="36"/>
        </w:rPr>
      </w:pPr>
      <w:r w:rsidRPr="00774A76">
        <w:rPr>
          <w:b/>
          <w:sz w:val="36"/>
          <w:szCs w:val="36"/>
        </w:rPr>
        <w:t>Не жди с трепетом благодарности ни от кого.</w:t>
      </w:r>
    </w:p>
    <w:p w:rsidR="001D3644" w:rsidRPr="00774A76" w:rsidRDefault="001D3644" w:rsidP="001D3644">
      <w:pPr>
        <w:numPr>
          <w:ilvl w:val="0"/>
          <w:numId w:val="8"/>
        </w:numPr>
        <w:spacing w:after="0" w:line="360" w:lineRule="auto"/>
        <w:rPr>
          <w:b/>
          <w:sz w:val="36"/>
          <w:szCs w:val="36"/>
        </w:rPr>
      </w:pPr>
      <w:r w:rsidRPr="00774A76">
        <w:rPr>
          <w:b/>
          <w:sz w:val="36"/>
          <w:szCs w:val="36"/>
        </w:rPr>
        <w:t>Не обольщайся любовью воспитанников, ибо у них будут и другие педагоги, а у тебя воспитанники.</w:t>
      </w:r>
    </w:p>
    <w:p w:rsidR="001D3644" w:rsidRPr="00774A76" w:rsidRDefault="001D3644" w:rsidP="001D3644">
      <w:pPr>
        <w:numPr>
          <w:ilvl w:val="0"/>
          <w:numId w:val="8"/>
        </w:numPr>
        <w:spacing w:after="0" w:line="360" w:lineRule="auto"/>
        <w:rPr>
          <w:b/>
          <w:sz w:val="36"/>
          <w:szCs w:val="36"/>
        </w:rPr>
      </w:pPr>
      <w:r w:rsidRPr="00774A76">
        <w:rPr>
          <w:b/>
          <w:sz w:val="36"/>
          <w:szCs w:val="36"/>
        </w:rPr>
        <w:t>Не пророчествуй воспитанникам своим, ибо тебе не дано знать, что будет, а чего не будет.</w:t>
      </w:r>
    </w:p>
    <w:p w:rsidR="001D3644" w:rsidRPr="004550D7" w:rsidRDefault="001D3644" w:rsidP="001D3644">
      <w:pPr>
        <w:spacing w:after="0" w:line="360" w:lineRule="auto"/>
        <w:ind w:left="1789"/>
        <w:rPr>
          <w:sz w:val="40"/>
          <w:szCs w:val="40"/>
        </w:rPr>
      </w:pPr>
    </w:p>
    <w:p w:rsidR="00B5276F" w:rsidRPr="002475B5" w:rsidRDefault="00B5276F" w:rsidP="00B5276F">
      <w:pPr>
        <w:rPr>
          <w:sz w:val="28"/>
          <w:szCs w:val="28"/>
        </w:rPr>
      </w:pPr>
    </w:p>
    <w:sectPr w:rsidR="00B5276F" w:rsidRPr="002475B5" w:rsidSect="004550D7">
      <w:pgSz w:w="11906" w:h="16838"/>
      <w:pgMar w:top="567" w:right="567" w:bottom="567" w:left="284" w:header="709" w:footer="709" w:gutter="0"/>
      <w:pgBorders w:display="firstPage" w:offsetFrom="page">
        <w:top w:val="swirligig" w:sz="20" w:space="24" w:color="auto"/>
        <w:left w:val="swirligig" w:sz="20" w:space="24" w:color="auto"/>
        <w:bottom w:val="swirligig" w:sz="20" w:space="24" w:color="auto"/>
        <w:right w:val="swirligig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21296_"/>
      </v:shape>
    </w:pict>
  </w:numPicBullet>
  <w:abstractNum w:abstractNumId="0">
    <w:nsid w:val="0C3C162D"/>
    <w:multiLevelType w:val="hybridMultilevel"/>
    <w:tmpl w:val="FAF8B52A"/>
    <w:lvl w:ilvl="0" w:tplc="8F205A7C">
      <w:start w:val="1"/>
      <w:numFmt w:val="bullet"/>
      <w:lvlText w:val=""/>
      <w:lvlPicBulletId w:val="0"/>
      <w:lvlJc w:val="left"/>
      <w:pPr>
        <w:tabs>
          <w:tab w:val="num" w:pos="2782"/>
        </w:tabs>
        <w:ind w:left="2782" w:hanging="796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1">
    <w:nsid w:val="16C53CE7"/>
    <w:multiLevelType w:val="hybridMultilevel"/>
    <w:tmpl w:val="5C9E84FE"/>
    <w:lvl w:ilvl="0" w:tplc="8F205A7C">
      <w:start w:val="1"/>
      <w:numFmt w:val="bullet"/>
      <w:lvlText w:val=""/>
      <w:lvlPicBulletId w:val="0"/>
      <w:lvlJc w:val="left"/>
      <w:pPr>
        <w:tabs>
          <w:tab w:val="num" w:pos="1789"/>
        </w:tabs>
        <w:ind w:left="1789" w:hanging="796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CF33E23"/>
    <w:multiLevelType w:val="hybridMultilevel"/>
    <w:tmpl w:val="805024DE"/>
    <w:lvl w:ilvl="0" w:tplc="2E46B0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B941320"/>
    <w:multiLevelType w:val="multilevel"/>
    <w:tmpl w:val="E84A1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380A54"/>
    <w:multiLevelType w:val="hybridMultilevel"/>
    <w:tmpl w:val="47808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015353"/>
    <w:multiLevelType w:val="hybridMultilevel"/>
    <w:tmpl w:val="880467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C677CD0"/>
    <w:multiLevelType w:val="hybridMultilevel"/>
    <w:tmpl w:val="9EB28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6511C3"/>
    <w:multiLevelType w:val="hybridMultilevel"/>
    <w:tmpl w:val="BC686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AB679F9"/>
    <w:multiLevelType w:val="hybridMultilevel"/>
    <w:tmpl w:val="2CDC6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8"/>
  </w:num>
  <w:num w:numId="5">
    <w:abstractNumId w:val="7"/>
  </w:num>
  <w:num w:numId="6">
    <w:abstractNumId w:val="5"/>
  </w:num>
  <w:num w:numId="7">
    <w:abstractNumId w:val="1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2D3E"/>
    <w:rsid w:val="001C636E"/>
    <w:rsid w:val="001D3644"/>
    <w:rsid w:val="002475B5"/>
    <w:rsid w:val="003C7CB4"/>
    <w:rsid w:val="00424BD9"/>
    <w:rsid w:val="004F2A07"/>
    <w:rsid w:val="00502A98"/>
    <w:rsid w:val="006E5B27"/>
    <w:rsid w:val="008515A8"/>
    <w:rsid w:val="00B5276F"/>
    <w:rsid w:val="00B93C1D"/>
    <w:rsid w:val="00BF6022"/>
    <w:rsid w:val="00C90790"/>
    <w:rsid w:val="00D42D3E"/>
    <w:rsid w:val="00F13B4C"/>
    <w:rsid w:val="00F23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36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7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8</Pages>
  <Words>1308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Olga</cp:lastModifiedBy>
  <cp:revision>5</cp:revision>
  <dcterms:created xsi:type="dcterms:W3CDTF">2017-02-11T10:08:00Z</dcterms:created>
  <dcterms:modified xsi:type="dcterms:W3CDTF">2017-02-13T12:46:00Z</dcterms:modified>
</cp:coreProperties>
</file>