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51" w:rsidRDefault="00EB6C51" w:rsidP="00DA0B5A">
      <w:pPr>
        <w:pStyle w:val="a3"/>
        <w:spacing w:after="0" w:line="360" w:lineRule="auto"/>
        <w:ind w:left="-42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B6C51">
        <w:rPr>
          <w:rFonts w:ascii="Times New Roman" w:hAnsi="Times New Roman"/>
          <w:b/>
          <w:sz w:val="28"/>
          <w:szCs w:val="28"/>
        </w:rPr>
        <w:t>Технология постановки цели при проектировании индивидуальной образовательной программы по информатике в профильных классах</w:t>
      </w:r>
    </w:p>
    <w:p w:rsidR="00DA0B5A" w:rsidRDefault="00DA0B5A" w:rsidP="00DA0B5A">
      <w:pPr>
        <w:pStyle w:val="a3"/>
        <w:spacing w:after="0" w:line="360" w:lineRule="auto"/>
        <w:ind w:left="-426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DA0B5A">
        <w:rPr>
          <w:rFonts w:ascii="Times New Roman" w:hAnsi="Times New Roman"/>
          <w:b/>
          <w:i/>
          <w:sz w:val="28"/>
          <w:szCs w:val="28"/>
        </w:rPr>
        <w:t>Германов А.В.</w:t>
      </w:r>
    </w:p>
    <w:p w:rsidR="00DA0B5A" w:rsidRPr="002F7795" w:rsidRDefault="00DA0B5A" w:rsidP="00DA0B5A">
      <w:pPr>
        <w:pStyle w:val="a3"/>
        <w:spacing w:after="0" w:line="360" w:lineRule="auto"/>
        <w:ind w:left="-426"/>
        <w:contextualSpacing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Германов Александр Владиславович </w:t>
      </w:r>
      <w:r w:rsidRPr="002F7795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7795">
        <w:rPr>
          <w:rFonts w:ascii="Times New Roman" w:hAnsi="Times New Roman"/>
          <w:i/>
          <w:sz w:val="28"/>
          <w:szCs w:val="28"/>
          <w:lang w:val="en-US"/>
        </w:rPr>
        <w:t>Germanov</w:t>
      </w:r>
      <w:proofErr w:type="spellEnd"/>
      <w:r w:rsidR="002F7795" w:rsidRPr="002F77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7795">
        <w:rPr>
          <w:rFonts w:ascii="Times New Roman" w:hAnsi="Times New Roman"/>
          <w:i/>
          <w:sz w:val="28"/>
          <w:szCs w:val="28"/>
          <w:lang w:val="en-US"/>
        </w:rPr>
        <w:t>Alexandr</w:t>
      </w:r>
      <w:proofErr w:type="spellEnd"/>
      <w:r w:rsidR="002F7795" w:rsidRPr="002F77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7795">
        <w:rPr>
          <w:rFonts w:ascii="Times New Roman" w:hAnsi="Times New Roman"/>
          <w:i/>
          <w:sz w:val="28"/>
          <w:szCs w:val="28"/>
          <w:lang w:val="en-US"/>
        </w:rPr>
        <w:t>Vladislavovich</w:t>
      </w:r>
      <w:proofErr w:type="spellEnd"/>
      <w:r w:rsidR="002F7795" w:rsidRPr="002F7795">
        <w:rPr>
          <w:rFonts w:ascii="Times New Roman" w:hAnsi="Times New Roman"/>
          <w:i/>
          <w:sz w:val="28"/>
          <w:szCs w:val="28"/>
        </w:rPr>
        <w:t xml:space="preserve"> </w:t>
      </w:r>
      <w:r w:rsidR="002F7795">
        <w:rPr>
          <w:rFonts w:ascii="Times New Roman" w:hAnsi="Times New Roman"/>
          <w:i/>
          <w:sz w:val="28"/>
          <w:szCs w:val="28"/>
        </w:rPr>
        <w:t>–</w:t>
      </w:r>
      <w:r w:rsidR="002F7795" w:rsidRPr="002F7795">
        <w:rPr>
          <w:rFonts w:ascii="Times New Roman" w:hAnsi="Times New Roman"/>
          <w:i/>
          <w:sz w:val="28"/>
          <w:szCs w:val="28"/>
        </w:rPr>
        <w:t xml:space="preserve"> </w:t>
      </w:r>
      <w:r w:rsidR="002F7795">
        <w:rPr>
          <w:rFonts w:ascii="Times New Roman" w:hAnsi="Times New Roman"/>
          <w:i/>
          <w:sz w:val="28"/>
          <w:szCs w:val="28"/>
        </w:rPr>
        <w:t>студент Технологического Университета, кафедра информационных систем и технологий, Москва</w:t>
      </w:r>
    </w:p>
    <w:p w:rsidR="00EB6C51" w:rsidRPr="00DA0B5A" w:rsidRDefault="00EB6C51" w:rsidP="00DA0B5A">
      <w:pPr>
        <w:pStyle w:val="a3"/>
        <w:spacing w:after="0" w:line="360" w:lineRule="auto"/>
        <w:ind w:left="-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5C4379" w:rsidRDefault="005C4379" w:rsidP="002F7795">
      <w:pPr>
        <w:pStyle w:val="a3"/>
        <w:spacing w:after="0" w:line="360" w:lineRule="auto"/>
        <w:ind w:left="-426" w:firstLine="113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Аннотация</w:t>
      </w:r>
      <w:r w:rsidR="00DA0B5A">
        <w:rPr>
          <w:rFonts w:ascii="Times New Roman" w:hAnsi="Times New Roman"/>
          <w:sz w:val="28"/>
          <w:szCs w:val="28"/>
        </w:rPr>
        <w:t xml:space="preserve">: в статье рассматривается  образовательный процесс </w:t>
      </w:r>
      <w:r w:rsidRPr="00DA0B5A">
        <w:rPr>
          <w:rFonts w:ascii="Times New Roman" w:hAnsi="Times New Roman"/>
          <w:sz w:val="28"/>
          <w:szCs w:val="28"/>
        </w:rPr>
        <w:t xml:space="preserve"> в современной школе</w:t>
      </w:r>
      <w:r w:rsidR="00DA0B5A">
        <w:rPr>
          <w:rFonts w:ascii="Times New Roman" w:hAnsi="Times New Roman"/>
          <w:sz w:val="28"/>
          <w:szCs w:val="28"/>
        </w:rPr>
        <w:t>, для которого</w:t>
      </w:r>
      <w:r w:rsidRPr="00DA0B5A">
        <w:rPr>
          <w:rFonts w:ascii="Times New Roman" w:hAnsi="Times New Roman"/>
          <w:sz w:val="28"/>
          <w:szCs w:val="28"/>
        </w:rPr>
        <w:t xml:space="preserve"> </w:t>
      </w:r>
      <w:r w:rsidR="00DA0B5A">
        <w:rPr>
          <w:rFonts w:ascii="Times New Roman" w:hAnsi="Times New Roman"/>
          <w:sz w:val="28"/>
          <w:szCs w:val="28"/>
        </w:rPr>
        <w:t>необходимо и нужно использование</w:t>
      </w:r>
      <w:r w:rsidRPr="00DA0B5A">
        <w:rPr>
          <w:rFonts w:ascii="Times New Roman" w:hAnsi="Times New Roman"/>
          <w:sz w:val="28"/>
          <w:szCs w:val="28"/>
        </w:rPr>
        <w:t xml:space="preserve"> электронных ресурсов, подготовк</w:t>
      </w:r>
      <w:r w:rsidR="00DA0B5A">
        <w:rPr>
          <w:rFonts w:ascii="Times New Roman" w:hAnsi="Times New Roman"/>
          <w:sz w:val="28"/>
          <w:szCs w:val="28"/>
        </w:rPr>
        <w:t>а урока в презентации и т.д.  В</w:t>
      </w:r>
      <w:r w:rsidRPr="00DA0B5A">
        <w:rPr>
          <w:rFonts w:ascii="Times New Roman" w:hAnsi="Times New Roman"/>
          <w:sz w:val="28"/>
          <w:szCs w:val="28"/>
        </w:rPr>
        <w:t>ажно учитывать целевую аудиторию для объяснения темы. Все подробн</w:t>
      </w:r>
      <w:r w:rsidR="006B3176" w:rsidRPr="00DA0B5A">
        <w:rPr>
          <w:rFonts w:ascii="Times New Roman" w:hAnsi="Times New Roman"/>
          <w:sz w:val="28"/>
          <w:szCs w:val="28"/>
        </w:rPr>
        <w:t>о изложено в данной</w:t>
      </w:r>
      <w:r w:rsidRPr="00DA0B5A">
        <w:rPr>
          <w:rFonts w:ascii="Times New Roman" w:hAnsi="Times New Roman"/>
          <w:sz w:val="28"/>
          <w:szCs w:val="28"/>
        </w:rPr>
        <w:t xml:space="preserve"> статье.</w:t>
      </w:r>
    </w:p>
    <w:p w:rsidR="00DA0B5A" w:rsidRPr="00DA0B5A" w:rsidRDefault="00DA0B5A" w:rsidP="002F7795">
      <w:pPr>
        <w:pStyle w:val="a3"/>
        <w:spacing w:after="0" w:line="360" w:lineRule="auto"/>
        <w:ind w:left="-426" w:firstLine="113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слова</w:t>
      </w:r>
      <w:r w:rsidRPr="00DA0B5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информатика и ИКТ, образование, электронные ресурсы</w:t>
      </w:r>
    </w:p>
    <w:p w:rsidR="005C4379" w:rsidRPr="00DA0B5A" w:rsidRDefault="005C4379" w:rsidP="002F7795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B5A">
        <w:rPr>
          <w:rFonts w:ascii="Times New Roman" w:hAnsi="Times New Roman" w:cs="Times New Roman"/>
          <w:sz w:val="28"/>
          <w:szCs w:val="28"/>
        </w:rPr>
        <w:t>Ческиданова</w:t>
      </w:r>
      <w:proofErr w:type="spellEnd"/>
      <w:r w:rsidRPr="00DA0B5A">
        <w:rPr>
          <w:rFonts w:ascii="Times New Roman" w:hAnsi="Times New Roman" w:cs="Times New Roman"/>
          <w:sz w:val="28"/>
          <w:szCs w:val="28"/>
        </w:rPr>
        <w:t xml:space="preserve"> А.А. пишет, что безусловный приоритет среди целей образования имеет цель развития личности ученика. Тем не менее, данное по существу аксиоматическое положение, в реальной практике работы школы соблюдается далеко не всегда. Одной из основных причин рассогласования желаемого и действительного в обучении является неоднозначность его целей на уровне реального учебного процесса. </w:t>
      </w:r>
    </w:p>
    <w:p w:rsidR="002F7795" w:rsidRDefault="005C4379" w:rsidP="002F7795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0B5A">
        <w:rPr>
          <w:rFonts w:ascii="Times New Roman" w:hAnsi="Times New Roman" w:cs="Times New Roman"/>
          <w:sz w:val="28"/>
          <w:szCs w:val="28"/>
        </w:rPr>
        <w:t xml:space="preserve">Однако проблема определения личностной цели при проектировании индивидуальной образовательной программы по информатике в профильных классах остается недостаточно освещенной в научно-педагогической литературе. Специфика педагогических целей заключается в том, что они всегда лежат в сфере деятельности учащихся. Условно цели деятельности учащихся можно разделить на две группы — внешние и внутренние. Внешние цели определяются предметным аспектом изучения содержания курса «Информатика и ИКТ». Цели достижения качества образования определяются государственным образовательным стандартом по информатике для профильных классов. Внутренние цели определяются личностным аспектом изучения курса </w:t>
      </w:r>
      <w:r w:rsidRPr="00DA0B5A">
        <w:rPr>
          <w:rFonts w:ascii="Times New Roman" w:hAnsi="Times New Roman" w:cs="Times New Roman"/>
          <w:sz w:val="28"/>
          <w:szCs w:val="28"/>
        </w:rPr>
        <w:lastRenderedPageBreak/>
        <w:t xml:space="preserve">«Информатика и ИКТ» учащимися и заключаются в личностных изменениях учащихся, таких, как воспитание чувства ответственности за результаты своего труда, формирование установки на позитивную социальную деятельность в информационном обществе, на недопустимость действий, нарушающих правовые, этические нормы работы с информацией, и т. д. </w:t>
      </w:r>
    </w:p>
    <w:p w:rsidR="005C4379" w:rsidRPr="00DA0B5A" w:rsidRDefault="005C4379" w:rsidP="002F7795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0B5A">
        <w:rPr>
          <w:rFonts w:ascii="Times New Roman" w:hAnsi="Times New Roman" w:cs="Times New Roman"/>
          <w:sz w:val="28"/>
          <w:szCs w:val="28"/>
        </w:rPr>
        <w:t xml:space="preserve">Для успешной реализации интеграции внешних и внутренних целей осуществляется диагностика готовности учеников к осуществлению учебной деятельности (мотивационно-целевой компонент), определение личностного смысла по отношению к изучаемым фундаментальным объектам курса «Информатика и ИКТ», а также уровня </w:t>
      </w:r>
      <w:proofErr w:type="spellStart"/>
      <w:r w:rsidRPr="00DA0B5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A0B5A">
        <w:rPr>
          <w:rFonts w:ascii="Times New Roman" w:hAnsi="Times New Roman" w:cs="Times New Roman"/>
          <w:sz w:val="28"/>
          <w:szCs w:val="28"/>
        </w:rPr>
        <w:t xml:space="preserve"> и обучаемости учеников. Создание педагогических условий для развития ученика. Таким образом, в рамках проектирования индивидуальной образовательной программы по информатике в профильных классах определяется уровень содержания изучения отдельных фундаментальных объектов, осуществляется выбор форм и технологий организации учебного процесса. Результатом реализации индивидуальной образовательной программы по информатике является социально значимый субъектный опыт каждого ученика. </w:t>
      </w:r>
    </w:p>
    <w:p w:rsidR="002F7795" w:rsidRDefault="005C4379" w:rsidP="002F7795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0B5A">
        <w:rPr>
          <w:rFonts w:ascii="Times New Roman" w:hAnsi="Times New Roman" w:cs="Times New Roman"/>
          <w:sz w:val="28"/>
          <w:szCs w:val="28"/>
        </w:rPr>
        <w:t xml:space="preserve">Анализ различных подходов к технологии целеполагания (А. В. Хуторской, В. В. Сериков, Н. Я. Коростылева и др.) позволил выделить этапы реализации педагогического целеполагания: диагностика индивидуальных особенностей деятельности, потребностей субъектов целеполагания, уровня </w:t>
      </w:r>
      <w:proofErr w:type="spellStart"/>
      <w:r w:rsidRPr="00DA0B5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A0B5A">
        <w:rPr>
          <w:rFonts w:ascii="Times New Roman" w:hAnsi="Times New Roman" w:cs="Times New Roman"/>
          <w:sz w:val="28"/>
          <w:szCs w:val="28"/>
        </w:rPr>
        <w:t xml:space="preserve"> и обучаемости; формулировка целей-проектов; формулировка целей-процессов; формулировка целей-результатов. </w:t>
      </w:r>
    </w:p>
    <w:p w:rsidR="005C4379" w:rsidRPr="00DA0B5A" w:rsidRDefault="00DA0B5A" w:rsidP="002F7795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5C4379" w:rsidRPr="00DA0B5A">
        <w:rPr>
          <w:rFonts w:ascii="Times New Roman" w:hAnsi="Times New Roman" w:cs="Times New Roman"/>
          <w:sz w:val="28"/>
          <w:szCs w:val="28"/>
        </w:rPr>
        <w:t xml:space="preserve"> следующую технологию </w:t>
      </w:r>
      <w:proofErr w:type="gramStart"/>
      <w:r w:rsidR="005C4379" w:rsidRPr="00DA0B5A">
        <w:rPr>
          <w:rFonts w:ascii="Times New Roman" w:hAnsi="Times New Roman" w:cs="Times New Roman"/>
          <w:sz w:val="28"/>
          <w:szCs w:val="28"/>
        </w:rPr>
        <w:t>образовател</w:t>
      </w:r>
      <w:bookmarkStart w:id="0" w:name="_GoBack"/>
      <w:bookmarkEnd w:id="0"/>
      <w:r w:rsidR="005C4379" w:rsidRPr="00DA0B5A">
        <w:rPr>
          <w:rFonts w:ascii="Times New Roman" w:hAnsi="Times New Roman" w:cs="Times New Roman"/>
          <w:sz w:val="28"/>
          <w:szCs w:val="28"/>
        </w:rPr>
        <w:t>ьного</w:t>
      </w:r>
      <w:proofErr w:type="gramEnd"/>
      <w:r w:rsidR="005C4379" w:rsidRPr="00DA0B5A">
        <w:rPr>
          <w:rFonts w:ascii="Times New Roman" w:hAnsi="Times New Roman" w:cs="Times New Roman"/>
          <w:sz w:val="28"/>
          <w:szCs w:val="28"/>
        </w:rPr>
        <w:t xml:space="preserve"> целеполагания. </w:t>
      </w:r>
    </w:p>
    <w:p w:rsidR="005C4379" w:rsidRPr="00DA0B5A" w:rsidRDefault="005C4379" w:rsidP="002F7795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A0B5A">
        <w:rPr>
          <w:rFonts w:ascii="Times New Roman" w:hAnsi="Times New Roman" w:cs="Times New Roman"/>
          <w:sz w:val="28"/>
          <w:szCs w:val="28"/>
        </w:rPr>
        <w:t xml:space="preserve">1. Определение основного направления целеполагания ученика. Ученики </w:t>
      </w:r>
    </w:p>
    <w:p w:rsidR="002F7795" w:rsidRDefault="005C4379" w:rsidP="002F7795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A0B5A">
        <w:rPr>
          <w:rFonts w:ascii="Times New Roman" w:hAnsi="Times New Roman" w:cs="Times New Roman"/>
          <w:sz w:val="28"/>
          <w:szCs w:val="28"/>
        </w:rPr>
        <w:t xml:space="preserve">формулируют свое отношение к изучаемому объекту, которое отражает и актуализирует его личностные качества, относящиеся к курсу «Информатика и ИКТ». </w:t>
      </w:r>
    </w:p>
    <w:p w:rsidR="005C4379" w:rsidRPr="00632360" w:rsidRDefault="005C4379" w:rsidP="002F7795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A0B5A">
        <w:rPr>
          <w:rFonts w:ascii="Times New Roman" w:hAnsi="Times New Roman" w:cs="Times New Roman"/>
          <w:sz w:val="28"/>
          <w:szCs w:val="28"/>
        </w:rPr>
        <w:lastRenderedPageBreak/>
        <w:t>2. Определение личностного смысла по отношению к изучаемым фундаментальным объектам, т. е. обозначение в объекте того, чем он связан с</w:t>
      </w:r>
      <w:r w:rsidRPr="00632360">
        <w:rPr>
          <w:rFonts w:ascii="Times New Roman" w:hAnsi="Times New Roman" w:cs="Times New Roman"/>
          <w:sz w:val="28"/>
          <w:szCs w:val="28"/>
        </w:rPr>
        <w:t xml:space="preserve"> личностью познающего его субъекта </w:t>
      </w:r>
    </w:p>
    <w:p w:rsidR="005C4379" w:rsidRPr="00632360" w:rsidRDefault="005C4379" w:rsidP="002F7795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2360">
        <w:rPr>
          <w:rFonts w:ascii="Times New Roman" w:hAnsi="Times New Roman" w:cs="Times New Roman"/>
          <w:sz w:val="28"/>
          <w:szCs w:val="28"/>
        </w:rPr>
        <w:t xml:space="preserve">3. Изучение фундаментальных образовательных объектов курса «Информатика и ИКТ». Осуществляется выбор технических приемов, способов и технологий, т. е. целей ученика в области применяемых образовательных технологий. </w:t>
      </w:r>
    </w:p>
    <w:p w:rsidR="005C4379" w:rsidRDefault="005C4379" w:rsidP="002F7795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2360">
        <w:rPr>
          <w:rFonts w:ascii="Times New Roman" w:hAnsi="Times New Roman" w:cs="Times New Roman"/>
          <w:sz w:val="28"/>
          <w:szCs w:val="28"/>
        </w:rPr>
        <w:t xml:space="preserve">Таким образом, в результате диагностического этапа проектирования индивидуальной образовательной программы по информатике для учащихся профильных классов определяются психолого-педагогические особенности учеников, уровень их мотивации к изучению информатики, а также индивидуальные потребности и особенности к построению учебного процесса по изучению курса информатики. </w:t>
      </w:r>
    </w:p>
    <w:p w:rsidR="002F7795" w:rsidRDefault="002F7795" w:rsidP="002F7795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F7795" w:rsidRPr="002F7795" w:rsidRDefault="002F7795" w:rsidP="002F7795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F7795">
        <w:rPr>
          <w:rFonts w:ascii="Times New Roman" w:hAnsi="Times New Roman" w:cs="Times New Roman"/>
          <w:sz w:val="28"/>
          <w:szCs w:val="28"/>
        </w:rPr>
        <w:t xml:space="preserve">Дидактические аспекты постановки целей обучения отражены в трудах В. П. Беспалько, Е. С. Заир-бек, М. Б. Кларина, В. В. Краевского, Д. Г. </w:t>
      </w:r>
      <w:proofErr w:type="spellStart"/>
      <w:r w:rsidRPr="002F7795">
        <w:rPr>
          <w:rFonts w:ascii="Times New Roman" w:hAnsi="Times New Roman" w:cs="Times New Roman"/>
          <w:sz w:val="28"/>
          <w:szCs w:val="28"/>
        </w:rPr>
        <w:t>Левитсса</w:t>
      </w:r>
      <w:proofErr w:type="spellEnd"/>
      <w:r w:rsidRPr="002F7795">
        <w:rPr>
          <w:rFonts w:ascii="Times New Roman" w:hAnsi="Times New Roman" w:cs="Times New Roman"/>
          <w:sz w:val="28"/>
          <w:szCs w:val="28"/>
        </w:rPr>
        <w:t xml:space="preserve">, А. В. Петровского, П. И. </w:t>
      </w:r>
      <w:proofErr w:type="spellStart"/>
      <w:r w:rsidRPr="002F7795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2F7795"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 w:rsidRPr="002F7795">
        <w:rPr>
          <w:rFonts w:ascii="Times New Roman" w:hAnsi="Times New Roman" w:cs="Times New Roman"/>
          <w:sz w:val="28"/>
          <w:szCs w:val="28"/>
        </w:rPr>
        <w:t>Скаткина</w:t>
      </w:r>
      <w:proofErr w:type="spellEnd"/>
      <w:r w:rsidRPr="002F7795">
        <w:rPr>
          <w:rFonts w:ascii="Times New Roman" w:hAnsi="Times New Roman" w:cs="Times New Roman"/>
          <w:sz w:val="28"/>
          <w:szCs w:val="28"/>
        </w:rPr>
        <w:t xml:space="preserve">, С. А. Смирнова, А. В. Хуторского, P. P. </w:t>
      </w:r>
      <w:proofErr w:type="spellStart"/>
      <w:r w:rsidRPr="002F7795">
        <w:rPr>
          <w:rFonts w:ascii="Times New Roman" w:hAnsi="Times New Roman" w:cs="Times New Roman"/>
          <w:sz w:val="28"/>
          <w:szCs w:val="28"/>
        </w:rPr>
        <w:t>Бибриха</w:t>
      </w:r>
      <w:proofErr w:type="spellEnd"/>
      <w:r w:rsidRPr="002F7795">
        <w:rPr>
          <w:rFonts w:ascii="Times New Roman" w:hAnsi="Times New Roman" w:cs="Times New Roman"/>
          <w:sz w:val="28"/>
          <w:szCs w:val="28"/>
        </w:rPr>
        <w:t xml:space="preserve">, И. А. Володарской, А. М. Митиной, С. Л. Рубинштейна, В. В. Серикова, И. С. </w:t>
      </w:r>
      <w:proofErr w:type="spellStart"/>
      <w:r w:rsidRPr="002F7795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2F7795">
        <w:rPr>
          <w:rFonts w:ascii="Times New Roman" w:hAnsi="Times New Roman" w:cs="Times New Roman"/>
          <w:sz w:val="28"/>
          <w:szCs w:val="28"/>
        </w:rPr>
        <w:t xml:space="preserve"> и др. Различными аспектами целеполагания в области информатики занимались С. А. </w:t>
      </w:r>
      <w:proofErr w:type="spellStart"/>
      <w:r w:rsidRPr="002F7795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2F7795">
        <w:rPr>
          <w:rFonts w:ascii="Times New Roman" w:hAnsi="Times New Roman" w:cs="Times New Roman"/>
          <w:sz w:val="28"/>
          <w:szCs w:val="28"/>
        </w:rPr>
        <w:t xml:space="preserve">, И. А. Деревянко, Н. И. Рыжова, С. Д. Каракозов, М. П. </w:t>
      </w:r>
      <w:proofErr w:type="spellStart"/>
      <w:r w:rsidRPr="002F7795">
        <w:rPr>
          <w:rFonts w:ascii="Times New Roman" w:hAnsi="Times New Roman" w:cs="Times New Roman"/>
          <w:sz w:val="28"/>
          <w:szCs w:val="28"/>
        </w:rPr>
        <w:t>Лапчик</w:t>
      </w:r>
      <w:proofErr w:type="spellEnd"/>
      <w:r w:rsidRPr="002F7795">
        <w:rPr>
          <w:rFonts w:ascii="Times New Roman" w:hAnsi="Times New Roman" w:cs="Times New Roman"/>
          <w:sz w:val="28"/>
          <w:szCs w:val="28"/>
        </w:rPr>
        <w:t xml:space="preserve">, Б. Е. </w:t>
      </w:r>
      <w:proofErr w:type="spellStart"/>
      <w:r w:rsidRPr="002F7795">
        <w:rPr>
          <w:rFonts w:ascii="Times New Roman" w:hAnsi="Times New Roman" w:cs="Times New Roman"/>
          <w:sz w:val="28"/>
          <w:szCs w:val="28"/>
        </w:rPr>
        <w:t>Стариченко</w:t>
      </w:r>
      <w:proofErr w:type="spellEnd"/>
      <w:r w:rsidRPr="002F7795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2F7795">
        <w:rPr>
          <w:rFonts w:ascii="Times New Roman" w:hAnsi="Times New Roman" w:cs="Times New Roman"/>
          <w:sz w:val="28"/>
          <w:szCs w:val="28"/>
        </w:rPr>
        <w:t>Швецкий</w:t>
      </w:r>
      <w:proofErr w:type="spellEnd"/>
      <w:r w:rsidRPr="002F779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04ACA" w:rsidRDefault="00004ACA" w:rsidP="00DA0B5A">
      <w:pPr>
        <w:spacing w:line="360" w:lineRule="auto"/>
      </w:pPr>
    </w:p>
    <w:sectPr w:rsidR="00004ACA" w:rsidSect="00DA0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79"/>
    <w:rsid w:val="00004ACA"/>
    <w:rsid w:val="002F7795"/>
    <w:rsid w:val="005C4379"/>
    <w:rsid w:val="006B3176"/>
    <w:rsid w:val="00DA0B5A"/>
    <w:rsid w:val="00E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7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2016-06-26T20:24:00Z</dcterms:created>
  <dcterms:modified xsi:type="dcterms:W3CDTF">2016-06-27T18:30:00Z</dcterms:modified>
</cp:coreProperties>
</file>