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49" w:rsidRPr="00DA7261" w:rsidRDefault="008B2949" w:rsidP="008B29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современных здоровьесберегающих технологий в системе музыкального воспитания </w:t>
      </w:r>
    </w:p>
    <w:p w:rsidR="009657FE" w:rsidRPr="00BE4504" w:rsidRDefault="00CD246F" w:rsidP="00BE45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образование в России переживает этап интенсивного реформирования и развития. Это связано с тем, что в современных условиях возникла новая педагогическая ситуация, связанная с изменением контингента детей в детских садах. В настоящее время резко возросло число детей с отклонениями в соматическом,  речевом и психическом развитии, причем данная тенденция наблюдается в образовательном пространстве в целом. Во всех существующих программах воспитания и обучения в дошкольных образовательных учреждениях ведущим декларируется тезис о приоритетности мероприятий, связанных с охраной здоровья ребенка, повышением его функциональных возможностей, уровнем физического, психического развития. </w:t>
      </w:r>
    </w:p>
    <w:p w:rsidR="009657FE" w:rsidRPr="00DA7261" w:rsidRDefault="00CD246F" w:rsidP="00CD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Нормативно-правовая база требует внедрения этих здоровьесберегающих технологий в образовательный процесс. Казалось бы, зачем музыкальному руководителю применять их в своей музыкальной практике?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i/>
          <w:sz w:val="28"/>
          <w:szCs w:val="28"/>
        </w:rPr>
        <w:t>Во-первых,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анализ состояния здоровья детей нашего ДОУ показал, что за последнее 5лет количество детей с 1-ой группой</w:t>
      </w:r>
      <w:r w:rsidR="00C2745F" w:rsidRPr="00DA7261">
        <w:rPr>
          <w:rFonts w:ascii="Times New Roman" w:eastAsia="Times New Roman" w:hAnsi="Times New Roman" w:cs="Times New Roman"/>
          <w:sz w:val="28"/>
          <w:szCs w:val="28"/>
        </w:rPr>
        <w:t xml:space="preserve"> здоровья снизилось с 21% до 12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% и увеличилось количество детей, имеющих хронические заболевания, с 16 до </w:t>
      </w:r>
      <w:r w:rsidR="00C2745F" w:rsidRPr="00DA726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9657FE"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Приблизительно 20-27 % детей относится к категории часто и длительно болеющих. </w:t>
      </w:r>
      <w:r w:rsidR="009657FE" w:rsidRPr="00DA72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>7 % детей имеют на</w:t>
      </w:r>
      <w:r w:rsidR="009657FE" w:rsidRPr="00DA7261">
        <w:rPr>
          <w:rFonts w:ascii="Times New Roman" w:eastAsia="Times New Roman" w:hAnsi="Times New Roman" w:cs="Times New Roman"/>
          <w:sz w:val="28"/>
          <w:szCs w:val="28"/>
        </w:rPr>
        <w:t xml:space="preserve">рушение осанки, плоскостопие. </w:t>
      </w:r>
      <w:r w:rsidR="00C2745F" w:rsidRPr="00DA7261">
        <w:rPr>
          <w:rFonts w:ascii="Times New Roman" w:eastAsia="Times New Roman" w:hAnsi="Times New Roman" w:cs="Times New Roman"/>
          <w:sz w:val="28"/>
          <w:szCs w:val="28"/>
        </w:rPr>
        <w:t>У 10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>% детей старшего дошкольного возраста наблюдаютс</w:t>
      </w:r>
      <w:r w:rsidR="009657FE" w:rsidRPr="00DA7261">
        <w:rPr>
          <w:rFonts w:ascii="Times New Roman" w:eastAsia="Times New Roman" w:hAnsi="Times New Roman" w:cs="Times New Roman"/>
          <w:sz w:val="28"/>
          <w:szCs w:val="28"/>
        </w:rPr>
        <w:t xml:space="preserve">я невротические проявления. </w:t>
      </w:r>
    </w:p>
    <w:p w:rsidR="00CD246F" w:rsidRPr="00DA7261" w:rsidRDefault="00CD246F" w:rsidP="00CD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i/>
          <w:sz w:val="28"/>
          <w:szCs w:val="28"/>
        </w:rPr>
        <w:t>Во-вторых,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сегодня можно констатировать сужение понятия "здоровье". Большинство педагогов придерживаются определения здоровья, часто имея в виду его физическую составляющую, забывая о 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социально-психологической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57FE" w:rsidRPr="00DA726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доровье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- это состояние полного физического, душевного и социального благополучия, а не только отсутствие болезней и физических дефектов.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i/>
          <w:sz w:val="28"/>
          <w:szCs w:val="28"/>
        </w:rPr>
        <w:t>В-третьих,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все многовековые исследования целебной силы музыки доказывают, что музыка - это одно из самых эффективных средств физического и эмоционального развития детей.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="009657FE" w:rsidRPr="00DA726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DA7261">
        <w:rPr>
          <w:rFonts w:ascii="Times New Roman" w:eastAsia="Times New Roman" w:hAnsi="Times New Roman" w:cs="Times New Roman"/>
          <w:i/>
          <w:sz w:val="28"/>
          <w:szCs w:val="28"/>
        </w:rPr>
        <w:t>-четвёртых,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здоровьесберегающие технологии наиболее значимы среди всех известных технологий по степени влияния на психофизическое здоровье детей.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Таким образом, становится ясно, что </w:t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здоровьесберегающих технологий работе музыкального руководителя выступает как необходимое условие полноценного развития детей. </w:t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967E2" w:rsidRPr="00DA7261">
        <w:rPr>
          <w:rFonts w:ascii="Times New Roman" w:eastAsia="Times New Roman" w:hAnsi="Times New Roman" w:cs="Times New Roman"/>
          <w:sz w:val="28"/>
          <w:szCs w:val="28"/>
        </w:rPr>
        <w:t xml:space="preserve">Педагоги  нашего </w:t>
      </w:r>
      <w:r w:rsidR="00C2745F" w:rsidRPr="00DA7261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9967E2" w:rsidRPr="00DA7261">
        <w:rPr>
          <w:rFonts w:ascii="Times New Roman" w:eastAsia="Times New Roman" w:hAnsi="Times New Roman" w:cs="Times New Roman"/>
          <w:sz w:val="28"/>
          <w:szCs w:val="28"/>
        </w:rPr>
        <w:t xml:space="preserve">, комплексно решают задачи физического, интеллектуального, эмоционального и личностного развития ребенка, подготовки </w:t>
      </w:r>
      <w:r w:rsidR="00C2745F" w:rsidRPr="00DA726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967E2" w:rsidRPr="00DA7261">
        <w:rPr>
          <w:rFonts w:ascii="Times New Roman" w:eastAsia="Times New Roman" w:hAnsi="Times New Roman" w:cs="Times New Roman"/>
          <w:sz w:val="28"/>
          <w:szCs w:val="28"/>
        </w:rPr>
        <w:t xml:space="preserve"> к школе, активно внедряя в этот процесс наиболее эффективные технологии здоровьесбережения.</w:t>
      </w:r>
      <w:r w:rsidR="009967E2" w:rsidRPr="00DA72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745F" w:rsidRPr="00DA7261" w:rsidRDefault="00CD246F" w:rsidP="0096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Опираясь на современные программы и методики по музыкальному </w:t>
      </w:r>
      <w:r w:rsidR="00C2745F" w:rsidRPr="00DA7261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и оздоровлению детей, формулируем следующие задачи: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Pr="00DA7261">
        <w:rPr>
          <w:rFonts w:ascii="Times New Roman" w:eastAsia="Times New Roman" w:hAnsi="Times New Roman" w:cs="Times New Roman"/>
          <w:b/>
          <w:i/>
          <w:sz w:val="28"/>
          <w:szCs w:val="28"/>
        </w:rPr>
        <w:t>Оптимизировать развитие основных структурных компонентов музыкальности детей, посредством внедрения здоровьесберегающих технологий: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развитие специальных музыкальных способностей: координации слуха и голоса, координация движений (посредством применения метода кинезиологии)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развитие познавательных процессов и личностных новообразований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- обеспечение комфорта детей в различных формах организации НОД и совместной деятельности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Pr="00DA72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Сохранять и укреплять психофизическое здоровье детей: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>- развитие сенсорных и моторных функций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>рофилактика заболеваний опорно – двигательного аппарата, органов дыхания, простудных заболеваний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Pr="00DA7261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DA7261">
        <w:rPr>
          <w:rFonts w:ascii="Times New Roman" w:eastAsia="Times New Roman" w:hAnsi="Times New Roman" w:cs="Times New Roman"/>
          <w:b/>
          <w:i/>
          <w:sz w:val="28"/>
          <w:szCs w:val="28"/>
        </w:rPr>
        <w:t>оздать музыкальную предметно-развивающую среду с учетом здоровьесберегающей модели организации музыкально-оздоровительной работы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• Содействовать просвещению родителей и педагогов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247F" w:rsidRPr="00DA7261" w:rsidRDefault="0060247F" w:rsidP="0096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Вся работа педагогического коллектива нашего детского сада строится по принципам: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• принцип научности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— подкрепление всех мероприятий, направленных на укрепление здоровья, научно обоснованными и практически апробированными методиками;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• принцип интегративности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— решение оздоровительных задач в системе всего воспитательно-образовательного процесса;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• принцип активности, сознательности —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участие всего коллектива в поиске новых эффективных методов и целенаправленной деятельности по оздоровлению детей;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• принцип безопасности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– не навреди.</w:t>
      </w:r>
    </w:p>
    <w:p w:rsidR="00C2745F" w:rsidRPr="00DA7261" w:rsidRDefault="00C2745F" w:rsidP="0096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47F" w:rsidRPr="00DA7261" w:rsidRDefault="0060247F" w:rsidP="0096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Для решения задач по созданию этой системы нами разработана здоровьесберегащая модель организации музыкально-оздоровительной работы в детском саду, в которой выделены следующие компоненты: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Мониторинг анализа физического здоровья воспитанников, развития музыкальности, креативности и отслеживании социально-эмоционального ко</w:t>
      </w:r>
      <w:r w:rsidR="00521B34" w:rsidRPr="00DA7261">
        <w:rPr>
          <w:rFonts w:ascii="Times New Roman" w:eastAsia="Times New Roman" w:hAnsi="Times New Roman" w:cs="Times New Roman"/>
          <w:b/>
          <w:sz w:val="28"/>
          <w:szCs w:val="28"/>
        </w:rPr>
        <w:t>мфорта детей в музыкальной среды</w:t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групп.</w:t>
      </w:r>
      <w:proofErr w:type="gramEnd"/>
    </w:p>
    <w:p w:rsidR="0060247F" w:rsidRPr="00DA7261" w:rsidRDefault="0060247F" w:rsidP="0096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диагностики планируется вся индивидуальная работа с детьми, выясняется уровень их развития, и самое главное - резерв возможностей.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>Положительная динамика результатов диагностики детей позволяет сделать выводы о благоприятном влиянии здоровьесберегающих технологий на процесс музыкального воспитания.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2. Организация музыкальной здоровьесберегающей среды.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3B3" w:rsidRPr="00DA7261" w:rsidRDefault="0060247F" w:rsidP="00241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ДОУ создана обстановка, обеспечивающая психологический, интеллектуальный и физический комфорт детей, способствующая соблюдению баланса активности и отдыха, коллективной и индивидуальной деятельности. Все помещения ДОУ выдержаны в спокойных, светлых тонах, в дизайне используются элементы различных техник, что создаёт комфортное настроение, способствуя эмоциональному благополучию детей.  Музыкально-развивающая микросреда ДОУ представляет собой мини-центры музыкального развития в каждой возрастной группе, где представлен разнообразный материал для приобщения детей к музыкальной и оздоровительной деятельности.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3. Использование здоровьесберегающих технологий в НОД и совместной деятельности.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Просвещение педагогов и родителей. </w:t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967E2" w:rsidRPr="00DA7261" w:rsidRDefault="009967E2" w:rsidP="0099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Содержание музыкально-оздоровительной работы в нашем детском саду, соединило  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традиционную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музыкальную НОД с оздоровительными мероприятиями, с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технологией музыкально-валеологического воспитания.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Новизна системы состоит в следующем: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На музыкальной НОД, в свободной и самостоятельной творческой деятельности дошкольников используются современные здоровьесберегающие технологии в игровой форме.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Например, начинается каждое музыкальное занятие с 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жизнеутверждающей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валеологической песни-распевки, дающей позитивный настрой детям на весь день. Слушание музыки и разучивание текстов песен  совмещено с игровым массажем, самомассажем или пальчиковой игрой, пассивной музыкотерапией. Перед пением песен – занимаемся  дыхательной, артикуляционной гимнастикой. Речевые игры  сопровождаются музыкально-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>, игрой на детских музыкальных (шумовых и мелодичных) инструментах, а танцевальную импровизацию совмещаем с музыкотерапией.</w:t>
      </w:r>
    </w:p>
    <w:p w:rsidR="009967E2" w:rsidRPr="00DA7261" w:rsidRDefault="009967E2" w:rsidP="0099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>2. Проводим интегрированные музыкально - валеологические занятия. Совместное решение задач музыкального и валеологического воспитания позволяет как можно шире и интереснее рассказать ребенку о пользе здорового образа жизни, о необходимости знать и выполнять правила личной гигиены. Такие занятия проходят с участием родителей, медицинского работника, инструктора по физкультуре.</w:t>
      </w:r>
    </w:p>
    <w:p w:rsidR="009967E2" w:rsidRPr="00DA7261" w:rsidRDefault="009967E2" w:rsidP="0099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>3.Применяем новые формы взаимодействия с семьей по музыкальному воспитанию, включая вопросы сохранения здо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softHyphen/>
        <w:t>ровья детей в детском саду и дома.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>Основная форма музыкальной деятельности в ДОУ – музыкальная НОД, в ходе которой осуществляется систематическое, целенаправленное и всестороннее воспитание и формирование музыкальных и творческих способностей каждого ребенка.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НОД проводится в форма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индивидуальные, по подгруппам и фронтальные. По содержанию - 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типовые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, доминантные, тематические, комплексные, интегрированные. </w:t>
      </w:r>
    </w:p>
    <w:p w:rsidR="002413B3" w:rsidRPr="00DA7261" w:rsidRDefault="002413B3" w:rsidP="0099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Система музыкально-оздоровительной работы предполагает использование следующих здоровьесберегающих технологий: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Технологии сохранения и стимулирования здоровья: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Дыхательная гимнастика.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3B3" w:rsidRPr="00DA7261" w:rsidRDefault="002413B3" w:rsidP="00241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Голос звучит беспрепятственно, объёмно и ровно только при физиологически правильном дыхании. В своей практике педагоги используют кинезиологические дыхательные упражнения и дыхательную гимнастику А.Стрельниковой. Кинезиологические упражнения также укрепляют дыхательную мускулатуру, увеличивают подвижность грудной клетки и диафрагмы, способствуют выведению мокроты, уменьшению застойных явлений в легких, совершенствуют механизм дыхания и координации дыхания и движений.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Противопоказания к выполнению дыхательной гимнастики: тяжелое состояние ребенка и заложенность носа. Если у ребенка насморк, то сначала его нужно вылечить, а затем приступать к выполнению упражнений.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Пальчиковые игры. </w:t>
      </w:r>
    </w:p>
    <w:p w:rsidR="00EB3DCB" w:rsidRPr="00DA7261" w:rsidRDefault="002413B3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>- упражнения с младшими дошкольникам выполняются в медленном темпе, от 3 до 5 раз сначала одной рукой или симметрично расположенными пальцами (ручные знаки).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Сопровождается поступенным пением мелодии вверх и вниз.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Такие упражненя развивают не только мелкую моторику </w:t>
      </w:r>
      <w:r w:rsidR="00EB3DCB" w:rsidRPr="00DA7261">
        <w:rPr>
          <w:rFonts w:ascii="Times New Roman" w:eastAsia="Times New Roman" w:hAnsi="Times New Roman" w:cs="Times New Roman"/>
          <w:sz w:val="28"/>
          <w:szCs w:val="28"/>
        </w:rPr>
        <w:t>рук, но и звуковысотный слух</w:t>
      </w:r>
      <w:proofErr w:type="gramStart"/>
      <w:r w:rsidR="00EB3DCB" w:rsidRPr="00DA72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B3DCB"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DCB"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пражнения, проводимые со старшими дошкольниками, усложняются, объём заданий увеличивается, наращивается темп выполнения задания, варьируется использование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мелодий (постепенный переход от поступенного движения к движениям по трезвучию, скачкообразным движениям). </w:t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Ритмопластика</w:t>
      </w:r>
      <w:r w:rsidR="00EB3DCB"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танцтерапия</w:t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>- развивают и музыкальность, и двигательные способности, а также те психические процес</w:t>
      </w:r>
      <w:r w:rsidR="00127368" w:rsidRPr="00DA7261">
        <w:rPr>
          <w:rFonts w:ascii="Times New Roman" w:eastAsia="Times New Roman" w:hAnsi="Times New Roman" w:cs="Times New Roman"/>
          <w:sz w:val="28"/>
          <w:szCs w:val="28"/>
        </w:rPr>
        <w:t xml:space="preserve">сы, которые лежат в их основе.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>Система работы над музыкально-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основана на программе </w:t>
      </w:r>
      <w:r w:rsidR="00127368" w:rsidRPr="00DA7261">
        <w:rPr>
          <w:rFonts w:ascii="Times New Roman" w:eastAsia="Times New Roman" w:hAnsi="Times New Roman" w:cs="Times New Roman"/>
          <w:sz w:val="28"/>
          <w:szCs w:val="28"/>
        </w:rPr>
        <w:t xml:space="preserve">Т. Суворовой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27368" w:rsidRPr="00DA7261">
        <w:rPr>
          <w:rFonts w:ascii="Times New Roman" w:eastAsia="Times New Roman" w:hAnsi="Times New Roman" w:cs="Times New Roman"/>
          <w:sz w:val="28"/>
          <w:szCs w:val="28"/>
        </w:rPr>
        <w:t>Танцевальная ритмика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7368" w:rsidRPr="00DA72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="00EB3DCB" w:rsidRPr="00DA7261">
        <w:rPr>
          <w:rFonts w:ascii="Times New Roman" w:eastAsia="Times New Roman" w:hAnsi="Times New Roman" w:cs="Times New Roman"/>
          <w:b/>
          <w:sz w:val="28"/>
          <w:szCs w:val="28"/>
        </w:rPr>
        <w:t>Вокалотерапия.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DCB" w:rsidRPr="00DA7261">
        <w:rPr>
          <w:rFonts w:ascii="Times New Roman" w:eastAsia="Times New Roman" w:hAnsi="Times New Roman" w:cs="Times New Roman"/>
          <w:sz w:val="28"/>
          <w:szCs w:val="28"/>
        </w:rPr>
        <w:t xml:space="preserve">Система вокалотерапии, включающая в себя работу мышц и голоса - хороший путь к хорошему здоровью без применения лекарств </w:t>
      </w:r>
      <w:r w:rsidR="00EB3DCB"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Пение гласных звуков - стимулирует работу легких, трахеи, гортани, оздоравливает руки и ноги, активизирует деятельность щитовидной железы. </w:t>
      </w:r>
    </w:p>
    <w:p w:rsidR="002413B3" w:rsidRPr="00DA7261" w:rsidRDefault="00EB3DCB" w:rsidP="00E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>Звук « М-М-М» - с закрытым ртом снимает психическую утомляемость, улучшает память и сообразительность.</w:t>
      </w:r>
      <w:r w:rsidR="002413B3" w:rsidRPr="00DA72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413B3" w:rsidRPr="00DA7261" w:rsidRDefault="002413B3" w:rsidP="00241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Коррекционные технологии: </w:t>
      </w:r>
    </w:p>
    <w:p w:rsidR="002413B3" w:rsidRPr="00DA7261" w:rsidRDefault="002413B3" w:rsidP="00241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Артикуляционная гимнастика. </w:t>
      </w:r>
    </w:p>
    <w:p w:rsidR="002413B3" w:rsidRPr="00DA7261" w:rsidRDefault="002413B3" w:rsidP="0024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несложные статические и динамические упражнения для языка и губ: 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>«Улыбка», «Хоботок», «Заборчик», «Кролик», «Птенчики», «Лопаточка», «Иголочка» и др., ритмичное исполнение стихотворного текста с музыкальным сопровождением.</w:t>
      </w:r>
      <w:proofErr w:type="gramEnd"/>
    </w:p>
    <w:p w:rsidR="002413B3" w:rsidRPr="00DA7261" w:rsidRDefault="002413B3" w:rsidP="0024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Артикуляционная гимнастика способствует тренировке мышц речевого аппарата, развивает музыкальную память, способствует запоминанию текста песен, вниманию, развивает чувство ритма. При отборе упражнений мы следуем рекомендациям учителя-логопеда. </w:t>
      </w:r>
    </w:p>
    <w:p w:rsidR="002413B3" w:rsidRPr="00DA7261" w:rsidRDefault="002413B3" w:rsidP="0024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Психогимнастика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с целью развития навыка концентрации, пластики, координации движений. Упражнения сопровождаются текстом, музыкой, помогая детям лучше представить тот или иной образ и войти в него. Проводятся 1-2 раза в неделю, начиная со старшего возраста по 25-30 мин. воспитателями в музыкальной НОД по мере необходимости. В своей музыкальной практике использую психогимнастику Чистяковой М.А.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 xml:space="preserve">Арттерапия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 xml:space="preserve">Арт-терапия – это буквально лечение искусством. Это метод помогает решать следующие задачи: </w:t>
      </w:r>
    </w:p>
    <w:p w:rsidR="002413B3" w:rsidRPr="00DA7261" w:rsidRDefault="002413B3" w:rsidP="0024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• снизить эмоциональную тревожность; </w:t>
      </w:r>
    </w:p>
    <w:p w:rsidR="002413B3" w:rsidRPr="00DA7261" w:rsidRDefault="002413B3" w:rsidP="0024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• повысить самооценку; </w:t>
      </w:r>
    </w:p>
    <w:p w:rsidR="002413B3" w:rsidRPr="00DA7261" w:rsidRDefault="002413B3" w:rsidP="0024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• развить коммуникативные навыки; </w:t>
      </w:r>
    </w:p>
    <w:p w:rsidR="00C811B9" w:rsidRPr="00DA7261" w:rsidRDefault="002413B3" w:rsidP="0024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>• способствовать закреплению положительных поведенческих реакций</w:t>
      </w:r>
      <w:proofErr w:type="gramStart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ак в НОД, так и в самостоятельной деятельности детей активно используются следующие виды арттерапии: музыкотерапия, сказкотерапия, куклотерапия, игротерапия, песочная терапия. </w:t>
      </w:r>
    </w:p>
    <w:p w:rsidR="00EB3DCB" w:rsidRPr="00DA7261" w:rsidRDefault="00EB3DCB" w:rsidP="00EB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Музыкотерапия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– можно использовать  классическую музыку в целях музыкальной терапии   во время НОД. Музыка оказывает сильное успокаивающее воздействие на гиперактивных детей. Замкнутые, скованные дети становятся более спонтанными, у них развиваются навыки взаимодействия с другими детьми. Улучшается речевая и сенсомоторная функция. </w:t>
      </w:r>
    </w:p>
    <w:p w:rsidR="00EB3DCB" w:rsidRPr="00DA7261" w:rsidRDefault="00EB3DCB" w:rsidP="00EB3D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Фольклорная  арттерапия. </w:t>
      </w:r>
      <w:proofErr w:type="gramStart"/>
      <w:r w:rsidRPr="00DA7261">
        <w:rPr>
          <w:rFonts w:ascii="Times New Roman" w:hAnsi="Times New Roman" w:cs="Times New Roman"/>
          <w:sz w:val="28"/>
          <w:szCs w:val="28"/>
        </w:rPr>
        <w:t>Русский фольклор – это целая система интегрированной арттерапии, включающая в себя разнообразные виды музыкальной деятельности.</w:t>
      </w:r>
      <w:proofErr w:type="gramEnd"/>
      <w:r w:rsidRPr="00DA7261">
        <w:rPr>
          <w:rFonts w:ascii="Times New Roman" w:hAnsi="Times New Roman" w:cs="Times New Roman"/>
          <w:sz w:val="28"/>
          <w:szCs w:val="28"/>
        </w:rPr>
        <w:t xml:space="preserve"> Знакомство с культурным наследием народа, имеет врачующее начало.</w:t>
      </w:r>
    </w:p>
    <w:p w:rsidR="00EB3DCB" w:rsidRPr="00DA7261" w:rsidRDefault="00EB3DCB" w:rsidP="00EB3D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61">
        <w:rPr>
          <w:rFonts w:ascii="Times New Roman" w:hAnsi="Times New Roman" w:cs="Times New Roman"/>
          <w:b/>
          <w:sz w:val="28"/>
          <w:szCs w:val="28"/>
        </w:rPr>
        <w:t>Сказкотерапия.</w:t>
      </w:r>
    </w:p>
    <w:p w:rsidR="00EB3DCB" w:rsidRPr="00DA7261" w:rsidRDefault="00EB3DCB" w:rsidP="00EB3D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Праздникотерапия.</w:t>
      </w:r>
    </w:p>
    <w:p w:rsidR="00FB5B78" w:rsidRPr="00DA7261" w:rsidRDefault="00FB5B78" w:rsidP="00FB5B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261">
        <w:rPr>
          <w:rFonts w:ascii="Times New Roman" w:hAnsi="Times New Roman" w:cs="Times New Roman"/>
          <w:sz w:val="28"/>
          <w:szCs w:val="28"/>
        </w:rPr>
        <w:t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Доброе здоровье, разумно сохраняемое и укрепляемое самим человеком, обеспечивает ему долгую и активную жизнь.</w:t>
      </w:r>
    </w:p>
    <w:p w:rsidR="00E82C26" w:rsidRPr="00DA7261" w:rsidRDefault="00E82C26" w:rsidP="00FB5B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261">
        <w:rPr>
          <w:rFonts w:ascii="Times New Roman" w:hAnsi="Times New Roman" w:cs="Times New Roman"/>
          <w:sz w:val="28"/>
          <w:szCs w:val="28"/>
        </w:rPr>
        <w:t>Применение здоровьесберегающих технологий в системе музыкального воспитания позволяют:</w:t>
      </w:r>
    </w:p>
    <w:p w:rsidR="00E82C26" w:rsidRPr="00DA7261" w:rsidRDefault="00FB5B78" w:rsidP="004D7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261">
        <w:rPr>
          <w:rFonts w:ascii="Times New Roman" w:hAnsi="Times New Roman" w:cs="Times New Roman"/>
          <w:sz w:val="28"/>
          <w:szCs w:val="28"/>
        </w:rPr>
        <w:t xml:space="preserve"> </w:t>
      </w:r>
      <w:r w:rsidR="00CD246F"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="00E82C26" w:rsidRPr="00DA72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67643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9684" cy="3785652"/>
                      <a:chOff x="357158" y="2571744"/>
                      <a:chExt cx="8429684" cy="3785652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357158" y="2571744"/>
                        <a:ext cx="8429684" cy="378565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>
                            <a:buFont typeface="Wingdings" pitchFamily="2" charset="2"/>
                            <a:buChar char="Ø"/>
                          </a:pPr>
                          <a:r>
                            <a:rPr lang="ru-RU" sz="2800" b="1" dirty="0" smtClean="0"/>
                            <a:t> </a:t>
                          </a:r>
                          <a:r>
                            <a:rPr lang="ru-RU" sz="3000" b="1" dirty="0" smtClean="0"/>
                            <a:t>повысить уровень развития музыкальных и творческих способностей детей;</a:t>
                          </a:r>
                        </a:p>
                        <a:p>
                          <a:pPr lvl="0">
                            <a:buFont typeface="Wingdings" pitchFamily="2" charset="2"/>
                            <a:buChar char="Ø"/>
                          </a:pPr>
                          <a:r>
                            <a:rPr lang="ru-RU" sz="3000" b="1" dirty="0" smtClean="0"/>
                            <a:t> стабилизировать эмоциональное благополучие каждого воспитанника;</a:t>
                          </a:r>
                        </a:p>
                        <a:p>
                          <a:pPr lvl="0">
                            <a:buFont typeface="Wingdings" pitchFamily="2" charset="2"/>
                            <a:buChar char="Ø"/>
                          </a:pPr>
                          <a:r>
                            <a:rPr lang="ru-RU" sz="3000" b="1" dirty="0" smtClean="0"/>
                            <a:t> повысить уровень речевого развития;</a:t>
                          </a:r>
                        </a:p>
                        <a:p>
                          <a:pPr lvl="0">
                            <a:buFont typeface="Wingdings" pitchFamily="2" charset="2"/>
                            <a:buChar char="Ø"/>
                          </a:pPr>
                          <a:r>
                            <a:rPr lang="ru-RU" sz="3000" b="1" dirty="0" smtClean="0"/>
                            <a:t> снизить уровень заболеваемости;</a:t>
                          </a:r>
                        </a:p>
                        <a:p>
                          <a:pPr lvl="0">
                            <a:buFont typeface="Wingdings" pitchFamily="2" charset="2"/>
                            <a:buChar char="Ø"/>
                          </a:pPr>
                          <a:r>
                            <a:rPr lang="ru-RU" sz="3000" b="1" dirty="0" smtClean="0"/>
                            <a:t> стабилизировать физическую и умственную работоспособность воспитанников.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82C26" w:rsidRPr="00DA7261" w:rsidRDefault="00E82C26" w:rsidP="004D7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57FE" w:rsidRPr="00DA7261" w:rsidRDefault="009657FE" w:rsidP="004D7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Выделяют три группы здоровьесберегающих технологий: 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br/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1. Технологии сохранения и стимулирования здоровья: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7FE" w:rsidRPr="00DA7261" w:rsidRDefault="009657FE" w:rsidP="00965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ритмопластика, </w:t>
      </w:r>
    </w:p>
    <w:p w:rsidR="009657FE" w:rsidRPr="00DA7261" w:rsidRDefault="009657FE" w:rsidP="00965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динамические паузы, </w:t>
      </w:r>
    </w:p>
    <w:p w:rsidR="009657FE" w:rsidRPr="00DA7261" w:rsidRDefault="009657FE" w:rsidP="00965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подвижные и спортивные игры, </w:t>
      </w:r>
    </w:p>
    <w:p w:rsidR="009657FE" w:rsidRPr="00DA7261" w:rsidRDefault="009657FE" w:rsidP="00965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релаксация, </w:t>
      </w:r>
    </w:p>
    <w:p w:rsidR="009657FE" w:rsidRPr="00DA7261" w:rsidRDefault="009657FE" w:rsidP="00965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технологии эстетической направленности, </w:t>
      </w:r>
    </w:p>
    <w:p w:rsidR="009657FE" w:rsidRPr="00DA7261" w:rsidRDefault="009657FE" w:rsidP="00965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гимнастика пальчиковая, гимнастика для глаз, гимнастика дыхательная, гимнастика корригирующая, гимнастика ортопедическая. </w:t>
      </w:r>
    </w:p>
    <w:p w:rsidR="009657FE" w:rsidRPr="00DA7261" w:rsidRDefault="009657FE" w:rsidP="0096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2. Технологии обучения здоровому образу жизни: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7FE" w:rsidRPr="00DA7261" w:rsidRDefault="009657FE" w:rsidP="00965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игры, </w:t>
      </w:r>
    </w:p>
    <w:p w:rsidR="009657FE" w:rsidRPr="00DA7261" w:rsidRDefault="009657FE" w:rsidP="00965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беседы из серии «Здоровье», </w:t>
      </w:r>
    </w:p>
    <w:p w:rsidR="009657FE" w:rsidRPr="00DA7261" w:rsidRDefault="009657FE" w:rsidP="00965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самомассаж, точечный самомассаж. </w:t>
      </w:r>
    </w:p>
    <w:p w:rsidR="009657FE" w:rsidRPr="00DA7261" w:rsidRDefault="009657FE" w:rsidP="0096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3. Коррекционные технологии: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7FE" w:rsidRPr="00DA7261" w:rsidRDefault="009657FE" w:rsidP="00965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Арттерапия,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технологии музыкального воздействия, </w:t>
      </w:r>
    </w:p>
    <w:p w:rsidR="009657FE" w:rsidRPr="00DA7261" w:rsidRDefault="009657FE" w:rsidP="00965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сказкотерапия,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воздействия цветом, </w:t>
      </w:r>
    </w:p>
    <w:p w:rsidR="009657FE" w:rsidRPr="00DA7261" w:rsidRDefault="009657FE" w:rsidP="00965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технологии коррекции поведения, </w:t>
      </w:r>
      <w:r w:rsidRPr="00DA7261">
        <w:rPr>
          <w:rFonts w:ascii="Times New Roman" w:eastAsia="Times New Roman" w:hAnsi="Times New Roman" w:cs="Times New Roman"/>
          <w:b/>
          <w:sz w:val="28"/>
          <w:szCs w:val="28"/>
        </w:rPr>
        <w:t>психогимнастика,</w:t>
      </w: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688B" w:rsidRPr="00DA7261" w:rsidRDefault="009657FE" w:rsidP="004D7D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61">
        <w:rPr>
          <w:rFonts w:ascii="Times New Roman" w:eastAsia="Times New Roman" w:hAnsi="Times New Roman" w:cs="Times New Roman"/>
          <w:sz w:val="28"/>
          <w:szCs w:val="28"/>
        </w:rPr>
        <w:t xml:space="preserve">фонетическая и логопедическая ритмика. </w:t>
      </w:r>
    </w:p>
    <w:sectPr w:rsidR="0010688B" w:rsidRPr="00DA7261" w:rsidSect="00367C95">
      <w:footerReference w:type="default" r:id="rId7"/>
      <w:pgSz w:w="11906" w:h="16838"/>
      <w:pgMar w:top="426" w:right="424" w:bottom="1134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52" w:rsidRDefault="00A23A52" w:rsidP="00367C95">
      <w:pPr>
        <w:spacing w:after="0" w:line="240" w:lineRule="auto"/>
      </w:pPr>
      <w:r>
        <w:separator/>
      </w:r>
    </w:p>
  </w:endnote>
  <w:endnote w:type="continuationSeparator" w:id="0">
    <w:p w:rsidR="00A23A52" w:rsidRDefault="00A23A52" w:rsidP="003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126"/>
      <w:docPartObj>
        <w:docPartGallery w:val="Page Numbers (Bottom of Page)"/>
        <w:docPartUnique/>
      </w:docPartObj>
    </w:sdtPr>
    <w:sdtContent>
      <w:p w:rsidR="00367C95" w:rsidRDefault="00400CA5">
        <w:pPr>
          <w:pStyle w:val="a8"/>
          <w:jc w:val="center"/>
        </w:pPr>
        <w:fldSimple w:instr=" PAGE   \* MERGEFORMAT ">
          <w:r w:rsidR="00BE4504">
            <w:rPr>
              <w:noProof/>
            </w:rPr>
            <w:t>1</w:t>
          </w:r>
        </w:fldSimple>
      </w:p>
    </w:sdtContent>
  </w:sdt>
  <w:p w:rsidR="00367C95" w:rsidRDefault="00367C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52" w:rsidRDefault="00A23A52" w:rsidP="00367C95">
      <w:pPr>
        <w:spacing w:after="0" w:line="240" w:lineRule="auto"/>
      </w:pPr>
      <w:r>
        <w:separator/>
      </w:r>
    </w:p>
  </w:footnote>
  <w:footnote w:type="continuationSeparator" w:id="0">
    <w:p w:rsidR="00A23A52" w:rsidRDefault="00A23A52" w:rsidP="0036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C28"/>
    <w:multiLevelType w:val="hybridMultilevel"/>
    <w:tmpl w:val="2B863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A562C0"/>
    <w:multiLevelType w:val="hybridMultilevel"/>
    <w:tmpl w:val="708E5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8626CD"/>
    <w:multiLevelType w:val="hybridMultilevel"/>
    <w:tmpl w:val="ECAE7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46F"/>
    <w:rsid w:val="000B151F"/>
    <w:rsid w:val="0010688B"/>
    <w:rsid w:val="00127368"/>
    <w:rsid w:val="0023662B"/>
    <w:rsid w:val="002413B3"/>
    <w:rsid w:val="00367C95"/>
    <w:rsid w:val="00400CA5"/>
    <w:rsid w:val="004D7D01"/>
    <w:rsid w:val="00521B34"/>
    <w:rsid w:val="0060247F"/>
    <w:rsid w:val="00626DA5"/>
    <w:rsid w:val="006511D1"/>
    <w:rsid w:val="007E381F"/>
    <w:rsid w:val="008B2949"/>
    <w:rsid w:val="009657FE"/>
    <w:rsid w:val="009967E2"/>
    <w:rsid w:val="009F7B47"/>
    <w:rsid w:val="00A23A52"/>
    <w:rsid w:val="00BC2D45"/>
    <w:rsid w:val="00BE4504"/>
    <w:rsid w:val="00C2745F"/>
    <w:rsid w:val="00C811B9"/>
    <w:rsid w:val="00CD246F"/>
    <w:rsid w:val="00DA7261"/>
    <w:rsid w:val="00DC7839"/>
    <w:rsid w:val="00DE1A43"/>
    <w:rsid w:val="00E70A24"/>
    <w:rsid w:val="00E82C26"/>
    <w:rsid w:val="00EB3DCB"/>
    <w:rsid w:val="00F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7C95"/>
  </w:style>
  <w:style w:type="paragraph" w:styleId="a8">
    <w:name w:val="footer"/>
    <w:basedOn w:val="a"/>
    <w:link w:val="a9"/>
    <w:uiPriority w:val="99"/>
    <w:unhideWhenUsed/>
    <w:rsid w:val="0036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15</cp:revision>
  <cp:lastPrinted>2014-01-26T04:21:00Z</cp:lastPrinted>
  <dcterms:created xsi:type="dcterms:W3CDTF">2014-01-19T04:09:00Z</dcterms:created>
  <dcterms:modified xsi:type="dcterms:W3CDTF">2017-02-15T05:36:00Z</dcterms:modified>
</cp:coreProperties>
</file>