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6EA" w:rsidRDefault="00F426EA" w:rsidP="00881132">
      <w:pPr>
        <w:pStyle w:val="a3"/>
        <w:shd w:val="clear" w:color="auto" w:fill="FFFFFF"/>
        <w:spacing w:before="0" w:beforeAutospacing="0" w:after="0" w:afterAutospacing="0"/>
        <w:ind w:firstLine="360"/>
        <w:jc w:val="center"/>
        <w:rPr>
          <w:rFonts w:asciiTheme="minorHAnsi" w:hAnsiTheme="minorHAnsi" w:cs="Arial"/>
          <w:b/>
          <w:color w:val="984806" w:themeColor="accent6" w:themeShade="80"/>
          <w:sz w:val="32"/>
          <w:szCs w:val="32"/>
        </w:rPr>
      </w:pPr>
    </w:p>
    <w:p w:rsidR="00881132" w:rsidRDefault="00881132" w:rsidP="00881132">
      <w:pPr>
        <w:pStyle w:val="a3"/>
        <w:shd w:val="clear" w:color="auto" w:fill="FFFFFF"/>
        <w:spacing w:before="0" w:beforeAutospacing="0" w:after="0" w:afterAutospacing="0"/>
        <w:ind w:firstLine="360"/>
        <w:jc w:val="center"/>
        <w:rPr>
          <w:rFonts w:asciiTheme="minorHAnsi" w:hAnsiTheme="minorHAnsi" w:cs="Arial"/>
          <w:b/>
          <w:color w:val="984806" w:themeColor="accent6" w:themeShade="80"/>
          <w:sz w:val="32"/>
          <w:szCs w:val="32"/>
        </w:rPr>
      </w:pPr>
      <w:r w:rsidRPr="00881132">
        <w:rPr>
          <w:rFonts w:asciiTheme="minorHAnsi" w:hAnsiTheme="minorHAnsi" w:cs="Arial"/>
          <w:b/>
          <w:color w:val="984806" w:themeColor="accent6" w:themeShade="80"/>
          <w:sz w:val="32"/>
          <w:szCs w:val="32"/>
        </w:rPr>
        <w:t>Консультация «Театр – в жизни ребенка»</w:t>
      </w:r>
    </w:p>
    <w:p w:rsidR="00F426EA" w:rsidRDefault="00F426EA" w:rsidP="00881132">
      <w:pPr>
        <w:pStyle w:val="a3"/>
        <w:shd w:val="clear" w:color="auto" w:fill="FFFFFF"/>
        <w:spacing w:before="0" w:beforeAutospacing="0" w:after="0" w:afterAutospacing="0"/>
        <w:ind w:firstLine="360"/>
        <w:jc w:val="center"/>
        <w:rPr>
          <w:rFonts w:asciiTheme="minorHAnsi" w:hAnsiTheme="minorHAnsi" w:cs="Arial"/>
          <w:b/>
          <w:color w:val="984806" w:themeColor="accent6" w:themeShade="80"/>
          <w:sz w:val="32"/>
          <w:szCs w:val="32"/>
        </w:rPr>
      </w:pPr>
    </w:p>
    <w:p w:rsidR="00F426EA" w:rsidRDefault="00F426EA" w:rsidP="00F426EA">
      <w:pPr>
        <w:pStyle w:val="a3"/>
        <w:shd w:val="clear" w:color="auto" w:fill="FFFFFF"/>
        <w:spacing w:before="0" w:beforeAutospacing="0" w:after="0" w:afterAutospacing="0"/>
        <w:ind w:firstLine="360"/>
        <w:jc w:val="right"/>
        <w:rPr>
          <w:rFonts w:asciiTheme="minorHAnsi" w:hAnsiTheme="minorHAnsi" w:cs="Arial"/>
          <w:sz w:val="32"/>
          <w:szCs w:val="32"/>
        </w:rPr>
      </w:pPr>
    </w:p>
    <w:p w:rsidR="00F426EA" w:rsidRDefault="00F426EA" w:rsidP="00F426EA">
      <w:pPr>
        <w:pStyle w:val="a3"/>
        <w:shd w:val="clear" w:color="auto" w:fill="FFFFFF"/>
        <w:spacing w:before="0" w:beforeAutospacing="0" w:after="0" w:afterAutospacing="0"/>
        <w:ind w:firstLine="360"/>
        <w:jc w:val="right"/>
        <w:rPr>
          <w:rFonts w:asciiTheme="minorHAnsi" w:hAnsiTheme="minorHAnsi" w:cs="Arial"/>
          <w:sz w:val="32"/>
          <w:szCs w:val="32"/>
        </w:rPr>
      </w:pPr>
      <w:r>
        <w:rPr>
          <w:rFonts w:asciiTheme="minorHAnsi" w:hAnsiTheme="minorHAnsi" w:cs="Arial"/>
          <w:sz w:val="32"/>
          <w:szCs w:val="32"/>
        </w:rPr>
        <w:t>Работу выполнила: Яшина Светлана Сергеевна</w:t>
      </w:r>
    </w:p>
    <w:p w:rsidR="00F426EA" w:rsidRDefault="00F426EA" w:rsidP="00F426EA">
      <w:pPr>
        <w:pStyle w:val="a3"/>
        <w:shd w:val="clear" w:color="auto" w:fill="FFFFFF"/>
        <w:spacing w:before="0" w:beforeAutospacing="0" w:after="0" w:afterAutospacing="0"/>
        <w:ind w:firstLine="360"/>
        <w:jc w:val="right"/>
        <w:rPr>
          <w:rFonts w:asciiTheme="minorHAnsi" w:hAnsiTheme="minorHAnsi" w:cs="Arial"/>
          <w:sz w:val="32"/>
          <w:szCs w:val="32"/>
        </w:rPr>
      </w:pPr>
      <w:r>
        <w:rPr>
          <w:rFonts w:asciiTheme="minorHAnsi" w:hAnsiTheme="minorHAnsi" w:cs="Arial"/>
          <w:sz w:val="32"/>
          <w:szCs w:val="32"/>
        </w:rPr>
        <w:t>Должность: Воспитатель</w:t>
      </w:r>
    </w:p>
    <w:p w:rsidR="00F426EA" w:rsidRDefault="00F426EA" w:rsidP="00F426EA">
      <w:pPr>
        <w:pStyle w:val="a3"/>
        <w:shd w:val="clear" w:color="auto" w:fill="FFFFFF"/>
        <w:spacing w:before="0" w:beforeAutospacing="0" w:after="0" w:afterAutospacing="0"/>
        <w:ind w:firstLine="360"/>
        <w:jc w:val="right"/>
        <w:rPr>
          <w:rFonts w:asciiTheme="minorHAnsi" w:hAnsiTheme="minorHAnsi" w:cs="Arial"/>
          <w:sz w:val="32"/>
          <w:szCs w:val="32"/>
        </w:rPr>
      </w:pPr>
      <w:r>
        <w:rPr>
          <w:rFonts w:asciiTheme="minorHAnsi" w:hAnsiTheme="minorHAnsi" w:cs="Arial"/>
          <w:sz w:val="32"/>
          <w:szCs w:val="32"/>
        </w:rPr>
        <w:t>Организация: МАДОУ детский сад № 19 «Земляничка»</w:t>
      </w:r>
    </w:p>
    <w:p w:rsidR="00F426EA" w:rsidRPr="00F426EA" w:rsidRDefault="00F426EA" w:rsidP="00F426EA">
      <w:pPr>
        <w:pStyle w:val="a3"/>
        <w:shd w:val="clear" w:color="auto" w:fill="FFFFFF"/>
        <w:spacing w:before="0" w:beforeAutospacing="0" w:after="0" w:afterAutospacing="0"/>
        <w:ind w:firstLine="360"/>
        <w:jc w:val="right"/>
        <w:rPr>
          <w:rFonts w:asciiTheme="minorHAnsi" w:hAnsiTheme="minorHAnsi" w:cs="Arial"/>
          <w:sz w:val="32"/>
          <w:szCs w:val="32"/>
        </w:rPr>
      </w:pPr>
      <w:r>
        <w:rPr>
          <w:rFonts w:asciiTheme="minorHAnsi" w:hAnsiTheme="minorHAnsi" w:cs="Arial"/>
          <w:sz w:val="32"/>
          <w:szCs w:val="32"/>
        </w:rPr>
        <w:t>Город: Бор</w:t>
      </w:r>
    </w:p>
    <w:p w:rsidR="00F426EA" w:rsidRDefault="00F426EA" w:rsidP="00F426EA">
      <w:pPr>
        <w:pStyle w:val="a3"/>
        <w:shd w:val="clear" w:color="auto" w:fill="FFFFFF"/>
        <w:spacing w:before="0" w:beforeAutospacing="0" w:after="0" w:afterAutospacing="0"/>
        <w:rPr>
          <w:rFonts w:asciiTheme="minorHAnsi" w:hAnsiTheme="minorHAnsi" w:cs="Arial"/>
          <w:b/>
          <w:color w:val="984806" w:themeColor="accent6" w:themeShade="80"/>
          <w:sz w:val="32"/>
          <w:szCs w:val="32"/>
        </w:rPr>
      </w:pPr>
    </w:p>
    <w:p w:rsidR="00881132" w:rsidRDefault="00881132" w:rsidP="00881132">
      <w:pPr>
        <w:pStyle w:val="a3"/>
        <w:shd w:val="clear" w:color="auto" w:fill="FFFFFF"/>
        <w:spacing w:before="0" w:beforeAutospacing="0" w:after="0" w:afterAutospacing="0"/>
        <w:ind w:firstLine="360"/>
        <w:jc w:val="center"/>
        <w:rPr>
          <w:rFonts w:asciiTheme="minorHAnsi" w:hAnsiTheme="minorHAnsi" w:cs="Arial"/>
          <w:b/>
          <w:color w:val="984806" w:themeColor="accent6" w:themeShade="80"/>
          <w:sz w:val="32"/>
          <w:szCs w:val="32"/>
        </w:rPr>
      </w:pPr>
    </w:p>
    <w:p w:rsidR="00F426EA" w:rsidRPr="00881132" w:rsidRDefault="00F426EA" w:rsidP="00881132">
      <w:pPr>
        <w:pStyle w:val="a3"/>
        <w:shd w:val="clear" w:color="auto" w:fill="FFFFFF"/>
        <w:spacing w:before="0" w:beforeAutospacing="0" w:after="0" w:afterAutospacing="0"/>
        <w:ind w:firstLine="360"/>
        <w:jc w:val="center"/>
        <w:rPr>
          <w:rFonts w:asciiTheme="minorHAnsi" w:hAnsiTheme="minorHAnsi" w:cs="Arial"/>
          <w:b/>
          <w:color w:val="984806" w:themeColor="accent6" w:themeShade="80"/>
          <w:sz w:val="32"/>
          <w:szCs w:val="32"/>
        </w:rPr>
      </w:pPr>
    </w:p>
    <w:p w:rsidR="00881132" w:rsidRDefault="00881132" w:rsidP="00881132">
      <w:pPr>
        <w:pStyle w:val="a3"/>
        <w:shd w:val="clear" w:color="auto" w:fill="FFFFFF"/>
        <w:spacing w:before="0" w:beforeAutospacing="0" w:after="0" w:afterAutospacing="0"/>
        <w:ind w:firstLine="360"/>
        <w:rPr>
          <w:rFonts w:asciiTheme="minorHAnsi" w:hAnsiTheme="minorHAnsi" w:cs="Arial"/>
          <w:color w:val="111111"/>
          <w:sz w:val="28"/>
          <w:szCs w:val="28"/>
        </w:rPr>
      </w:pPr>
      <w:r w:rsidRPr="00881132">
        <w:rPr>
          <w:rFonts w:asciiTheme="minorHAnsi" w:hAnsiTheme="minorHAnsi" w:cs="Arial"/>
          <w:color w:val="111111"/>
          <w:sz w:val="28"/>
          <w:szCs w:val="28"/>
        </w:rPr>
        <w:t>Социальное становление личности </w:t>
      </w:r>
      <w:r w:rsidRPr="00881132">
        <w:rPr>
          <w:rStyle w:val="a4"/>
          <w:rFonts w:asciiTheme="minorHAnsi" w:hAnsiTheme="minorHAnsi" w:cs="Arial"/>
          <w:b w:val="0"/>
          <w:color w:val="111111"/>
          <w:sz w:val="28"/>
          <w:szCs w:val="28"/>
          <w:bdr w:val="none" w:sz="0" w:space="0" w:color="auto" w:frame="1"/>
        </w:rPr>
        <w:t>ребенка</w:t>
      </w:r>
      <w:r w:rsidRPr="00881132">
        <w:rPr>
          <w:rFonts w:asciiTheme="minorHAnsi" w:hAnsiTheme="minorHAnsi" w:cs="Arial"/>
          <w:color w:val="111111"/>
          <w:sz w:val="28"/>
          <w:szCs w:val="28"/>
        </w:rPr>
        <w:t> является одной из наиболее важных задач воспитания. Особенно это значимо в период переориентации ценностей, которые существенно влияют на процесс формирования социального опыта у детей. Каждый из нас, беря на себя ответственность формирования личности будущего члена общества, должен помнить, что это формирование, иначе говоря, - социализация –</w:t>
      </w:r>
      <w:r>
        <w:rPr>
          <w:rFonts w:asciiTheme="minorHAnsi" w:hAnsiTheme="minorHAnsi" w:cs="Arial"/>
          <w:color w:val="111111"/>
          <w:sz w:val="28"/>
          <w:szCs w:val="28"/>
        </w:rPr>
        <w:t xml:space="preserve"> </w:t>
      </w:r>
      <w:r w:rsidRPr="00881132">
        <w:rPr>
          <w:rFonts w:asciiTheme="minorHAnsi" w:hAnsiTheme="minorHAnsi" w:cs="Arial"/>
          <w:color w:val="111111"/>
          <w:sz w:val="28"/>
          <w:szCs w:val="28"/>
        </w:rPr>
        <w:t>это процесс формирования готовности к успешному исполнению комплекса социальных ролей, свойственных члену общества. Главное в воспитании свободного, интеллигентного, культурного человека – формирование гармоничной, творчески активной личности, способной чувствовать себя хозяином собственной </w:t>
      </w:r>
      <w:r w:rsidRPr="00881132">
        <w:rPr>
          <w:rStyle w:val="a4"/>
          <w:rFonts w:asciiTheme="minorHAnsi" w:hAnsiTheme="minorHAnsi" w:cs="Arial"/>
          <w:b w:val="0"/>
          <w:color w:val="111111"/>
          <w:sz w:val="28"/>
          <w:szCs w:val="28"/>
          <w:bdr w:val="none" w:sz="0" w:space="0" w:color="auto" w:frame="1"/>
        </w:rPr>
        <w:t>жизни</w:t>
      </w:r>
      <w:r w:rsidRPr="00881132">
        <w:rPr>
          <w:rFonts w:asciiTheme="minorHAnsi" w:hAnsiTheme="minorHAnsi" w:cs="Arial"/>
          <w:color w:val="111111"/>
          <w:sz w:val="28"/>
          <w:szCs w:val="28"/>
        </w:rPr>
        <w:t>, а значит ответственным за себя и окружающий мир. В этом смысле искусство </w:t>
      </w:r>
      <w:r w:rsidRPr="00881132">
        <w:rPr>
          <w:rStyle w:val="a4"/>
          <w:rFonts w:asciiTheme="minorHAnsi" w:hAnsiTheme="minorHAnsi" w:cs="Arial"/>
          <w:b w:val="0"/>
          <w:color w:val="111111"/>
          <w:sz w:val="28"/>
          <w:szCs w:val="28"/>
          <w:bdr w:val="none" w:sz="0" w:space="0" w:color="auto" w:frame="1"/>
        </w:rPr>
        <w:t>театра</w:t>
      </w:r>
      <w:r w:rsidRPr="00881132">
        <w:rPr>
          <w:rFonts w:asciiTheme="minorHAnsi" w:hAnsiTheme="minorHAnsi" w:cs="Arial"/>
          <w:color w:val="111111"/>
          <w:sz w:val="28"/>
          <w:szCs w:val="28"/>
        </w:rPr>
        <w:t> призвано оказать огромное влияние на образовательный процесс. Для человеческого общества </w:t>
      </w:r>
      <w:r w:rsidRPr="00881132">
        <w:rPr>
          <w:rStyle w:val="a4"/>
          <w:rFonts w:asciiTheme="minorHAnsi" w:hAnsiTheme="minorHAnsi" w:cs="Arial"/>
          <w:b w:val="0"/>
          <w:color w:val="111111"/>
          <w:sz w:val="28"/>
          <w:szCs w:val="28"/>
          <w:bdr w:val="none" w:sz="0" w:space="0" w:color="auto" w:frame="1"/>
        </w:rPr>
        <w:t>театр</w:t>
      </w:r>
      <w:r w:rsidRPr="00881132">
        <w:rPr>
          <w:rFonts w:asciiTheme="minorHAnsi" w:hAnsiTheme="minorHAnsi" w:cs="Arial"/>
          <w:b/>
          <w:color w:val="111111"/>
          <w:sz w:val="28"/>
          <w:szCs w:val="28"/>
        </w:rPr>
        <w:t> </w:t>
      </w:r>
      <w:r w:rsidRPr="00881132">
        <w:rPr>
          <w:rFonts w:asciiTheme="minorHAnsi" w:hAnsiTheme="minorHAnsi" w:cs="Arial"/>
          <w:color w:val="111111"/>
          <w:sz w:val="28"/>
          <w:szCs w:val="28"/>
        </w:rPr>
        <w:t>является традиционным видом искусства.</w:t>
      </w:r>
    </w:p>
    <w:p w:rsidR="00881132" w:rsidRPr="00881132" w:rsidRDefault="00881132" w:rsidP="00881132">
      <w:pPr>
        <w:pStyle w:val="a3"/>
        <w:shd w:val="clear" w:color="auto" w:fill="FFFFFF"/>
        <w:spacing w:before="0" w:beforeAutospacing="0" w:after="0" w:afterAutospacing="0"/>
        <w:ind w:firstLine="360"/>
        <w:rPr>
          <w:rFonts w:asciiTheme="minorHAnsi" w:hAnsiTheme="minorHAnsi" w:cs="Arial"/>
          <w:color w:val="111111"/>
          <w:sz w:val="28"/>
          <w:szCs w:val="28"/>
        </w:rPr>
      </w:pPr>
    </w:p>
    <w:p w:rsidR="00881132" w:rsidRPr="00881132" w:rsidRDefault="00881132" w:rsidP="00881132">
      <w:pPr>
        <w:pStyle w:val="a3"/>
        <w:shd w:val="clear" w:color="auto" w:fill="FFFFFF"/>
        <w:spacing w:before="0" w:beforeAutospacing="0" w:after="0" w:afterAutospacing="0"/>
        <w:ind w:firstLine="360"/>
        <w:rPr>
          <w:rFonts w:asciiTheme="minorHAnsi" w:hAnsiTheme="minorHAnsi" w:cs="Arial"/>
          <w:color w:val="111111"/>
          <w:sz w:val="28"/>
          <w:szCs w:val="28"/>
        </w:rPr>
      </w:pPr>
      <w:r w:rsidRPr="00881132">
        <w:rPr>
          <w:rFonts w:asciiTheme="minorHAnsi" w:hAnsiTheme="minorHAnsi" w:cs="Arial"/>
          <w:color w:val="111111"/>
          <w:sz w:val="28"/>
          <w:szCs w:val="28"/>
        </w:rPr>
        <w:t>Первое знакомство детей с </w:t>
      </w:r>
      <w:r w:rsidRPr="00881132">
        <w:rPr>
          <w:rStyle w:val="a4"/>
          <w:rFonts w:asciiTheme="minorHAnsi" w:hAnsiTheme="minorHAnsi" w:cs="Arial"/>
          <w:b w:val="0"/>
          <w:color w:val="111111"/>
          <w:sz w:val="28"/>
          <w:szCs w:val="28"/>
          <w:bdr w:val="none" w:sz="0" w:space="0" w:color="auto" w:frame="1"/>
        </w:rPr>
        <w:t>театральной</w:t>
      </w:r>
      <w:r w:rsidRPr="00881132">
        <w:rPr>
          <w:rFonts w:asciiTheme="minorHAnsi" w:hAnsiTheme="minorHAnsi" w:cs="Arial"/>
          <w:color w:val="111111"/>
          <w:sz w:val="28"/>
          <w:szCs w:val="28"/>
        </w:rPr>
        <w:t> куклой возможно уже в годовалом возрасте. Малыши смотрят представление в исполнении старших дошкольников, воспитателей, родителей, охотно и с удовольствием вслушиваются в уже знакомые им тексты, узнают их, могут проявить самостоятельность, </w:t>
      </w:r>
      <w:r w:rsidRPr="00881132">
        <w:rPr>
          <w:rFonts w:asciiTheme="minorHAnsi" w:hAnsiTheme="minorHAnsi" w:cs="Arial"/>
          <w:i/>
          <w:iCs/>
          <w:color w:val="111111"/>
          <w:sz w:val="28"/>
          <w:szCs w:val="28"/>
          <w:bdr w:val="none" w:sz="0" w:space="0" w:color="auto" w:frame="1"/>
        </w:rPr>
        <w:t>«помогать»</w:t>
      </w:r>
      <w:r w:rsidRPr="00881132">
        <w:rPr>
          <w:rFonts w:asciiTheme="minorHAnsi" w:hAnsiTheme="minorHAnsi" w:cs="Arial"/>
          <w:color w:val="111111"/>
          <w:sz w:val="28"/>
          <w:szCs w:val="28"/>
        </w:rPr>
        <w:t> взрослому, проговаривая отдельные слова или договаривая фразы знакомых сказок. Сказки</w:t>
      </w:r>
      <w:proofErr w:type="gramStart"/>
      <w:r w:rsidRPr="00881132">
        <w:rPr>
          <w:rFonts w:asciiTheme="minorHAnsi" w:hAnsiTheme="minorHAnsi" w:cs="Arial"/>
          <w:color w:val="111111"/>
          <w:sz w:val="28"/>
          <w:szCs w:val="28"/>
        </w:rPr>
        <w:t>… П</w:t>
      </w:r>
      <w:proofErr w:type="gramEnd"/>
      <w:r w:rsidRPr="00881132">
        <w:rPr>
          <w:rFonts w:asciiTheme="minorHAnsi" w:hAnsiTheme="minorHAnsi" w:cs="Arial"/>
          <w:color w:val="111111"/>
          <w:sz w:val="28"/>
          <w:szCs w:val="28"/>
        </w:rPr>
        <w:t>очему их так любят дети и взрослые? Сказки зовут нас в путешествие со своими героями, которые встречаются с опасностями и успешно их преодолевают, находят верных друзей, учат не пасовать перед трудностями. Сказки имеют большое психологическое значение для детей. Детское сознание наделяет животных, игрушки, различные предметы, определенными чертами человеческого характера, проводя аналогию с внешностью и поведением реальных людей. Волки, медведи, драконы в сказках олицетворяют трудности, которые надо преодолевать. Разрешение сказочных конфликтов способствует преодолению детских страхов. Благодаря сказкам у </w:t>
      </w:r>
      <w:r w:rsidRPr="00881132">
        <w:rPr>
          <w:rStyle w:val="a4"/>
          <w:rFonts w:asciiTheme="minorHAnsi" w:hAnsiTheme="minorHAnsi" w:cs="Arial"/>
          <w:b w:val="0"/>
          <w:color w:val="111111"/>
          <w:sz w:val="28"/>
          <w:szCs w:val="28"/>
          <w:bdr w:val="none" w:sz="0" w:space="0" w:color="auto" w:frame="1"/>
        </w:rPr>
        <w:t>ребенка</w:t>
      </w:r>
      <w:r w:rsidRPr="00881132">
        <w:rPr>
          <w:rFonts w:asciiTheme="minorHAnsi" w:hAnsiTheme="minorHAnsi" w:cs="Arial"/>
          <w:b/>
          <w:color w:val="111111"/>
          <w:sz w:val="28"/>
          <w:szCs w:val="28"/>
        </w:rPr>
        <w:t> </w:t>
      </w:r>
      <w:r w:rsidRPr="00881132">
        <w:rPr>
          <w:rFonts w:asciiTheme="minorHAnsi" w:hAnsiTheme="minorHAnsi" w:cs="Arial"/>
          <w:color w:val="111111"/>
          <w:sz w:val="28"/>
          <w:szCs w:val="28"/>
        </w:rPr>
        <w:t xml:space="preserve">развивается </w:t>
      </w:r>
      <w:r w:rsidRPr="00881132">
        <w:rPr>
          <w:rFonts w:asciiTheme="minorHAnsi" w:hAnsiTheme="minorHAnsi" w:cs="Arial"/>
          <w:color w:val="111111"/>
          <w:sz w:val="28"/>
          <w:szCs w:val="28"/>
        </w:rPr>
        <w:lastRenderedPageBreak/>
        <w:t>способность сострадать, сочувствовать, сопереживать, радоваться чужим удачам, </w:t>
      </w:r>
      <w:r w:rsidRPr="00881132">
        <w:rPr>
          <w:rStyle w:val="a4"/>
          <w:rFonts w:asciiTheme="minorHAnsi" w:hAnsiTheme="minorHAnsi" w:cs="Arial"/>
          <w:b w:val="0"/>
          <w:color w:val="111111"/>
          <w:sz w:val="28"/>
          <w:szCs w:val="28"/>
          <w:bdr w:val="none" w:sz="0" w:space="0" w:color="auto" w:frame="1"/>
        </w:rPr>
        <w:t>ребенок</w:t>
      </w:r>
      <w:r w:rsidRPr="00881132">
        <w:rPr>
          <w:rFonts w:asciiTheme="minorHAnsi" w:hAnsiTheme="minorHAnsi" w:cs="Arial"/>
          <w:color w:val="111111"/>
          <w:sz w:val="28"/>
          <w:szCs w:val="28"/>
        </w:rPr>
        <w:t> познает не только умом, но и сердцем. И не только познает, но и откликается на события и явления окружающего мира, выражает свое отношение к добру и злу. Как отмечал В. А. Сухомлинский, «сказка – это активное эстетическое творчество, захватывающее все сферы духовной </w:t>
      </w:r>
      <w:r w:rsidRPr="00881132">
        <w:rPr>
          <w:rStyle w:val="a4"/>
          <w:rFonts w:asciiTheme="minorHAnsi" w:hAnsiTheme="minorHAnsi" w:cs="Arial"/>
          <w:b w:val="0"/>
          <w:color w:val="111111"/>
          <w:sz w:val="28"/>
          <w:szCs w:val="28"/>
          <w:bdr w:val="none" w:sz="0" w:space="0" w:color="auto" w:frame="1"/>
        </w:rPr>
        <w:t>жизни ребенка</w:t>
      </w:r>
      <w:r w:rsidRPr="00881132">
        <w:rPr>
          <w:rFonts w:asciiTheme="minorHAnsi" w:hAnsiTheme="minorHAnsi" w:cs="Arial"/>
          <w:color w:val="111111"/>
          <w:sz w:val="28"/>
          <w:szCs w:val="28"/>
        </w:rPr>
        <w:t xml:space="preserve">, его ум, чувства, воображение, волю. Оно начинается уже в рассказывании, высший его этап – </w:t>
      </w:r>
      <w:proofErr w:type="spellStart"/>
      <w:r w:rsidRPr="00881132">
        <w:rPr>
          <w:rFonts w:asciiTheme="minorHAnsi" w:hAnsiTheme="minorHAnsi" w:cs="Arial"/>
          <w:color w:val="111111"/>
          <w:sz w:val="28"/>
          <w:szCs w:val="28"/>
        </w:rPr>
        <w:t>инсценирование</w:t>
      </w:r>
      <w:proofErr w:type="spellEnd"/>
      <w:r w:rsidRPr="00881132">
        <w:rPr>
          <w:rFonts w:asciiTheme="minorHAnsi" w:hAnsiTheme="minorHAnsi" w:cs="Arial"/>
          <w:color w:val="111111"/>
          <w:sz w:val="28"/>
          <w:szCs w:val="28"/>
        </w:rPr>
        <w:t>». Основная задача детского </w:t>
      </w:r>
      <w:r w:rsidRPr="00881132">
        <w:rPr>
          <w:rStyle w:val="a4"/>
          <w:rFonts w:asciiTheme="minorHAnsi" w:hAnsiTheme="minorHAnsi" w:cs="Arial"/>
          <w:b w:val="0"/>
          <w:color w:val="111111"/>
          <w:sz w:val="28"/>
          <w:szCs w:val="28"/>
          <w:bdr w:val="none" w:sz="0" w:space="0" w:color="auto" w:frame="1"/>
        </w:rPr>
        <w:t>театра</w:t>
      </w:r>
      <w:r w:rsidRPr="00881132">
        <w:rPr>
          <w:rFonts w:asciiTheme="minorHAnsi" w:hAnsiTheme="minorHAnsi" w:cs="Arial"/>
          <w:b/>
          <w:color w:val="111111"/>
          <w:sz w:val="28"/>
          <w:szCs w:val="28"/>
        </w:rPr>
        <w:t> </w:t>
      </w:r>
      <w:r w:rsidRPr="00881132">
        <w:rPr>
          <w:rFonts w:asciiTheme="minorHAnsi" w:hAnsiTheme="minorHAnsi" w:cs="Arial"/>
          <w:color w:val="111111"/>
          <w:sz w:val="28"/>
          <w:szCs w:val="28"/>
        </w:rPr>
        <w:t>— чтобы через сказки и народное творчество познакомить детей с традициями и обычаями разных народов и одновременно пробудить в них интерес к чтению. Через</w:t>
      </w:r>
      <w:r>
        <w:rPr>
          <w:rFonts w:asciiTheme="minorHAnsi" w:hAnsiTheme="minorHAnsi" w:cs="Arial"/>
          <w:color w:val="111111"/>
          <w:sz w:val="28"/>
          <w:szCs w:val="28"/>
        </w:rPr>
        <w:t xml:space="preserve"> игру дети могут познакомиться театральным</w:t>
      </w:r>
      <w:r w:rsidRPr="00881132">
        <w:rPr>
          <w:rFonts w:asciiTheme="minorHAnsi" w:hAnsiTheme="minorHAnsi" w:cs="Arial"/>
          <w:color w:val="111111"/>
          <w:sz w:val="28"/>
          <w:szCs w:val="28"/>
        </w:rPr>
        <w:t xml:space="preserve"> и музыкальным искусством народов мира.</w:t>
      </w:r>
    </w:p>
    <w:p w:rsidR="00881132" w:rsidRPr="00881132" w:rsidRDefault="00881132" w:rsidP="00881132">
      <w:pPr>
        <w:pStyle w:val="a3"/>
        <w:shd w:val="clear" w:color="auto" w:fill="FFFFFF"/>
        <w:spacing w:before="225" w:beforeAutospacing="0" w:after="225" w:afterAutospacing="0"/>
        <w:ind w:firstLine="360"/>
        <w:rPr>
          <w:rFonts w:asciiTheme="minorHAnsi" w:hAnsiTheme="minorHAnsi" w:cs="Arial"/>
          <w:color w:val="111111"/>
          <w:sz w:val="28"/>
          <w:szCs w:val="28"/>
        </w:rPr>
      </w:pPr>
      <w:r w:rsidRPr="00881132">
        <w:rPr>
          <w:rFonts w:asciiTheme="minorHAnsi" w:hAnsiTheme="minorHAnsi" w:cs="Arial"/>
          <w:color w:val="111111"/>
          <w:sz w:val="28"/>
          <w:szCs w:val="28"/>
        </w:rPr>
        <w:t>Игра в сказку помогает каждому малышу почувствовать себя ее героем, волшебником, творцом, развивает у ребят фантазию, дает возможность почувствовать поддержку товарищей, которые всегда придут на помощь.</w:t>
      </w:r>
    </w:p>
    <w:p w:rsidR="00881132" w:rsidRPr="00881132" w:rsidRDefault="00881132" w:rsidP="00881132">
      <w:pPr>
        <w:pStyle w:val="a3"/>
        <w:shd w:val="clear" w:color="auto" w:fill="FFFFFF"/>
        <w:spacing w:before="0" w:beforeAutospacing="0" w:after="0" w:afterAutospacing="0"/>
        <w:ind w:firstLine="360"/>
        <w:rPr>
          <w:rFonts w:asciiTheme="minorHAnsi" w:hAnsiTheme="minorHAnsi" w:cs="Arial"/>
          <w:color w:val="111111"/>
          <w:sz w:val="28"/>
          <w:szCs w:val="28"/>
        </w:rPr>
      </w:pPr>
      <w:r w:rsidRPr="00881132">
        <w:rPr>
          <w:rFonts w:asciiTheme="minorHAnsi" w:hAnsiTheme="minorHAnsi" w:cs="Arial"/>
          <w:color w:val="111111"/>
          <w:sz w:val="28"/>
          <w:szCs w:val="28"/>
        </w:rPr>
        <w:t xml:space="preserve">Куклы могут все или почти все. </w:t>
      </w:r>
      <w:r w:rsidRPr="00881132">
        <w:rPr>
          <w:rFonts w:asciiTheme="minorHAnsi" w:hAnsiTheme="minorHAnsi" w:cs="Arial"/>
          <w:color w:val="111111"/>
          <w:sz w:val="28"/>
          <w:szCs w:val="28"/>
          <w:bdr w:val="none" w:sz="0" w:space="0" w:color="auto" w:frame="1"/>
        </w:rPr>
        <w:t>Они творят чудеса</w:t>
      </w:r>
      <w:r w:rsidRPr="00881132">
        <w:rPr>
          <w:rFonts w:asciiTheme="minorHAnsi" w:hAnsiTheme="minorHAnsi" w:cs="Arial"/>
          <w:color w:val="111111"/>
          <w:sz w:val="28"/>
          <w:szCs w:val="28"/>
        </w:rPr>
        <w:t>: веселят, обучают, развивают творческие способности дошкольников, корректируют их поведение. Они никого не оставят равнодушными, потому что напоминают малышу те привычные детские игрушки, которыми он пользуется в повседневной </w:t>
      </w:r>
      <w:r w:rsidRPr="00881132">
        <w:rPr>
          <w:rStyle w:val="a4"/>
          <w:rFonts w:asciiTheme="minorHAnsi" w:hAnsiTheme="minorHAnsi" w:cs="Arial"/>
          <w:b w:val="0"/>
          <w:color w:val="111111"/>
          <w:sz w:val="28"/>
          <w:szCs w:val="28"/>
          <w:bdr w:val="none" w:sz="0" w:space="0" w:color="auto" w:frame="1"/>
        </w:rPr>
        <w:t>жизни</w:t>
      </w:r>
      <w:r w:rsidRPr="00881132">
        <w:rPr>
          <w:rFonts w:asciiTheme="minorHAnsi" w:hAnsiTheme="minorHAnsi" w:cs="Arial"/>
          <w:b/>
          <w:color w:val="111111"/>
          <w:sz w:val="28"/>
          <w:szCs w:val="28"/>
        </w:rPr>
        <w:t>.</w:t>
      </w:r>
      <w:r w:rsidRPr="00881132">
        <w:rPr>
          <w:rFonts w:asciiTheme="minorHAnsi" w:hAnsiTheme="minorHAnsi" w:cs="Arial"/>
          <w:color w:val="111111"/>
          <w:sz w:val="28"/>
          <w:szCs w:val="28"/>
        </w:rPr>
        <w:t xml:space="preserve"> Чем раньше начать заниматься с детьми кукольным </w:t>
      </w:r>
      <w:r w:rsidRPr="00881132">
        <w:rPr>
          <w:rStyle w:val="a4"/>
          <w:rFonts w:asciiTheme="minorHAnsi" w:hAnsiTheme="minorHAnsi" w:cs="Arial"/>
          <w:b w:val="0"/>
          <w:color w:val="111111"/>
          <w:sz w:val="28"/>
          <w:szCs w:val="28"/>
          <w:bdr w:val="none" w:sz="0" w:space="0" w:color="auto" w:frame="1"/>
        </w:rPr>
        <w:t>театром</w:t>
      </w:r>
      <w:r w:rsidRPr="00881132">
        <w:rPr>
          <w:rFonts w:asciiTheme="minorHAnsi" w:hAnsiTheme="minorHAnsi" w:cs="Arial"/>
          <w:color w:val="111111"/>
          <w:sz w:val="28"/>
          <w:szCs w:val="28"/>
        </w:rPr>
        <w:t>, тем меньше маленьких людей придется впоследствии выводить из тупиковой ситуации.</w:t>
      </w:r>
    </w:p>
    <w:p w:rsidR="00881132" w:rsidRPr="00881132" w:rsidRDefault="00881132" w:rsidP="00881132">
      <w:pPr>
        <w:pStyle w:val="a3"/>
        <w:shd w:val="clear" w:color="auto" w:fill="FFFFFF"/>
        <w:spacing w:before="0" w:beforeAutospacing="0" w:after="0" w:afterAutospacing="0"/>
        <w:ind w:firstLine="360"/>
        <w:rPr>
          <w:rFonts w:asciiTheme="minorHAnsi" w:hAnsiTheme="minorHAnsi" w:cs="Arial"/>
          <w:color w:val="111111"/>
          <w:sz w:val="28"/>
          <w:szCs w:val="28"/>
        </w:rPr>
      </w:pPr>
      <w:r w:rsidRPr="00881132">
        <w:rPr>
          <w:rFonts w:asciiTheme="minorHAnsi" w:hAnsiTheme="minorHAnsi" w:cs="Arial"/>
          <w:color w:val="111111"/>
          <w:sz w:val="28"/>
          <w:szCs w:val="28"/>
        </w:rPr>
        <w:t xml:space="preserve">Это настоящая сказочная страна, где детей ждут замечательные, </w:t>
      </w:r>
      <w:proofErr w:type="gramStart"/>
      <w:r w:rsidRPr="00881132">
        <w:rPr>
          <w:rFonts w:asciiTheme="minorHAnsi" w:hAnsiTheme="minorHAnsi" w:cs="Arial"/>
          <w:color w:val="111111"/>
          <w:sz w:val="28"/>
          <w:szCs w:val="28"/>
        </w:rPr>
        <w:t>по детски</w:t>
      </w:r>
      <w:proofErr w:type="gramEnd"/>
      <w:r w:rsidRPr="00881132">
        <w:rPr>
          <w:rFonts w:asciiTheme="minorHAnsi" w:hAnsiTheme="minorHAnsi" w:cs="Arial"/>
          <w:color w:val="111111"/>
          <w:sz w:val="28"/>
          <w:szCs w:val="28"/>
        </w:rPr>
        <w:t xml:space="preserve"> наивные, трогательные и добрые сказки — кукольные спектакли с игрой, начинающиеся от самого входа в </w:t>
      </w:r>
      <w:r w:rsidRPr="00881132">
        <w:rPr>
          <w:rStyle w:val="a4"/>
          <w:rFonts w:asciiTheme="minorHAnsi" w:hAnsiTheme="minorHAnsi" w:cs="Arial"/>
          <w:b w:val="0"/>
          <w:color w:val="111111"/>
          <w:sz w:val="28"/>
          <w:szCs w:val="28"/>
          <w:bdr w:val="none" w:sz="0" w:space="0" w:color="auto" w:frame="1"/>
        </w:rPr>
        <w:t>театр</w:t>
      </w:r>
      <w:r w:rsidRPr="00881132">
        <w:rPr>
          <w:rFonts w:asciiTheme="minorHAnsi" w:hAnsiTheme="minorHAnsi" w:cs="Arial"/>
          <w:b/>
          <w:color w:val="111111"/>
          <w:sz w:val="28"/>
          <w:szCs w:val="28"/>
        </w:rPr>
        <w:t>,</w:t>
      </w:r>
      <w:r w:rsidRPr="00881132">
        <w:rPr>
          <w:rFonts w:asciiTheme="minorHAnsi" w:hAnsiTheme="minorHAnsi" w:cs="Arial"/>
          <w:color w:val="111111"/>
          <w:sz w:val="28"/>
          <w:szCs w:val="28"/>
        </w:rPr>
        <w:t xml:space="preserve"> ведь общение с таинственным миром кукол требует дополнительной подготовки. Спектакль длится от сорока минут до часа. Родители и дети, бабушки и внуки будут здесь смеяться, и плакать над приключениями знакомых и незнакомых героев. В репертуаре современных </w:t>
      </w:r>
      <w:r w:rsidRPr="00881132">
        <w:rPr>
          <w:rStyle w:val="a4"/>
          <w:rFonts w:asciiTheme="minorHAnsi" w:hAnsiTheme="minorHAnsi" w:cs="Arial"/>
          <w:b w:val="0"/>
          <w:color w:val="111111"/>
          <w:sz w:val="28"/>
          <w:szCs w:val="28"/>
          <w:bdr w:val="none" w:sz="0" w:space="0" w:color="auto" w:frame="1"/>
        </w:rPr>
        <w:t>театров</w:t>
      </w:r>
      <w:r w:rsidRPr="00881132">
        <w:rPr>
          <w:rFonts w:asciiTheme="minorHAnsi" w:hAnsiTheme="minorHAnsi" w:cs="Arial"/>
          <w:color w:val="111111"/>
          <w:sz w:val="28"/>
          <w:szCs w:val="28"/>
        </w:rPr>
        <w:t> — лучшие произведения литературы для детей. Каждый спектакль в тактичной и ненавязчивой форме рассказывает о любви и верности, терпимости и милосердии, доброте и мужестве. И вместе с героями спектакля дошкольник ищет ответы на непростые нравственные вопросы, учится отличать добро от зла. </w:t>
      </w:r>
      <w:r w:rsidRPr="00881132">
        <w:rPr>
          <w:rStyle w:val="a4"/>
          <w:rFonts w:asciiTheme="minorHAnsi" w:hAnsiTheme="minorHAnsi" w:cs="Arial"/>
          <w:b w:val="0"/>
          <w:color w:val="111111"/>
          <w:sz w:val="28"/>
          <w:szCs w:val="28"/>
          <w:bdr w:val="none" w:sz="0" w:space="0" w:color="auto" w:frame="1"/>
        </w:rPr>
        <w:t>Театр</w:t>
      </w:r>
      <w:r w:rsidRPr="00881132">
        <w:rPr>
          <w:rFonts w:asciiTheme="minorHAnsi" w:hAnsiTheme="minorHAnsi" w:cs="Arial"/>
          <w:color w:val="111111"/>
          <w:sz w:val="28"/>
          <w:szCs w:val="28"/>
        </w:rPr>
        <w:t> для детей – источник познания, способ взаимодействия. Замкнутые дети сначала общаются с куклами, а потом начинают общаться с другими детьми. </w:t>
      </w:r>
      <w:r w:rsidRPr="00881132">
        <w:rPr>
          <w:rStyle w:val="a4"/>
          <w:rFonts w:asciiTheme="minorHAnsi" w:hAnsiTheme="minorHAnsi" w:cs="Arial"/>
          <w:b w:val="0"/>
          <w:color w:val="111111"/>
          <w:sz w:val="28"/>
          <w:szCs w:val="28"/>
          <w:bdr w:val="none" w:sz="0" w:space="0" w:color="auto" w:frame="1"/>
        </w:rPr>
        <w:t>Театр – добрый</w:t>
      </w:r>
      <w:r w:rsidRPr="00881132">
        <w:rPr>
          <w:rFonts w:asciiTheme="minorHAnsi" w:hAnsiTheme="minorHAnsi" w:cs="Arial"/>
          <w:color w:val="111111"/>
          <w:sz w:val="28"/>
          <w:szCs w:val="28"/>
        </w:rPr>
        <w:t>, мудрый помощник, помогающий найти ответы на вопросы, уладить какие-то свои проблемы, разрешить внутренние конфликты. Дети через призму </w:t>
      </w:r>
      <w:r w:rsidRPr="00881132">
        <w:rPr>
          <w:rStyle w:val="a4"/>
          <w:rFonts w:asciiTheme="minorHAnsi" w:hAnsiTheme="minorHAnsi" w:cs="Arial"/>
          <w:b w:val="0"/>
          <w:color w:val="111111"/>
          <w:sz w:val="28"/>
          <w:szCs w:val="28"/>
          <w:bdr w:val="none" w:sz="0" w:space="0" w:color="auto" w:frame="1"/>
        </w:rPr>
        <w:t>театра</w:t>
      </w:r>
      <w:r w:rsidRPr="00881132">
        <w:rPr>
          <w:rFonts w:asciiTheme="minorHAnsi" w:hAnsiTheme="minorHAnsi" w:cs="Arial"/>
          <w:color w:val="111111"/>
          <w:sz w:val="28"/>
          <w:szCs w:val="28"/>
        </w:rPr>
        <w:t> познают окружающий мир. Именно в условиях игры тренируется способность взаимодействовать с людьми, находить выход в различных ситуациях, умение делать выбор. Здесь же просматривается момент самовоспитания, когда </w:t>
      </w:r>
      <w:r w:rsidRPr="00881132">
        <w:rPr>
          <w:rStyle w:val="a4"/>
          <w:rFonts w:asciiTheme="minorHAnsi" w:hAnsiTheme="minorHAnsi" w:cs="Arial"/>
          <w:b w:val="0"/>
          <w:color w:val="111111"/>
          <w:sz w:val="28"/>
          <w:szCs w:val="28"/>
          <w:bdr w:val="none" w:sz="0" w:space="0" w:color="auto" w:frame="1"/>
        </w:rPr>
        <w:t>ребенок говорит себе</w:t>
      </w:r>
      <w:r w:rsidRPr="00881132">
        <w:rPr>
          <w:rFonts w:asciiTheme="minorHAnsi" w:hAnsiTheme="minorHAnsi" w:cs="Arial"/>
          <w:b/>
          <w:color w:val="111111"/>
          <w:sz w:val="28"/>
          <w:szCs w:val="28"/>
        </w:rPr>
        <w:t>: </w:t>
      </w:r>
      <w:r w:rsidRPr="00881132">
        <w:rPr>
          <w:rFonts w:asciiTheme="minorHAnsi" w:hAnsiTheme="minorHAnsi" w:cs="Arial"/>
          <w:iCs/>
          <w:color w:val="111111"/>
          <w:sz w:val="28"/>
          <w:szCs w:val="28"/>
          <w:bdr w:val="none" w:sz="0" w:space="0" w:color="auto" w:frame="1"/>
        </w:rPr>
        <w:t>«Так</w:t>
      </w:r>
      <w:r w:rsidRPr="00881132">
        <w:rPr>
          <w:rFonts w:asciiTheme="minorHAnsi" w:hAnsiTheme="minorHAnsi" w:cs="Arial"/>
          <w:i/>
          <w:iCs/>
          <w:color w:val="111111"/>
          <w:sz w:val="28"/>
          <w:szCs w:val="28"/>
          <w:bdr w:val="none" w:sz="0" w:space="0" w:color="auto" w:frame="1"/>
        </w:rPr>
        <w:t xml:space="preserve"> я делать не буду»</w:t>
      </w:r>
      <w:r w:rsidRPr="00881132">
        <w:rPr>
          <w:rFonts w:asciiTheme="minorHAnsi" w:hAnsiTheme="minorHAnsi" w:cs="Arial"/>
          <w:color w:val="111111"/>
          <w:sz w:val="28"/>
          <w:szCs w:val="28"/>
        </w:rPr>
        <w:t xml:space="preserve">! Юный зритель остается один на один с тем, что происходит на сцене. </w:t>
      </w:r>
      <w:r w:rsidRPr="00881132">
        <w:rPr>
          <w:rFonts w:asciiTheme="minorHAnsi" w:hAnsiTheme="minorHAnsi" w:cs="Arial"/>
          <w:color w:val="111111"/>
          <w:sz w:val="28"/>
          <w:szCs w:val="28"/>
        </w:rPr>
        <w:lastRenderedPageBreak/>
        <w:t>На него никто не давит, он сам делает выбор, и всегда правильный. </w:t>
      </w:r>
      <w:r w:rsidRPr="00881132">
        <w:rPr>
          <w:rStyle w:val="a4"/>
          <w:rFonts w:asciiTheme="minorHAnsi" w:hAnsiTheme="minorHAnsi" w:cs="Arial"/>
          <w:b w:val="0"/>
          <w:color w:val="111111"/>
          <w:sz w:val="28"/>
          <w:szCs w:val="28"/>
          <w:bdr w:val="none" w:sz="0" w:space="0" w:color="auto" w:frame="1"/>
        </w:rPr>
        <w:t>Театр</w:t>
      </w:r>
      <w:r w:rsidRPr="00881132">
        <w:rPr>
          <w:rFonts w:asciiTheme="minorHAnsi" w:hAnsiTheme="minorHAnsi" w:cs="Arial"/>
          <w:b/>
          <w:color w:val="111111"/>
          <w:sz w:val="28"/>
          <w:szCs w:val="28"/>
        </w:rPr>
        <w:t> </w:t>
      </w:r>
      <w:r w:rsidRPr="00881132">
        <w:rPr>
          <w:rFonts w:asciiTheme="minorHAnsi" w:hAnsiTheme="minorHAnsi" w:cs="Arial"/>
          <w:color w:val="111111"/>
          <w:sz w:val="28"/>
          <w:szCs w:val="28"/>
        </w:rPr>
        <w:t>– идеальная модель мира, где добро всегда побеждает зло. Он рождает в </w:t>
      </w:r>
      <w:r w:rsidRPr="00881132">
        <w:rPr>
          <w:rStyle w:val="a4"/>
          <w:rFonts w:asciiTheme="minorHAnsi" w:hAnsiTheme="minorHAnsi" w:cs="Arial"/>
          <w:b w:val="0"/>
          <w:color w:val="111111"/>
          <w:sz w:val="28"/>
          <w:szCs w:val="28"/>
          <w:bdr w:val="none" w:sz="0" w:space="0" w:color="auto" w:frame="1"/>
        </w:rPr>
        <w:t>ребенке убеждение</w:t>
      </w:r>
      <w:r w:rsidRPr="00881132">
        <w:rPr>
          <w:rFonts w:asciiTheme="minorHAnsi" w:hAnsiTheme="minorHAnsi" w:cs="Arial"/>
          <w:b/>
          <w:color w:val="111111"/>
          <w:sz w:val="28"/>
          <w:szCs w:val="28"/>
        </w:rPr>
        <w:t xml:space="preserve">, </w:t>
      </w:r>
      <w:r w:rsidRPr="00881132">
        <w:rPr>
          <w:rFonts w:asciiTheme="minorHAnsi" w:hAnsiTheme="minorHAnsi" w:cs="Arial"/>
          <w:color w:val="111111"/>
          <w:sz w:val="28"/>
          <w:szCs w:val="28"/>
        </w:rPr>
        <w:t>что со злом нужно и можно бороться. На ранних этапах важно донести до </w:t>
      </w:r>
      <w:r w:rsidRPr="00881132">
        <w:rPr>
          <w:rStyle w:val="a4"/>
          <w:rFonts w:asciiTheme="minorHAnsi" w:hAnsiTheme="minorHAnsi" w:cs="Arial"/>
          <w:b w:val="0"/>
          <w:color w:val="111111"/>
          <w:sz w:val="28"/>
          <w:szCs w:val="28"/>
          <w:bdr w:val="none" w:sz="0" w:space="0" w:color="auto" w:frame="1"/>
        </w:rPr>
        <w:t>ребенка как выглядит добро</w:t>
      </w:r>
      <w:r w:rsidRPr="00881132">
        <w:rPr>
          <w:rFonts w:asciiTheme="minorHAnsi" w:hAnsiTheme="minorHAnsi" w:cs="Arial"/>
          <w:color w:val="111111"/>
          <w:sz w:val="28"/>
          <w:szCs w:val="28"/>
        </w:rPr>
        <w:t>, и где прячется зло, под какими масками оно может скрываться. Дети учатся распознавать красивую куклу, в которую спрятался злодей. Они все очень остро чувствуют, слышат, видят. Этим определяется главная задача </w:t>
      </w:r>
      <w:r w:rsidRPr="00881132">
        <w:rPr>
          <w:rStyle w:val="a4"/>
          <w:rFonts w:asciiTheme="minorHAnsi" w:hAnsiTheme="minorHAnsi" w:cs="Arial"/>
          <w:b w:val="0"/>
          <w:color w:val="111111"/>
          <w:sz w:val="28"/>
          <w:szCs w:val="28"/>
          <w:bdr w:val="none" w:sz="0" w:space="0" w:color="auto" w:frame="1"/>
        </w:rPr>
        <w:t>театра</w:t>
      </w:r>
      <w:r w:rsidRPr="00881132">
        <w:rPr>
          <w:rFonts w:asciiTheme="minorHAnsi" w:hAnsiTheme="minorHAnsi" w:cs="Arial"/>
          <w:color w:val="111111"/>
          <w:sz w:val="28"/>
          <w:szCs w:val="28"/>
        </w:rPr>
        <w:t> – вызвать отклик в детской душе, научить сопереживанию. </w:t>
      </w:r>
      <w:r w:rsidRPr="00881132">
        <w:rPr>
          <w:rStyle w:val="a4"/>
          <w:rFonts w:asciiTheme="minorHAnsi" w:hAnsiTheme="minorHAnsi" w:cs="Arial"/>
          <w:b w:val="0"/>
          <w:color w:val="111111"/>
          <w:sz w:val="28"/>
          <w:szCs w:val="28"/>
          <w:bdr w:val="none" w:sz="0" w:space="0" w:color="auto" w:frame="1"/>
        </w:rPr>
        <w:t>Театр</w:t>
      </w:r>
      <w:r w:rsidRPr="00881132">
        <w:rPr>
          <w:rFonts w:asciiTheme="minorHAnsi" w:hAnsiTheme="minorHAnsi" w:cs="Arial"/>
          <w:b/>
          <w:color w:val="111111"/>
          <w:sz w:val="28"/>
          <w:szCs w:val="28"/>
        </w:rPr>
        <w:t> </w:t>
      </w:r>
      <w:r w:rsidRPr="00881132">
        <w:rPr>
          <w:rFonts w:asciiTheme="minorHAnsi" w:hAnsiTheme="minorHAnsi" w:cs="Arial"/>
          <w:color w:val="111111"/>
          <w:sz w:val="28"/>
          <w:szCs w:val="28"/>
        </w:rPr>
        <w:t>– большая эмоциональная школа.</w:t>
      </w:r>
    </w:p>
    <w:p w:rsidR="00881132" w:rsidRPr="00881132" w:rsidRDefault="00881132" w:rsidP="00881132">
      <w:pPr>
        <w:pStyle w:val="a3"/>
        <w:shd w:val="clear" w:color="auto" w:fill="FFFFFF"/>
        <w:spacing w:before="0" w:beforeAutospacing="0" w:after="0" w:afterAutospacing="0"/>
        <w:ind w:firstLine="360"/>
        <w:rPr>
          <w:rFonts w:asciiTheme="minorHAnsi" w:hAnsiTheme="minorHAnsi" w:cs="Arial"/>
          <w:color w:val="111111"/>
          <w:sz w:val="28"/>
          <w:szCs w:val="28"/>
        </w:rPr>
      </w:pPr>
      <w:r w:rsidRPr="00881132">
        <w:rPr>
          <w:rFonts w:asciiTheme="minorHAnsi" w:hAnsiTheme="minorHAnsi" w:cs="Arial"/>
          <w:color w:val="111111"/>
          <w:sz w:val="28"/>
          <w:szCs w:val="28"/>
        </w:rPr>
        <w:t>Использование кукольного </w:t>
      </w:r>
      <w:r w:rsidRPr="00881132">
        <w:rPr>
          <w:rStyle w:val="a4"/>
          <w:rFonts w:asciiTheme="minorHAnsi" w:hAnsiTheme="minorHAnsi" w:cs="Arial"/>
          <w:b w:val="0"/>
          <w:color w:val="111111"/>
          <w:sz w:val="28"/>
          <w:szCs w:val="28"/>
          <w:bdr w:val="none" w:sz="0" w:space="0" w:color="auto" w:frame="1"/>
        </w:rPr>
        <w:t>театра</w:t>
      </w:r>
      <w:r w:rsidRPr="00881132">
        <w:rPr>
          <w:rFonts w:asciiTheme="minorHAnsi" w:hAnsiTheme="minorHAnsi" w:cs="Arial"/>
          <w:color w:val="111111"/>
          <w:sz w:val="28"/>
          <w:szCs w:val="28"/>
        </w:rPr>
        <w:t> в работе с дошкольниками имеет многолетнюю традицию. Практически в каждой группе любого детского сада есть уголок </w:t>
      </w:r>
      <w:r w:rsidRPr="00881132">
        <w:rPr>
          <w:rStyle w:val="a4"/>
          <w:rFonts w:asciiTheme="minorHAnsi" w:hAnsiTheme="minorHAnsi" w:cs="Arial"/>
          <w:b w:val="0"/>
          <w:color w:val="111111"/>
          <w:sz w:val="28"/>
          <w:szCs w:val="28"/>
          <w:bdr w:val="none" w:sz="0" w:space="0" w:color="auto" w:frame="1"/>
        </w:rPr>
        <w:t>театрализованной деятельности</w:t>
      </w:r>
      <w:r w:rsidRPr="00881132">
        <w:rPr>
          <w:rFonts w:asciiTheme="minorHAnsi" w:hAnsiTheme="minorHAnsi" w:cs="Arial"/>
          <w:color w:val="111111"/>
          <w:sz w:val="28"/>
          <w:szCs w:val="28"/>
        </w:rPr>
        <w:t>, где находятся различные виды </w:t>
      </w:r>
      <w:r w:rsidRPr="00881132">
        <w:rPr>
          <w:rStyle w:val="a4"/>
          <w:rFonts w:asciiTheme="minorHAnsi" w:hAnsiTheme="minorHAnsi" w:cs="Arial"/>
          <w:b w:val="0"/>
          <w:color w:val="111111"/>
          <w:sz w:val="28"/>
          <w:szCs w:val="28"/>
          <w:bdr w:val="none" w:sz="0" w:space="0" w:color="auto" w:frame="1"/>
        </w:rPr>
        <w:t>театров </w:t>
      </w:r>
      <w:r w:rsidRPr="00881132">
        <w:rPr>
          <w:rFonts w:asciiTheme="minorHAnsi" w:hAnsiTheme="minorHAnsi" w:cs="Arial"/>
          <w:i/>
          <w:iCs/>
          <w:color w:val="111111"/>
          <w:sz w:val="28"/>
          <w:szCs w:val="28"/>
          <w:bdr w:val="none" w:sz="0" w:space="0" w:color="auto" w:frame="1"/>
        </w:rPr>
        <w:t>(пальчиковый, теневой, куклы бибабо)</w:t>
      </w:r>
      <w:r w:rsidRPr="00881132">
        <w:rPr>
          <w:rFonts w:asciiTheme="minorHAnsi" w:hAnsiTheme="minorHAnsi" w:cs="Arial"/>
          <w:color w:val="111111"/>
          <w:sz w:val="28"/>
          <w:szCs w:val="28"/>
        </w:rPr>
        <w:t>.</w:t>
      </w:r>
    </w:p>
    <w:p w:rsidR="00881132" w:rsidRDefault="00881132" w:rsidP="00881132">
      <w:pPr>
        <w:pStyle w:val="a3"/>
        <w:shd w:val="clear" w:color="auto" w:fill="FFFFFF"/>
        <w:spacing w:before="0" w:beforeAutospacing="0" w:after="0" w:afterAutospacing="0"/>
        <w:ind w:firstLine="360"/>
        <w:rPr>
          <w:rFonts w:asciiTheme="minorHAnsi" w:hAnsiTheme="minorHAnsi" w:cs="Arial"/>
          <w:color w:val="111111"/>
          <w:sz w:val="28"/>
          <w:szCs w:val="28"/>
        </w:rPr>
      </w:pPr>
      <w:proofErr w:type="gramStart"/>
      <w:r w:rsidRPr="00881132">
        <w:rPr>
          <w:rFonts w:asciiTheme="minorHAnsi" w:hAnsiTheme="minorHAnsi" w:cs="Arial"/>
          <w:color w:val="111111"/>
          <w:sz w:val="28"/>
          <w:szCs w:val="28"/>
        </w:rPr>
        <w:t xml:space="preserve">Интересная мысль принадлежит Борису </w:t>
      </w:r>
      <w:proofErr w:type="spellStart"/>
      <w:r w:rsidRPr="00881132">
        <w:rPr>
          <w:rFonts w:asciiTheme="minorHAnsi" w:hAnsiTheme="minorHAnsi" w:cs="Arial"/>
          <w:color w:val="111111"/>
          <w:sz w:val="28"/>
          <w:szCs w:val="28"/>
        </w:rPr>
        <w:t>Голдовскому</w:t>
      </w:r>
      <w:proofErr w:type="spellEnd"/>
      <w:r w:rsidRPr="00881132">
        <w:rPr>
          <w:rFonts w:asciiTheme="minorHAnsi" w:hAnsiTheme="minorHAnsi" w:cs="Arial"/>
          <w:color w:val="111111"/>
          <w:sz w:val="28"/>
          <w:szCs w:val="28"/>
        </w:rPr>
        <w:t xml:space="preserve"> (кандидат искусствоведения, </w:t>
      </w:r>
      <w:r w:rsidRPr="00881132">
        <w:rPr>
          <w:rStyle w:val="a4"/>
          <w:rFonts w:asciiTheme="minorHAnsi" w:hAnsiTheme="minorHAnsi" w:cs="Arial"/>
          <w:b w:val="0"/>
          <w:color w:val="111111"/>
          <w:sz w:val="28"/>
          <w:szCs w:val="28"/>
          <w:bdr w:val="none" w:sz="0" w:space="0" w:color="auto" w:frame="1"/>
        </w:rPr>
        <w:t>театральный критик</w:t>
      </w:r>
      <w:r w:rsidRPr="00881132">
        <w:rPr>
          <w:rFonts w:asciiTheme="minorHAnsi" w:hAnsiTheme="minorHAnsi" w:cs="Arial"/>
          <w:color w:val="111111"/>
          <w:sz w:val="28"/>
          <w:szCs w:val="28"/>
        </w:rPr>
        <w:t>, руководитель музея </w:t>
      </w:r>
      <w:r w:rsidRPr="00881132">
        <w:rPr>
          <w:rStyle w:val="a4"/>
          <w:rFonts w:asciiTheme="minorHAnsi" w:hAnsiTheme="minorHAnsi" w:cs="Arial"/>
          <w:b w:val="0"/>
          <w:color w:val="111111"/>
          <w:sz w:val="28"/>
          <w:szCs w:val="28"/>
          <w:bdr w:val="none" w:sz="0" w:space="0" w:color="auto" w:frame="1"/>
        </w:rPr>
        <w:t>театральных кукол имени С</w:t>
      </w:r>
      <w:r w:rsidRPr="00881132">
        <w:rPr>
          <w:rFonts w:asciiTheme="minorHAnsi" w:hAnsiTheme="minorHAnsi" w:cs="Arial"/>
          <w:color w:val="111111"/>
          <w:sz w:val="28"/>
          <w:szCs w:val="28"/>
        </w:rPr>
        <w:t>. В. Образцова,</w:t>
      </w:r>
      <w:r w:rsidR="00F426EA">
        <w:rPr>
          <w:rFonts w:asciiTheme="minorHAnsi" w:hAnsiTheme="minorHAnsi" w:cs="Arial"/>
          <w:color w:val="111111"/>
          <w:sz w:val="28"/>
          <w:szCs w:val="28"/>
        </w:rPr>
        <w:t xml:space="preserve"> </w:t>
      </w:r>
      <w:r w:rsidRPr="00881132">
        <w:rPr>
          <w:rFonts w:asciiTheme="minorHAnsi" w:hAnsiTheme="minorHAnsi" w:cs="Arial"/>
          <w:color w:val="111111"/>
          <w:sz w:val="28"/>
          <w:szCs w:val="28"/>
          <w:bdr w:val="none" w:sz="0" w:space="0" w:color="auto" w:frame="1"/>
        </w:rPr>
        <w:t>который писал</w:t>
      </w:r>
      <w:r w:rsidR="00F426EA">
        <w:rPr>
          <w:rFonts w:asciiTheme="minorHAnsi" w:hAnsiTheme="minorHAnsi" w:cs="Arial"/>
          <w:color w:val="111111"/>
          <w:sz w:val="28"/>
          <w:szCs w:val="28"/>
        </w:rPr>
        <w:t>:</w:t>
      </w:r>
      <w:proofErr w:type="gramEnd"/>
      <w:r w:rsidR="00F426EA">
        <w:rPr>
          <w:rFonts w:asciiTheme="minorHAnsi" w:hAnsiTheme="minorHAnsi" w:cs="Arial"/>
          <w:color w:val="111111"/>
          <w:sz w:val="28"/>
          <w:szCs w:val="28"/>
        </w:rPr>
        <w:t xml:space="preserve"> «</w:t>
      </w:r>
      <w:r w:rsidRPr="00881132">
        <w:rPr>
          <w:rFonts w:asciiTheme="minorHAnsi" w:hAnsiTheme="minorHAnsi" w:cs="Arial"/>
          <w:color w:val="111111"/>
          <w:sz w:val="28"/>
          <w:szCs w:val="28"/>
        </w:rPr>
        <w:t>Люди смотрят на кукол и видят в них отражения самих себя. И если меняются люди, то меняются куклы. Но, с другой стороны, люди – тоже отражение, в данном случае</w:t>
      </w:r>
      <w:r w:rsidR="00F426EA">
        <w:rPr>
          <w:rFonts w:asciiTheme="minorHAnsi" w:hAnsiTheme="minorHAnsi" w:cs="Arial"/>
          <w:color w:val="111111"/>
          <w:sz w:val="28"/>
          <w:szCs w:val="28"/>
        </w:rPr>
        <w:t xml:space="preserve"> </w:t>
      </w:r>
      <w:r w:rsidRPr="00881132">
        <w:rPr>
          <w:rFonts w:asciiTheme="minorHAnsi" w:hAnsiTheme="minorHAnsi" w:cs="Arial"/>
          <w:color w:val="111111"/>
          <w:sz w:val="28"/>
          <w:szCs w:val="28"/>
        </w:rPr>
        <w:t>- отражение кукол. А значит, если меняю</w:t>
      </w:r>
      <w:r w:rsidR="00F426EA">
        <w:rPr>
          <w:rFonts w:asciiTheme="minorHAnsi" w:hAnsiTheme="minorHAnsi" w:cs="Arial"/>
          <w:color w:val="111111"/>
          <w:sz w:val="28"/>
          <w:szCs w:val="28"/>
        </w:rPr>
        <w:t>тся куклы, то изменяются и люди</w:t>
      </w:r>
      <w:r w:rsidRPr="00881132">
        <w:rPr>
          <w:rFonts w:asciiTheme="minorHAnsi" w:hAnsiTheme="minorHAnsi" w:cs="Arial"/>
          <w:color w:val="111111"/>
          <w:sz w:val="28"/>
          <w:szCs w:val="28"/>
        </w:rPr>
        <w:t>»</w:t>
      </w:r>
      <w:r w:rsidR="00F426EA">
        <w:rPr>
          <w:rFonts w:asciiTheme="minorHAnsi" w:hAnsiTheme="minorHAnsi" w:cs="Arial"/>
          <w:color w:val="111111"/>
          <w:sz w:val="28"/>
          <w:szCs w:val="28"/>
        </w:rPr>
        <w:t>.</w:t>
      </w:r>
    </w:p>
    <w:p w:rsidR="00F426EA" w:rsidRPr="00881132" w:rsidRDefault="00F426EA" w:rsidP="00881132">
      <w:pPr>
        <w:pStyle w:val="a3"/>
        <w:shd w:val="clear" w:color="auto" w:fill="FFFFFF"/>
        <w:spacing w:before="0" w:beforeAutospacing="0" w:after="0" w:afterAutospacing="0"/>
        <w:ind w:firstLine="360"/>
        <w:rPr>
          <w:rFonts w:asciiTheme="minorHAnsi" w:hAnsiTheme="minorHAnsi" w:cs="Arial"/>
          <w:color w:val="111111"/>
          <w:sz w:val="28"/>
          <w:szCs w:val="28"/>
        </w:rPr>
      </w:pPr>
    </w:p>
    <w:p w:rsidR="00881132" w:rsidRPr="00881132" w:rsidRDefault="00881132" w:rsidP="00881132">
      <w:pPr>
        <w:pStyle w:val="a3"/>
        <w:shd w:val="clear" w:color="auto" w:fill="FFFFFF"/>
        <w:spacing w:before="0" w:beforeAutospacing="0" w:after="0" w:afterAutospacing="0"/>
        <w:ind w:firstLine="360"/>
        <w:rPr>
          <w:rFonts w:asciiTheme="minorHAnsi" w:hAnsiTheme="minorHAnsi" w:cs="Arial"/>
          <w:color w:val="111111"/>
          <w:sz w:val="28"/>
          <w:szCs w:val="28"/>
        </w:rPr>
      </w:pPr>
      <w:r w:rsidRPr="00881132">
        <w:rPr>
          <w:rFonts w:asciiTheme="minorHAnsi" w:hAnsiTheme="minorHAnsi" w:cs="Arial"/>
          <w:color w:val="111111"/>
          <w:sz w:val="28"/>
          <w:szCs w:val="28"/>
        </w:rPr>
        <w:t>Итак, куклы-маленькие </w:t>
      </w:r>
      <w:r w:rsidRPr="00881132">
        <w:rPr>
          <w:rFonts w:asciiTheme="minorHAnsi" w:hAnsiTheme="minorHAnsi" w:cs="Arial"/>
          <w:i/>
          <w:iCs/>
          <w:color w:val="111111"/>
          <w:sz w:val="28"/>
          <w:szCs w:val="28"/>
          <w:bdr w:val="none" w:sz="0" w:space="0" w:color="auto" w:frame="1"/>
        </w:rPr>
        <w:t>«воспитатели»</w:t>
      </w:r>
      <w:r w:rsidRPr="00881132">
        <w:rPr>
          <w:rFonts w:asciiTheme="minorHAnsi" w:hAnsiTheme="minorHAnsi" w:cs="Arial"/>
          <w:color w:val="111111"/>
          <w:sz w:val="28"/>
          <w:szCs w:val="28"/>
        </w:rPr>
        <w:t>, в действиях которых дети могут увидеть своё отражение и, таким образом, посмотреть на себя со стороны. Причём, </w:t>
      </w:r>
      <w:r w:rsidRPr="00881132">
        <w:rPr>
          <w:rStyle w:val="a4"/>
          <w:rFonts w:asciiTheme="minorHAnsi" w:hAnsiTheme="minorHAnsi" w:cs="Arial"/>
          <w:b w:val="0"/>
          <w:color w:val="111111"/>
          <w:sz w:val="28"/>
          <w:szCs w:val="28"/>
          <w:bdr w:val="none" w:sz="0" w:space="0" w:color="auto" w:frame="1"/>
        </w:rPr>
        <w:t>театральная</w:t>
      </w:r>
      <w:r w:rsidRPr="00881132">
        <w:rPr>
          <w:rFonts w:asciiTheme="minorHAnsi" w:hAnsiTheme="minorHAnsi" w:cs="Arial"/>
          <w:color w:val="111111"/>
          <w:sz w:val="28"/>
          <w:szCs w:val="28"/>
        </w:rPr>
        <w:t> кукла является как бы своеобразной ширмой для ребёнка, у которого ещё много проблем (трудности в речевом общении, неуверенность в себе, в правильности своих действий, непонимание взрослых и т. д.). Взаимодействуя в игре с другими детьми при помощи </w:t>
      </w:r>
      <w:r w:rsidRPr="00881132">
        <w:rPr>
          <w:rStyle w:val="a4"/>
          <w:rFonts w:asciiTheme="minorHAnsi" w:hAnsiTheme="minorHAnsi" w:cs="Arial"/>
          <w:b w:val="0"/>
          <w:color w:val="111111"/>
          <w:sz w:val="28"/>
          <w:szCs w:val="28"/>
          <w:bdr w:val="none" w:sz="0" w:space="0" w:color="auto" w:frame="1"/>
        </w:rPr>
        <w:t>театральной куклы</w:t>
      </w:r>
      <w:r w:rsidRPr="00881132">
        <w:rPr>
          <w:rFonts w:asciiTheme="minorHAnsi" w:hAnsiTheme="minorHAnsi" w:cs="Arial"/>
          <w:color w:val="111111"/>
          <w:sz w:val="28"/>
          <w:szCs w:val="28"/>
        </w:rPr>
        <w:t>, ребёнок как бы прячется за неё и таким образом чувствует себя более защищенным. В таких ситуациях взрослый может поправить, сделать замечание, обращаясь не к ребёнку, а к кукле. Такое взаимодействие педагога будет значительно мягче и корректнее.</w:t>
      </w:r>
    </w:p>
    <w:p w:rsidR="001E119D" w:rsidRDefault="001E119D"/>
    <w:p w:rsidR="00F426EA" w:rsidRPr="00F426EA" w:rsidRDefault="00F426EA" w:rsidP="00F426EA">
      <w:pPr>
        <w:jc w:val="center"/>
        <w:rPr>
          <w:sz w:val="28"/>
          <w:szCs w:val="28"/>
        </w:rPr>
      </w:pPr>
      <w:r w:rsidRPr="00F426EA">
        <w:rPr>
          <w:sz w:val="28"/>
          <w:szCs w:val="28"/>
        </w:rPr>
        <w:t>Список используемой литературы:</w:t>
      </w:r>
    </w:p>
    <w:p w:rsidR="00F426EA" w:rsidRPr="00F426EA" w:rsidRDefault="00F426EA" w:rsidP="00F426EA">
      <w:pPr>
        <w:shd w:val="clear" w:color="auto" w:fill="FFFFFF"/>
        <w:spacing w:after="0" w:line="240" w:lineRule="auto"/>
        <w:ind w:firstLine="360"/>
        <w:rPr>
          <w:rFonts w:eastAsia="Times New Roman" w:cs="Arial"/>
          <w:color w:val="111111"/>
          <w:sz w:val="24"/>
          <w:szCs w:val="24"/>
          <w:lang w:eastAsia="ru-RU"/>
        </w:rPr>
      </w:pPr>
      <w:r w:rsidRPr="00F426EA">
        <w:rPr>
          <w:rFonts w:eastAsia="Times New Roman" w:cs="Arial"/>
          <w:color w:val="111111"/>
          <w:sz w:val="24"/>
          <w:szCs w:val="24"/>
          <w:lang w:eastAsia="ru-RU"/>
        </w:rPr>
        <w:t>1. Акулова О. </w:t>
      </w:r>
      <w:r w:rsidRPr="00F426EA">
        <w:rPr>
          <w:rFonts w:eastAsia="Times New Roman" w:cs="Arial"/>
          <w:bCs/>
          <w:color w:val="111111"/>
          <w:sz w:val="24"/>
          <w:szCs w:val="24"/>
          <w:bdr w:val="none" w:sz="0" w:space="0" w:color="auto" w:frame="1"/>
          <w:lang w:eastAsia="ru-RU"/>
        </w:rPr>
        <w:t>Театрализованные игры</w:t>
      </w:r>
      <w:r w:rsidRPr="00F426EA">
        <w:rPr>
          <w:rFonts w:eastAsia="Times New Roman" w:cs="Arial"/>
          <w:color w:val="111111"/>
          <w:sz w:val="24"/>
          <w:szCs w:val="24"/>
          <w:lang w:eastAsia="ru-RU"/>
        </w:rPr>
        <w:t>. // </w:t>
      </w:r>
      <w:r w:rsidRPr="00F426EA">
        <w:rPr>
          <w:rFonts w:eastAsia="Times New Roman" w:cs="Arial"/>
          <w:bCs/>
          <w:color w:val="111111"/>
          <w:sz w:val="24"/>
          <w:szCs w:val="24"/>
          <w:bdr w:val="none" w:sz="0" w:space="0" w:color="auto" w:frame="1"/>
          <w:lang w:eastAsia="ru-RU"/>
        </w:rPr>
        <w:t>Дошкольное воспитание</w:t>
      </w:r>
      <w:r w:rsidRPr="00F426EA">
        <w:rPr>
          <w:rFonts w:eastAsia="Times New Roman" w:cs="Arial"/>
          <w:color w:val="111111"/>
          <w:sz w:val="24"/>
          <w:szCs w:val="24"/>
          <w:lang w:eastAsia="ru-RU"/>
        </w:rPr>
        <w:t>. - 2005. - № 4. - С. 24.</w:t>
      </w:r>
    </w:p>
    <w:p w:rsidR="00F426EA" w:rsidRPr="00F426EA" w:rsidRDefault="00F426EA" w:rsidP="00F426EA">
      <w:pPr>
        <w:shd w:val="clear" w:color="auto" w:fill="FFFFFF"/>
        <w:spacing w:after="0" w:line="240" w:lineRule="auto"/>
        <w:ind w:firstLine="360"/>
        <w:rPr>
          <w:rFonts w:eastAsia="Times New Roman" w:cs="Arial"/>
          <w:color w:val="111111"/>
          <w:sz w:val="24"/>
          <w:szCs w:val="24"/>
          <w:lang w:eastAsia="ru-RU"/>
        </w:rPr>
      </w:pPr>
      <w:r w:rsidRPr="00F426EA">
        <w:rPr>
          <w:rFonts w:eastAsia="Times New Roman" w:cs="Arial"/>
          <w:color w:val="111111"/>
          <w:sz w:val="24"/>
          <w:szCs w:val="24"/>
          <w:lang w:eastAsia="ru-RU"/>
        </w:rPr>
        <w:t>2. Бочкарева Л. П. </w:t>
      </w:r>
      <w:r w:rsidRPr="00F426EA">
        <w:rPr>
          <w:rFonts w:eastAsia="Times New Roman" w:cs="Arial"/>
          <w:bCs/>
          <w:color w:val="111111"/>
          <w:sz w:val="24"/>
          <w:szCs w:val="24"/>
          <w:bdr w:val="none" w:sz="0" w:space="0" w:color="auto" w:frame="1"/>
          <w:lang w:eastAsia="ru-RU"/>
        </w:rPr>
        <w:t>Театрально-игровая деятельность дошкольников</w:t>
      </w:r>
      <w:r w:rsidRPr="00F426EA">
        <w:rPr>
          <w:rFonts w:eastAsia="Times New Roman" w:cs="Arial"/>
          <w:color w:val="111111"/>
          <w:sz w:val="24"/>
          <w:szCs w:val="24"/>
          <w:lang w:eastAsia="ru-RU"/>
        </w:rPr>
        <w:t>: Методическое пособие для специалистов по </w:t>
      </w:r>
      <w:r w:rsidRPr="00F426EA">
        <w:rPr>
          <w:rFonts w:eastAsia="Times New Roman" w:cs="Arial"/>
          <w:bCs/>
          <w:color w:val="111111"/>
          <w:sz w:val="24"/>
          <w:szCs w:val="24"/>
          <w:bdr w:val="none" w:sz="0" w:space="0" w:color="auto" w:frame="1"/>
          <w:lang w:eastAsia="ru-RU"/>
        </w:rPr>
        <w:t>дошкольному образованию</w:t>
      </w:r>
      <w:r w:rsidRPr="00F426EA">
        <w:rPr>
          <w:rFonts w:eastAsia="Times New Roman" w:cs="Arial"/>
          <w:color w:val="111111"/>
          <w:sz w:val="24"/>
          <w:szCs w:val="24"/>
          <w:lang w:eastAsia="ru-RU"/>
        </w:rPr>
        <w:t>. - Ульяновск, ИПКПРО, 1993. - 48 с.</w:t>
      </w:r>
    </w:p>
    <w:p w:rsidR="00F426EA" w:rsidRPr="00F426EA" w:rsidRDefault="00F426EA" w:rsidP="00F426EA">
      <w:pPr>
        <w:shd w:val="clear" w:color="auto" w:fill="FFFFFF"/>
        <w:spacing w:after="0" w:line="240" w:lineRule="auto"/>
        <w:ind w:firstLine="360"/>
        <w:rPr>
          <w:rFonts w:eastAsia="Times New Roman" w:cs="Arial"/>
          <w:color w:val="111111"/>
          <w:sz w:val="24"/>
          <w:szCs w:val="24"/>
          <w:lang w:eastAsia="ru-RU"/>
        </w:rPr>
      </w:pPr>
      <w:r w:rsidRPr="00F426EA">
        <w:rPr>
          <w:rFonts w:eastAsia="Times New Roman" w:cs="Arial"/>
          <w:color w:val="111111"/>
          <w:sz w:val="24"/>
          <w:szCs w:val="24"/>
          <w:lang w:eastAsia="ru-RU"/>
        </w:rPr>
        <w:t xml:space="preserve">3. </w:t>
      </w:r>
      <w:proofErr w:type="spellStart"/>
      <w:r w:rsidRPr="00F426EA">
        <w:rPr>
          <w:rFonts w:eastAsia="Times New Roman" w:cs="Arial"/>
          <w:color w:val="111111"/>
          <w:sz w:val="24"/>
          <w:szCs w:val="24"/>
          <w:lang w:eastAsia="ru-RU"/>
        </w:rPr>
        <w:t>Кошманская</w:t>
      </w:r>
      <w:proofErr w:type="spellEnd"/>
      <w:r w:rsidRPr="00F426EA">
        <w:rPr>
          <w:rFonts w:eastAsia="Times New Roman" w:cs="Arial"/>
          <w:color w:val="111111"/>
          <w:sz w:val="24"/>
          <w:szCs w:val="24"/>
          <w:lang w:eastAsia="ru-RU"/>
        </w:rPr>
        <w:t xml:space="preserve"> И. П. </w:t>
      </w:r>
      <w:r w:rsidRPr="00F426EA">
        <w:rPr>
          <w:rFonts w:eastAsia="Times New Roman" w:cs="Arial"/>
          <w:bCs/>
          <w:color w:val="111111"/>
          <w:sz w:val="24"/>
          <w:szCs w:val="24"/>
          <w:bdr w:val="none" w:sz="0" w:space="0" w:color="auto" w:frame="1"/>
          <w:lang w:eastAsia="ru-RU"/>
        </w:rPr>
        <w:t>Театр в детско</w:t>
      </w:r>
      <w:bookmarkStart w:id="0" w:name="_GoBack"/>
      <w:bookmarkEnd w:id="0"/>
      <w:r w:rsidRPr="00F426EA">
        <w:rPr>
          <w:rFonts w:eastAsia="Times New Roman" w:cs="Arial"/>
          <w:bCs/>
          <w:color w:val="111111"/>
          <w:sz w:val="24"/>
          <w:szCs w:val="24"/>
          <w:bdr w:val="none" w:sz="0" w:space="0" w:color="auto" w:frame="1"/>
          <w:lang w:eastAsia="ru-RU"/>
        </w:rPr>
        <w:t>м саду </w:t>
      </w:r>
      <w:r w:rsidRPr="00F426EA">
        <w:rPr>
          <w:rFonts w:eastAsia="Times New Roman" w:cs="Arial"/>
          <w:color w:val="111111"/>
          <w:sz w:val="24"/>
          <w:szCs w:val="24"/>
          <w:lang w:eastAsia="ru-RU"/>
        </w:rPr>
        <w:t>(Серия </w:t>
      </w:r>
      <w:r w:rsidRPr="00F426EA">
        <w:rPr>
          <w:rFonts w:eastAsia="Times New Roman" w:cs="Arial"/>
          <w:i/>
          <w:iCs/>
          <w:color w:val="111111"/>
          <w:sz w:val="24"/>
          <w:szCs w:val="24"/>
          <w:bdr w:val="none" w:sz="0" w:space="0" w:color="auto" w:frame="1"/>
          <w:lang w:eastAsia="ru-RU"/>
        </w:rPr>
        <w:t>«Мир вашего ребенка»</w:t>
      </w:r>
      <w:r w:rsidRPr="00F426EA">
        <w:rPr>
          <w:rFonts w:eastAsia="Times New Roman" w:cs="Arial"/>
          <w:color w:val="111111"/>
          <w:sz w:val="24"/>
          <w:szCs w:val="24"/>
          <w:lang w:eastAsia="ru-RU"/>
        </w:rPr>
        <w:t>). - Ростов н</w:t>
      </w:r>
      <w:proofErr w:type="gramStart"/>
      <w:r w:rsidRPr="00F426EA">
        <w:rPr>
          <w:rFonts w:eastAsia="Times New Roman" w:cs="Arial"/>
          <w:color w:val="111111"/>
          <w:sz w:val="24"/>
          <w:szCs w:val="24"/>
          <w:lang w:eastAsia="ru-RU"/>
        </w:rPr>
        <w:t>/</w:t>
      </w:r>
      <w:r w:rsidRPr="00F426EA">
        <w:rPr>
          <w:rFonts w:eastAsia="Times New Roman" w:cs="Arial"/>
          <w:color w:val="111111"/>
          <w:sz w:val="24"/>
          <w:szCs w:val="24"/>
          <w:u w:val="single"/>
          <w:bdr w:val="none" w:sz="0" w:space="0" w:color="auto" w:frame="1"/>
          <w:lang w:eastAsia="ru-RU"/>
        </w:rPr>
        <w:t>Д</w:t>
      </w:r>
      <w:proofErr w:type="gramEnd"/>
      <w:r w:rsidRPr="00F426EA">
        <w:rPr>
          <w:rFonts w:eastAsia="Times New Roman" w:cs="Arial"/>
          <w:color w:val="111111"/>
          <w:sz w:val="24"/>
          <w:szCs w:val="24"/>
          <w:lang w:eastAsia="ru-RU"/>
        </w:rPr>
        <w:t>: изд-во </w:t>
      </w:r>
      <w:r w:rsidRPr="00F426EA">
        <w:rPr>
          <w:rFonts w:eastAsia="Times New Roman" w:cs="Arial"/>
          <w:i/>
          <w:iCs/>
          <w:color w:val="111111"/>
          <w:sz w:val="24"/>
          <w:szCs w:val="24"/>
          <w:bdr w:val="none" w:sz="0" w:space="0" w:color="auto" w:frame="1"/>
          <w:lang w:eastAsia="ru-RU"/>
        </w:rPr>
        <w:t>«Феникс»</w:t>
      </w:r>
      <w:r w:rsidRPr="00F426EA">
        <w:rPr>
          <w:rFonts w:eastAsia="Times New Roman" w:cs="Arial"/>
          <w:color w:val="111111"/>
          <w:sz w:val="24"/>
          <w:szCs w:val="24"/>
          <w:lang w:eastAsia="ru-RU"/>
        </w:rPr>
        <w:t>, 2004. - 320 с.</w:t>
      </w:r>
    </w:p>
    <w:p w:rsidR="00F426EA" w:rsidRPr="00F426EA" w:rsidRDefault="00F426EA" w:rsidP="00F426EA">
      <w:pPr>
        <w:shd w:val="clear" w:color="auto" w:fill="FFFFFF"/>
        <w:spacing w:after="0" w:line="240" w:lineRule="auto"/>
        <w:ind w:firstLine="360"/>
        <w:rPr>
          <w:rFonts w:eastAsia="Times New Roman" w:cs="Arial"/>
          <w:color w:val="111111"/>
          <w:sz w:val="24"/>
          <w:szCs w:val="24"/>
          <w:lang w:eastAsia="ru-RU"/>
        </w:rPr>
      </w:pPr>
      <w:r w:rsidRPr="00F426EA">
        <w:rPr>
          <w:rFonts w:eastAsia="Times New Roman" w:cs="Arial"/>
          <w:color w:val="111111"/>
          <w:sz w:val="24"/>
          <w:szCs w:val="24"/>
          <w:lang w:eastAsia="ru-RU"/>
        </w:rPr>
        <w:t xml:space="preserve">4. </w:t>
      </w:r>
      <w:proofErr w:type="spellStart"/>
      <w:r w:rsidRPr="00F426EA">
        <w:rPr>
          <w:rFonts w:eastAsia="Times New Roman" w:cs="Arial"/>
          <w:color w:val="111111"/>
          <w:sz w:val="24"/>
          <w:szCs w:val="24"/>
          <w:lang w:eastAsia="ru-RU"/>
        </w:rPr>
        <w:t>Маханева</w:t>
      </w:r>
      <w:proofErr w:type="spellEnd"/>
      <w:r w:rsidRPr="00F426EA">
        <w:rPr>
          <w:rFonts w:eastAsia="Times New Roman" w:cs="Arial"/>
          <w:color w:val="111111"/>
          <w:sz w:val="24"/>
          <w:szCs w:val="24"/>
          <w:lang w:eastAsia="ru-RU"/>
        </w:rPr>
        <w:t xml:space="preserve"> М. Д. </w:t>
      </w:r>
      <w:proofErr w:type="spellStart"/>
      <w:r w:rsidRPr="00F426EA">
        <w:rPr>
          <w:rFonts w:eastAsia="Times New Roman" w:cs="Arial"/>
          <w:bCs/>
          <w:color w:val="111111"/>
          <w:sz w:val="24"/>
          <w:szCs w:val="24"/>
          <w:bdr w:val="none" w:sz="0" w:space="0" w:color="auto" w:frame="1"/>
          <w:lang w:eastAsia="ru-RU"/>
        </w:rPr>
        <w:t>Театрализованные</w:t>
      </w:r>
      <w:r w:rsidRPr="00F426EA">
        <w:rPr>
          <w:rFonts w:eastAsia="Times New Roman" w:cs="Arial"/>
          <w:color w:val="111111"/>
          <w:sz w:val="24"/>
          <w:szCs w:val="24"/>
          <w:u w:val="single"/>
          <w:bdr w:val="none" w:sz="0" w:space="0" w:color="auto" w:frame="1"/>
          <w:lang w:eastAsia="ru-RU"/>
        </w:rPr>
        <w:t>занятия</w:t>
      </w:r>
      <w:proofErr w:type="spellEnd"/>
      <w:r w:rsidRPr="00F426EA">
        <w:rPr>
          <w:rFonts w:eastAsia="Times New Roman" w:cs="Arial"/>
          <w:color w:val="111111"/>
          <w:sz w:val="24"/>
          <w:szCs w:val="24"/>
          <w:u w:val="single"/>
          <w:bdr w:val="none" w:sz="0" w:space="0" w:color="auto" w:frame="1"/>
          <w:lang w:eastAsia="ru-RU"/>
        </w:rPr>
        <w:t xml:space="preserve"> в детском саду</w:t>
      </w:r>
      <w:r w:rsidRPr="00F426EA">
        <w:rPr>
          <w:rFonts w:eastAsia="Times New Roman" w:cs="Arial"/>
          <w:color w:val="111111"/>
          <w:sz w:val="24"/>
          <w:szCs w:val="24"/>
          <w:lang w:eastAsia="ru-RU"/>
        </w:rPr>
        <w:t>: Пособие для работников </w:t>
      </w:r>
      <w:r w:rsidRPr="00F426EA">
        <w:rPr>
          <w:rFonts w:eastAsia="Times New Roman" w:cs="Arial"/>
          <w:bCs/>
          <w:color w:val="111111"/>
          <w:sz w:val="24"/>
          <w:szCs w:val="24"/>
          <w:bdr w:val="none" w:sz="0" w:space="0" w:color="auto" w:frame="1"/>
          <w:lang w:eastAsia="ru-RU"/>
        </w:rPr>
        <w:t>дошкольных учреждений</w:t>
      </w:r>
      <w:r w:rsidRPr="00F426EA">
        <w:rPr>
          <w:rFonts w:eastAsia="Times New Roman" w:cs="Arial"/>
          <w:color w:val="111111"/>
          <w:sz w:val="24"/>
          <w:szCs w:val="24"/>
          <w:lang w:eastAsia="ru-RU"/>
        </w:rPr>
        <w:t>. - Москва. Издательство </w:t>
      </w:r>
      <w:r w:rsidRPr="00F426EA">
        <w:rPr>
          <w:rFonts w:eastAsia="Times New Roman" w:cs="Arial"/>
          <w:i/>
          <w:iCs/>
          <w:color w:val="111111"/>
          <w:sz w:val="24"/>
          <w:szCs w:val="24"/>
          <w:bdr w:val="none" w:sz="0" w:space="0" w:color="auto" w:frame="1"/>
          <w:lang w:eastAsia="ru-RU"/>
        </w:rPr>
        <w:t>«ТЦ Сфера»</w:t>
      </w:r>
      <w:r w:rsidRPr="00F426EA">
        <w:rPr>
          <w:rFonts w:eastAsia="Times New Roman" w:cs="Arial"/>
          <w:color w:val="111111"/>
          <w:sz w:val="24"/>
          <w:szCs w:val="24"/>
          <w:lang w:eastAsia="ru-RU"/>
        </w:rPr>
        <w:t>, 2004. - 128 с.</w:t>
      </w:r>
    </w:p>
    <w:p w:rsidR="00F426EA" w:rsidRDefault="00F426EA">
      <w:pPr>
        <w:rPr>
          <w:sz w:val="24"/>
          <w:szCs w:val="24"/>
        </w:rPr>
      </w:pPr>
    </w:p>
    <w:p w:rsidR="00F426EA" w:rsidRPr="00F426EA" w:rsidRDefault="00F426EA" w:rsidP="00F426EA">
      <w:pPr>
        <w:jc w:val="center"/>
        <w:rPr>
          <w:sz w:val="24"/>
          <w:szCs w:val="24"/>
        </w:rPr>
      </w:pPr>
      <w:r>
        <w:rPr>
          <w:sz w:val="24"/>
          <w:szCs w:val="24"/>
        </w:rPr>
        <w:t>2020 г.</w:t>
      </w:r>
    </w:p>
    <w:sectPr w:rsidR="00F426EA" w:rsidRPr="00F426EA" w:rsidSect="00F426EA">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132"/>
    <w:rsid w:val="001E119D"/>
    <w:rsid w:val="00881132"/>
    <w:rsid w:val="009E47E2"/>
    <w:rsid w:val="00F42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11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113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11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11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496875">
      <w:bodyDiv w:val="1"/>
      <w:marLeft w:val="0"/>
      <w:marRight w:val="0"/>
      <w:marTop w:val="0"/>
      <w:marBottom w:val="0"/>
      <w:divBdr>
        <w:top w:val="none" w:sz="0" w:space="0" w:color="auto"/>
        <w:left w:val="none" w:sz="0" w:space="0" w:color="auto"/>
        <w:bottom w:val="none" w:sz="0" w:space="0" w:color="auto"/>
        <w:right w:val="none" w:sz="0" w:space="0" w:color="auto"/>
      </w:divBdr>
    </w:div>
    <w:div w:id="92769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1085</Words>
  <Characters>6188</Characters>
  <Application>Microsoft Office Word</Application>
  <DocSecurity>0</DocSecurity>
  <Lines>51</Lines>
  <Paragraphs>14</Paragraphs>
  <ScaleCrop>false</ScaleCrop>
  <Company>SPecialiST RePack</Company>
  <LinksUpToDate>false</LinksUpToDate>
  <CharactersWithSpaces>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2020-10-28T10:30:00Z</dcterms:created>
  <dcterms:modified xsi:type="dcterms:W3CDTF">2020-10-28T11:03:00Z</dcterms:modified>
</cp:coreProperties>
</file>