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7DE" w:rsidRDefault="00BE07DE" w:rsidP="00CB0FF4">
      <w:pPr>
        <w:pStyle w:val="c4"/>
        <w:shd w:val="clear" w:color="auto" w:fill="FFFFFF"/>
        <w:spacing w:before="0" w:beforeAutospacing="0" w:after="0" w:afterAutospacing="0"/>
        <w:jc w:val="center"/>
        <w:rPr>
          <w:rStyle w:val="c3"/>
          <w:bCs/>
          <w:i/>
          <w:color w:val="000000"/>
          <w:sz w:val="32"/>
          <w:szCs w:val="32"/>
        </w:rPr>
      </w:pPr>
    </w:p>
    <w:p w:rsidR="00BE07DE" w:rsidRDefault="00BE07DE" w:rsidP="00CB0FF4">
      <w:pPr>
        <w:pStyle w:val="c4"/>
        <w:shd w:val="clear" w:color="auto" w:fill="FFFFFF"/>
        <w:spacing w:before="0" w:beforeAutospacing="0" w:after="0" w:afterAutospacing="0"/>
        <w:jc w:val="center"/>
        <w:rPr>
          <w:rStyle w:val="c3"/>
          <w:bCs/>
          <w:i/>
          <w:color w:val="000000"/>
          <w:sz w:val="32"/>
          <w:szCs w:val="32"/>
        </w:rPr>
      </w:pPr>
    </w:p>
    <w:p w:rsidR="00BE07DE" w:rsidRDefault="00BE07DE" w:rsidP="00CB0FF4">
      <w:pPr>
        <w:pStyle w:val="c4"/>
        <w:shd w:val="clear" w:color="auto" w:fill="FFFFFF"/>
        <w:spacing w:before="0" w:beforeAutospacing="0" w:after="0" w:afterAutospacing="0"/>
        <w:jc w:val="center"/>
        <w:rPr>
          <w:rStyle w:val="c3"/>
          <w:bCs/>
          <w:i/>
          <w:color w:val="000000"/>
          <w:sz w:val="32"/>
          <w:szCs w:val="32"/>
        </w:rPr>
      </w:pPr>
    </w:p>
    <w:p w:rsidR="00BE07DE" w:rsidRDefault="00BE07DE" w:rsidP="00CB0FF4">
      <w:pPr>
        <w:pStyle w:val="c4"/>
        <w:shd w:val="clear" w:color="auto" w:fill="FFFFFF"/>
        <w:spacing w:before="0" w:beforeAutospacing="0" w:after="0" w:afterAutospacing="0"/>
        <w:jc w:val="center"/>
        <w:rPr>
          <w:rStyle w:val="c3"/>
          <w:bCs/>
          <w:i/>
          <w:color w:val="000000"/>
          <w:sz w:val="32"/>
          <w:szCs w:val="32"/>
        </w:rPr>
      </w:pPr>
    </w:p>
    <w:p w:rsidR="00BE07DE" w:rsidRDefault="00BE07DE" w:rsidP="00CB0FF4">
      <w:pPr>
        <w:pStyle w:val="c4"/>
        <w:shd w:val="clear" w:color="auto" w:fill="FFFFFF"/>
        <w:spacing w:before="0" w:beforeAutospacing="0" w:after="0" w:afterAutospacing="0"/>
        <w:jc w:val="center"/>
        <w:rPr>
          <w:rStyle w:val="c3"/>
          <w:bCs/>
          <w:i/>
          <w:color w:val="000000"/>
          <w:sz w:val="32"/>
          <w:szCs w:val="32"/>
        </w:rPr>
      </w:pPr>
    </w:p>
    <w:p w:rsidR="00BE07DE" w:rsidRDefault="00BE07DE" w:rsidP="00CB0FF4">
      <w:pPr>
        <w:pStyle w:val="c4"/>
        <w:shd w:val="clear" w:color="auto" w:fill="FFFFFF"/>
        <w:spacing w:before="0" w:beforeAutospacing="0" w:after="0" w:afterAutospacing="0"/>
        <w:jc w:val="center"/>
        <w:rPr>
          <w:rStyle w:val="c3"/>
          <w:bCs/>
          <w:i/>
          <w:color w:val="000000"/>
          <w:sz w:val="32"/>
          <w:szCs w:val="32"/>
        </w:rPr>
      </w:pPr>
    </w:p>
    <w:p w:rsidR="00BE07DE" w:rsidRDefault="00BE07DE" w:rsidP="00CB0FF4">
      <w:pPr>
        <w:pStyle w:val="c4"/>
        <w:shd w:val="clear" w:color="auto" w:fill="FFFFFF"/>
        <w:spacing w:before="0" w:beforeAutospacing="0" w:after="0" w:afterAutospacing="0"/>
        <w:jc w:val="center"/>
        <w:rPr>
          <w:rStyle w:val="c3"/>
          <w:bCs/>
          <w:i/>
          <w:color w:val="000000"/>
          <w:sz w:val="32"/>
          <w:szCs w:val="32"/>
        </w:rPr>
      </w:pPr>
    </w:p>
    <w:p w:rsidR="005A62F5" w:rsidRDefault="005A62F5" w:rsidP="00CB0FF4">
      <w:pPr>
        <w:pStyle w:val="c4"/>
        <w:shd w:val="clear" w:color="auto" w:fill="FFFFFF"/>
        <w:spacing w:before="0" w:beforeAutospacing="0" w:after="0" w:afterAutospacing="0"/>
        <w:jc w:val="center"/>
        <w:rPr>
          <w:rStyle w:val="c3"/>
          <w:bCs/>
          <w:i/>
          <w:color w:val="000000"/>
          <w:sz w:val="32"/>
          <w:szCs w:val="32"/>
        </w:rPr>
      </w:pPr>
    </w:p>
    <w:p w:rsidR="005A62F5" w:rsidRDefault="005A62F5" w:rsidP="00CB0FF4">
      <w:pPr>
        <w:pStyle w:val="c4"/>
        <w:shd w:val="clear" w:color="auto" w:fill="FFFFFF"/>
        <w:spacing w:before="0" w:beforeAutospacing="0" w:after="0" w:afterAutospacing="0"/>
        <w:jc w:val="center"/>
        <w:rPr>
          <w:rStyle w:val="c3"/>
          <w:bCs/>
          <w:i/>
          <w:color w:val="000000"/>
          <w:sz w:val="32"/>
          <w:szCs w:val="32"/>
        </w:rPr>
      </w:pPr>
    </w:p>
    <w:p w:rsidR="005A62F5" w:rsidRDefault="005A62F5" w:rsidP="00CB0FF4">
      <w:pPr>
        <w:pStyle w:val="c4"/>
        <w:shd w:val="clear" w:color="auto" w:fill="FFFFFF"/>
        <w:spacing w:before="0" w:beforeAutospacing="0" w:after="0" w:afterAutospacing="0"/>
        <w:jc w:val="center"/>
        <w:rPr>
          <w:rStyle w:val="c3"/>
          <w:bCs/>
          <w:i/>
          <w:color w:val="000000"/>
          <w:sz w:val="32"/>
          <w:szCs w:val="32"/>
        </w:rPr>
      </w:pPr>
    </w:p>
    <w:p w:rsidR="005A62F5" w:rsidRDefault="005A62F5" w:rsidP="00CB0FF4">
      <w:pPr>
        <w:pStyle w:val="c4"/>
        <w:shd w:val="clear" w:color="auto" w:fill="FFFFFF"/>
        <w:spacing w:before="0" w:beforeAutospacing="0" w:after="0" w:afterAutospacing="0"/>
        <w:jc w:val="center"/>
        <w:rPr>
          <w:rStyle w:val="c3"/>
          <w:bCs/>
          <w:i/>
          <w:color w:val="000000"/>
          <w:sz w:val="32"/>
          <w:szCs w:val="32"/>
        </w:rPr>
      </w:pPr>
    </w:p>
    <w:p w:rsidR="005A62F5" w:rsidRDefault="005A62F5" w:rsidP="00CB0FF4">
      <w:pPr>
        <w:pStyle w:val="c4"/>
        <w:shd w:val="clear" w:color="auto" w:fill="FFFFFF"/>
        <w:spacing w:before="0" w:beforeAutospacing="0" w:after="0" w:afterAutospacing="0"/>
        <w:jc w:val="center"/>
        <w:rPr>
          <w:rStyle w:val="c3"/>
          <w:bCs/>
          <w:i/>
          <w:color w:val="000000"/>
          <w:sz w:val="32"/>
          <w:szCs w:val="32"/>
        </w:rPr>
      </w:pPr>
    </w:p>
    <w:p w:rsidR="00BE07DE" w:rsidRDefault="00BE07DE" w:rsidP="00CB0FF4">
      <w:pPr>
        <w:pStyle w:val="c4"/>
        <w:shd w:val="clear" w:color="auto" w:fill="FFFFFF"/>
        <w:spacing w:before="0" w:beforeAutospacing="0" w:after="0" w:afterAutospacing="0"/>
        <w:jc w:val="center"/>
        <w:rPr>
          <w:rStyle w:val="c3"/>
          <w:bCs/>
          <w:i/>
          <w:color w:val="000000"/>
          <w:sz w:val="36"/>
          <w:szCs w:val="36"/>
        </w:rPr>
      </w:pPr>
    </w:p>
    <w:p w:rsidR="005A62F5" w:rsidRDefault="005A62F5" w:rsidP="00CB0FF4">
      <w:pPr>
        <w:pStyle w:val="c4"/>
        <w:shd w:val="clear" w:color="auto" w:fill="FFFFFF"/>
        <w:spacing w:before="0" w:beforeAutospacing="0" w:after="0" w:afterAutospacing="0"/>
        <w:jc w:val="center"/>
        <w:rPr>
          <w:rStyle w:val="c3"/>
          <w:bCs/>
          <w:i/>
          <w:color w:val="000000"/>
          <w:sz w:val="36"/>
          <w:szCs w:val="36"/>
        </w:rPr>
      </w:pPr>
    </w:p>
    <w:p w:rsidR="005A62F5" w:rsidRDefault="005A62F5" w:rsidP="00CB0FF4">
      <w:pPr>
        <w:pStyle w:val="c4"/>
        <w:shd w:val="clear" w:color="auto" w:fill="FFFFFF"/>
        <w:spacing w:before="0" w:beforeAutospacing="0" w:after="0" w:afterAutospacing="0"/>
        <w:jc w:val="center"/>
        <w:rPr>
          <w:rStyle w:val="c3"/>
          <w:bCs/>
          <w:i/>
          <w:color w:val="000000"/>
          <w:sz w:val="36"/>
          <w:szCs w:val="36"/>
        </w:rPr>
      </w:pPr>
    </w:p>
    <w:p w:rsidR="005A62F5" w:rsidRPr="00BE07DE" w:rsidRDefault="005A62F5" w:rsidP="00CB0FF4">
      <w:pPr>
        <w:pStyle w:val="c4"/>
        <w:shd w:val="clear" w:color="auto" w:fill="FFFFFF"/>
        <w:spacing w:before="0" w:beforeAutospacing="0" w:after="0" w:afterAutospacing="0"/>
        <w:jc w:val="center"/>
        <w:rPr>
          <w:rStyle w:val="c3"/>
          <w:bCs/>
          <w:i/>
          <w:color w:val="000000"/>
          <w:sz w:val="36"/>
          <w:szCs w:val="36"/>
        </w:rPr>
      </w:pPr>
    </w:p>
    <w:p w:rsidR="00CB0FF4" w:rsidRPr="005A62F5" w:rsidRDefault="00A063D3" w:rsidP="00CB0FF4">
      <w:pPr>
        <w:pStyle w:val="c4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i/>
          <w:color w:val="000000"/>
          <w:sz w:val="40"/>
          <w:szCs w:val="40"/>
        </w:rPr>
      </w:pPr>
      <w:r w:rsidRPr="005A62F5">
        <w:rPr>
          <w:rStyle w:val="c3"/>
          <w:b/>
          <w:bCs/>
          <w:i/>
          <w:color w:val="000000"/>
          <w:sz w:val="40"/>
          <w:szCs w:val="40"/>
        </w:rPr>
        <w:t xml:space="preserve">СЕНСОРНОЕ РАЗВИТИЕ </w:t>
      </w:r>
      <w:r w:rsidR="00BE07DE" w:rsidRPr="005A62F5">
        <w:rPr>
          <w:rStyle w:val="c3"/>
          <w:b/>
          <w:bCs/>
          <w:i/>
          <w:color w:val="000000"/>
          <w:sz w:val="40"/>
          <w:szCs w:val="40"/>
        </w:rPr>
        <w:t>МЛАДШЕГО ДОШКОЛЬНОГО</w:t>
      </w:r>
      <w:r w:rsidR="00CB0FF4" w:rsidRPr="005A62F5">
        <w:rPr>
          <w:rStyle w:val="c3"/>
          <w:b/>
          <w:bCs/>
          <w:i/>
          <w:color w:val="000000"/>
          <w:sz w:val="40"/>
          <w:szCs w:val="40"/>
        </w:rPr>
        <w:t xml:space="preserve"> ВОЗР</w:t>
      </w:r>
      <w:r w:rsidR="00BE07DE" w:rsidRPr="005A62F5">
        <w:rPr>
          <w:rStyle w:val="c3"/>
          <w:b/>
          <w:bCs/>
          <w:i/>
          <w:color w:val="000000"/>
          <w:sz w:val="40"/>
          <w:szCs w:val="40"/>
        </w:rPr>
        <w:t>АСТА В УСЛОВИЯХ РЕАЛИЗАЦИИ ФГОС</w:t>
      </w:r>
    </w:p>
    <w:p w:rsidR="00BE07DE" w:rsidRDefault="00BE07DE" w:rsidP="00CB0FF4">
      <w:pPr>
        <w:pStyle w:val="c4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i/>
          <w:color w:val="000000"/>
          <w:sz w:val="36"/>
          <w:szCs w:val="36"/>
        </w:rPr>
      </w:pPr>
    </w:p>
    <w:p w:rsidR="00BE07DE" w:rsidRDefault="00BE07DE" w:rsidP="00CB0FF4">
      <w:pPr>
        <w:pStyle w:val="c4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i/>
          <w:color w:val="000000"/>
          <w:sz w:val="36"/>
          <w:szCs w:val="36"/>
        </w:rPr>
      </w:pPr>
    </w:p>
    <w:p w:rsidR="005A62F5" w:rsidRDefault="005A62F5" w:rsidP="00CB0FF4">
      <w:pPr>
        <w:pStyle w:val="c4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i/>
          <w:color w:val="000000"/>
          <w:sz w:val="36"/>
          <w:szCs w:val="36"/>
        </w:rPr>
      </w:pPr>
    </w:p>
    <w:p w:rsidR="005A62F5" w:rsidRDefault="005A62F5" w:rsidP="00CB0FF4">
      <w:pPr>
        <w:pStyle w:val="c4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i/>
          <w:color w:val="000000"/>
          <w:sz w:val="36"/>
          <w:szCs w:val="36"/>
        </w:rPr>
      </w:pPr>
    </w:p>
    <w:p w:rsidR="005A62F5" w:rsidRDefault="005A62F5" w:rsidP="00CB0FF4">
      <w:pPr>
        <w:pStyle w:val="c4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i/>
          <w:color w:val="000000"/>
          <w:sz w:val="36"/>
          <w:szCs w:val="36"/>
        </w:rPr>
      </w:pPr>
    </w:p>
    <w:p w:rsidR="005A62F5" w:rsidRDefault="005A62F5" w:rsidP="00CB0FF4">
      <w:pPr>
        <w:pStyle w:val="c4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i/>
          <w:color w:val="000000"/>
          <w:sz w:val="36"/>
          <w:szCs w:val="36"/>
        </w:rPr>
      </w:pPr>
    </w:p>
    <w:p w:rsidR="005A62F5" w:rsidRDefault="005A62F5" w:rsidP="00CB0FF4">
      <w:pPr>
        <w:pStyle w:val="c4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i/>
          <w:color w:val="000000"/>
          <w:sz w:val="36"/>
          <w:szCs w:val="36"/>
        </w:rPr>
      </w:pPr>
    </w:p>
    <w:p w:rsidR="005A62F5" w:rsidRDefault="005A62F5" w:rsidP="00CB0FF4">
      <w:pPr>
        <w:pStyle w:val="c4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i/>
          <w:color w:val="000000"/>
          <w:sz w:val="36"/>
          <w:szCs w:val="36"/>
        </w:rPr>
      </w:pPr>
    </w:p>
    <w:p w:rsidR="005A62F5" w:rsidRDefault="005A62F5" w:rsidP="00CB0FF4">
      <w:pPr>
        <w:pStyle w:val="c4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i/>
          <w:color w:val="000000"/>
          <w:sz w:val="36"/>
          <w:szCs w:val="36"/>
        </w:rPr>
      </w:pPr>
    </w:p>
    <w:p w:rsidR="005A62F5" w:rsidRDefault="005A62F5" w:rsidP="00CB0FF4">
      <w:pPr>
        <w:pStyle w:val="c4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i/>
          <w:color w:val="000000"/>
          <w:sz w:val="36"/>
          <w:szCs w:val="36"/>
        </w:rPr>
      </w:pPr>
    </w:p>
    <w:p w:rsidR="005A62F5" w:rsidRDefault="005A62F5" w:rsidP="00CB0FF4">
      <w:pPr>
        <w:pStyle w:val="c4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i/>
          <w:color w:val="000000"/>
          <w:sz w:val="36"/>
          <w:szCs w:val="36"/>
        </w:rPr>
      </w:pPr>
    </w:p>
    <w:p w:rsidR="005A62F5" w:rsidRDefault="005A62F5" w:rsidP="00CB0FF4">
      <w:pPr>
        <w:pStyle w:val="c4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i/>
          <w:color w:val="000000"/>
          <w:sz w:val="36"/>
          <w:szCs w:val="36"/>
        </w:rPr>
      </w:pPr>
    </w:p>
    <w:p w:rsidR="005A62F5" w:rsidRDefault="005A62F5" w:rsidP="00CB0FF4">
      <w:pPr>
        <w:pStyle w:val="c4"/>
        <w:shd w:val="clear" w:color="auto" w:fill="FFFFFF"/>
        <w:spacing w:before="0" w:beforeAutospacing="0" w:after="0" w:afterAutospacing="0"/>
        <w:jc w:val="center"/>
        <w:rPr>
          <w:rStyle w:val="c3"/>
          <w:b/>
          <w:bCs/>
          <w:i/>
          <w:color w:val="000000"/>
          <w:sz w:val="36"/>
          <w:szCs w:val="36"/>
        </w:rPr>
      </w:pPr>
    </w:p>
    <w:p w:rsidR="005A62F5" w:rsidRDefault="005A62F5" w:rsidP="005A62F5">
      <w:pPr>
        <w:pStyle w:val="c4"/>
        <w:shd w:val="clear" w:color="auto" w:fill="FFFFFF"/>
        <w:spacing w:before="0" w:beforeAutospacing="0" w:after="0" w:afterAutospacing="0"/>
        <w:jc w:val="right"/>
        <w:rPr>
          <w:rStyle w:val="c3"/>
          <w:bCs/>
          <w:color w:val="000000"/>
          <w:sz w:val="28"/>
          <w:szCs w:val="28"/>
        </w:rPr>
      </w:pPr>
      <w:proofErr w:type="spellStart"/>
      <w:r>
        <w:rPr>
          <w:rStyle w:val="c3"/>
          <w:bCs/>
          <w:color w:val="000000"/>
          <w:sz w:val="28"/>
          <w:szCs w:val="28"/>
        </w:rPr>
        <w:t>Лямина</w:t>
      </w:r>
      <w:proofErr w:type="spellEnd"/>
      <w:r>
        <w:rPr>
          <w:rStyle w:val="c3"/>
          <w:bCs/>
          <w:color w:val="000000"/>
          <w:sz w:val="28"/>
          <w:szCs w:val="28"/>
        </w:rPr>
        <w:t xml:space="preserve"> Наталья Михайловна,</w:t>
      </w:r>
    </w:p>
    <w:p w:rsidR="005A62F5" w:rsidRDefault="005A62F5" w:rsidP="005A62F5">
      <w:pPr>
        <w:pStyle w:val="c4"/>
        <w:shd w:val="clear" w:color="auto" w:fill="FFFFFF"/>
        <w:spacing w:before="0" w:beforeAutospacing="0" w:after="0" w:afterAutospacing="0"/>
        <w:jc w:val="right"/>
        <w:rPr>
          <w:rStyle w:val="c3"/>
          <w:bCs/>
          <w:color w:val="000000"/>
          <w:sz w:val="28"/>
          <w:szCs w:val="28"/>
        </w:rPr>
      </w:pPr>
      <w:r>
        <w:rPr>
          <w:rStyle w:val="c3"/>
          <w:bCs/>
          <w:color w:val="000000"/>
          <w:sz w:val="28"/>
          <w:szCs w:val="28"/>
        </w:rPr>
        <w:t xml:space="preserve">воспитатель </w:t>
      </w:r>
    </w:p>
    <w:p w:rsidR="005A62F5" w:rsidRDefault="005A62F5" w:rsidP="005A62F5">
      <w:pPr>
        <w:pStyle w:val="c4"/>
        <w:shd w:val="clear" w:color="auto" w:fill="FFFFFF"/>
        <w:spacing w:before="0" w:beforeAutospacing="0" w:after="0" w:afterAutospacing="0"/>
        <w:jc w:val="right"/>
        <w:rPr>
          <w:rStyle w:val="c3"/>
          <w:bCs/>
          <w:color w:val="000000"/>
          <w:sz w:val="28"/>
          <w:szCs w:val="28"/>
        </w:rPr>
      </w:pPr>
      <w:r>
        <w:rPr>
          <w:rStyle w:val="c3"/>
          <w:bCs/>
          <w:color w:val="000000"/>
          <w:sz w:val="28"/>
          <w:szCs w:val="28"/>
        </w:rPr>
        <w:t>МБДОУ детского сада</w:t>
      </w:r>
    </w:p>
    <w:p w:rsidR="005A62F5" w:rsidRDefault="005A62F5" w:rsidP="005A62F5">
      <w:pPr>
        <w:pStyle w:val="c4"/>
        <w:shd w:val="clear" w:color="auto" w:fill="FFFFFF"/>
        <w:spacing w:before="0" w:beforeAutospacing="0" w:after="0" w:afterAutospacing="0"/>
        <w:jc w:val="right"/>
        <w:rPr>
          <w:rStyle w:val="c3"/>
          <w:bCs/>
          <w:color w:val="000000"/>
          <w:sz w:val="28"/>
          <w:szCs w:val="28"/>
        </w:rPr>
      </w:pPr>
      <w:r>
        <w:rPr>
          <w:rStyle w:val="c3"/>
          <w:bCs/>
          <w:color w:val="000000"/>
          <w:sz w:val="28"/>
          <w:szCs w:val="28"/>
        </w:rPr>
        <w:t xml:space="preserve"> общеразвивающего вида № 11 «Катерок»</w:t>
      </w:r>
    </w:p>
    <w:p w:rsidR="005A62F5" w:rsidRPr="005A62F5" w:rsidRDefault="005A62F5" w:rsidP="005A62F5">
      <w:pPr>
        <w:pStyle w:val="c4"/>
        <w:shd w:val="clear" w:color="auto" w:fill="FFFFFF"/>
        <w:spacing w:before="0" w:beforeAutospacing="0" w:after="0" w:afterAutospacing="0"/>
        <w:jc w:val="right"/>
        <w:rPr>
          <w:bCs/>
          <w:color w:val="000000"/>
          <w:sz w:val="28"/>
          <w:szCs w:val="28"/>
        </w:rPr>
      </w:pPr>
      <w:r>
        <w:rPr>
          <w:rStyle w:val="c3"/>
          <w:bCs/>
          <w:color w:val="000000"/>
          <w:sz w:val="28"/>
          <w:szCs w:val="28"/>
        </w:rPr>
        <w:t xml:space="preserve"> городского округа город Выкса</w:t>
      </w:r>
      <w:bookmarkStart w:id="0" w:name="_GoBack"/>
      <w:bookmarkEnd w:id="0"/>
    </w:p>
    <w:p w:rsidR="00CB0FF4" w:rsidRDefault="00CB0FF4" w:rsidP="005A62F5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>В наше время, резкое обновление знаний во всех областях, рост потока информации, которую человек должен быстро усвоить и с пользой для себя использовать, ставят перед педагогической наукой и практикой новые, динамичные задачи. В связи с этим принят</w:t>
      </w:r>
      <w:r>
        <w:rPr>
          <w:rStyle w:val="c0"/>
          <w:color w:val="555555"/>
          <w:sz w:val="28"/>
          <w:szCs w:val="28"/>
        </w:rPr>
        <w:t> </w:t>
      </w:r>
      <w:r>
        <w:rPr>
          <w:rStyle w:val="c0"/>
          <w:color w:val="000000"/>
          <w:sz w:val="28"/>
          <w:szCs w:val="28"/>
        </w:rPr>
        <w:t>Федеральный государственный образовательный стандарт дошкольного образования (ФГОС ДО), в котором заложен значительный потенциал для дальнейшего познавательного, волевого и эмоционального развития ребёнка.</w:t>
      </w:r>
    </w:p>
    <w:p w:rsidR="00CB0FF4" w:rsidRDefault="00CB0FF4" w:rsidP="005A62F5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Большое значение приобретает проблема умственного воспитания детей дошкольного возраста, основой, которого является сенсорное воспитание.</w:t>
      </w:r>
    </w:p>
    <w:p w:rsidR="00CB0FF4" w:rsidRDefault="00CB0FF4" w:rsidP="005A62F5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 п.2.6. ФГОС ДО прямо указывается, что содержание программ детских дошкольных образовательных учреждений «…должно обеспечивать развитие личности, мотивации и способностей детей в различных видах деятельности и охватывать следующие структурные единицы, представляющие определенные направления развития и образования детей (далее - образовательные области): а)социально-коммуникативное развитие; б)познавательное развитие; в)речевое развитие; г)художественно-эстетическое развитие; д)физическое развитие</w:t>
      </w:r>
      <w:r>
        <w:rPr>
          <w:rStyle w:val="c3"/>
          <w:b/>
          <w:bCs/>
          <w:color w:val="000000"/>
          <w:sz w:val="28"/>
          <w:szCs w:val="28"/>
        </w:rPr>
        <w:t>».</w:t>
      </w:r>
    </w:p>
    <w:p w:rsidR="00CB0FF4" w:rsidRPr="00CB0FF4" w:rsidRDefault="00CB0FF4" w:rsidP="005A62F5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rStyle w:val="c0"/>
          <w:color w:val="000000"/>
          <w:sz w:val="28"/>
          <w:szCs w:val="28"/>
          <w:shd w:val="clear" w:color="auto" w:fill="FFFFFF"/>
        </w:rPr>
      </w:pPr>
      <w:r>
        <w:rPr>
          <w:rStyle w:val="c0"/>
          <w:color w:val="000000"/>
          <w:sz w:val="28"/>
          <w:szCs w:val="28"/>
        </w:rPr>
        <w:t xml:space="preserve">Достижение этих пяти задач развития и образования детей представляется достижимым через применение различных способов и методов обучения, и воспитания малышей. И в первую очередь </w:t>
      </w:r>
      <w:r w:rsidRPr="00CB0FF4">
        <w:rPr>
          <w:rStyle w:val="c0"/>
          <w:color w:val="000000"/>
          <w:sz w:val="28"/>
          <w:szCs w:val="28"/>
        </w:rPr>
        <w:t>через </w:t>
      </w:r>
      <w:r w:rsidRPr="00CB0FF4">
        <w:rPr>
          <w:rStyle w:val="c0"/>
          <w:color w:val="000000"/>
          <w:sz w:val="28"/>
          <w:szCs w:val="28"/>
          <w:shd w:val="clear" w:color="auto" w:fill="FFFFFF"/>
        </w:rPr>
        <w:t>сенсорное развитие ребёнка.</w:t>
      </w:r>
    </w:p>
    <w:p w:rsidR="00CB0FF4" w:rsidRPr="00CB0FF4" w:rsidRDefault="00CB0FF4" w:rsidP="005A62F5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CB0FF4">
        <w:rPr>
          <w:color w:val="000000"/>
          <w:sz w:val="28"/>
          <w:szCs w:val="28"/>
        </w:rPr>
        <w:t>Сенсорное развитие ребенка - это развитие его восприятия и формирование представлений о внешних свойствах предметов: их форме, цвете, величине, положении в пространстве, а также запахе, вкусе</w:t>
      </w:r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ab/>
      </w:r>
      <w:r w:rsidRPr="00CB0FF4">
        <w:rPr>
          <w:color w:val="000000"/>
          <w:sz w:val="28"/>
          <w:szCs w:val="28"/>
        </w:rPr>
        <w:t>Основой умственного воспитания является сенсорное воспитание, которое обеспечивает развитие и обогащение чувственного опыта ребёнка, формирует его представления о свойствах качествах предметов. Сенсорное воспитание – это целенаправленное развитие ощущений и восприятий. Слово «сенсорный» происходит от латинского слова «</w:t>
      </w:r>
      <w:proofErr w:type="spellStart"/>
      <w:r w:rsidRPr="00CB0FF4">
        <w:rPr>
          <w:color w:val="000000"/>
          <w:sz w:val="28"/>
          <w:szCs w:val="28"/>
        </w:rPr>
        <w:t>sensus</w:t>
      </w:r>
      <w:proofErr w:type="spellEnd"/>
      <w:r w:rsidRPr="00CB0FF4">
        <w:rPr>
          <w:color w:val="000000"/>
          <w:sz w:val="28"/>
          <w:szCs w:val="28"/>
        </w:rPr>
        <w:t>» - «чувство», «ощущение», «восприятие», Основой умственного воспитания является сенсорное воспитание, которое обеспечивает развитие и обогащение чувственного опыта ребёнка, формирует его представления о свойствах и качествах предметов «способность ощущения». Сенсорное воспитание направлено на то, чтобы научить детей точно, полно и расчленено воспринимать предметы, их разнообразные свойства и отношения (цвет, форму, величину, расположение в пространстве, высоту звуков и т.п.). Психологические исследования показывают, что без такого обучения восприятия детей долго остается поверхностным, отрывочным и не создает необходимой основы для общего умственного развития, овладения разными видами деятельности (рисованием, конструированием и др.), полноценного усвоения знаний и навыков в начальных классах школы.</w:t>
      </w:r>
    </w:p>
    <w:p w:rsidR="00A063D3" w:rsidRDefault="00CB0FF4" w:rsidP="005A62F5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CB0FF4">
        <w:rPr>
          <w:color w:val="000000"/>
          <w:sz w:val="28"/>
          <w:szCs w:val="28"/>
        </w:rPr>
        <w:t xml:space="preserve">Значение сенсорного воспитания хорошо понимали видные представители дошкольной педагогики: Ф. </w:t>
      </w:r>
      <w:proofErr w:type="spellStart"/>
      <w:r w:rsidRPr="00CB0FF4">
        <w:rPr>
          <w:color w:val="000000"/>
          <w:sz w:val="28"/>
          <w:szCs w:val="28"/>
        </w:rPr>
        <w:t>Фребель</w:t>
      </w:r>
      <w:proofErr w:type="spellEnd"/>
      <w:r w:rsidRPr="00CB0FF4">
        <w:rPr>
          <w:color w:val="000000"/>
          <w:sz w:val="28"/>
          <w:szCs w:val="28"/>
        </w:rPr>
        <w:t xml:space="preserve">, М. </w:t>
      </w:r>
      <w:proofErr w:type="spellStart"/>
      <w:r w:rsidRPr="00CB0FF4">
        <w:rPr>
          <w:color w:val="000000"/>
          <w:sz w:val="28"/>
          <w:szCs w:val="28"/>
        </w:rPr>
        <w:t>Монтессори</w:t>
      </w:r>
      <w:proofErr w:type="spellEnd"/>
      <w:r w:rsidRPr="00CB0FF4">
        <w:rPr>
          <w:color w:val="000000"/>
          <w:sz w:val="28"/>
          <w:szCs w:val="28"/>
        </w:rPr>
        <w:t xml:space="preserve">, О. </w:t>
      </w:r>
      <w:proofErr w:type="spellStart"/>
      <w:r w:rsidRPr="00CB0FF4">
        <w:rPr>
          <w:color w:val="000000"/>
          <w:sz w:val="28"/>
          <w:szCs w:val="28"/>
        </w:rPr>
        <w:t>Декроли</w:t>
      </w:r>
      <w:proofErr w:type="spellEnd"/>
      <w:r w:rsidRPr="00CB0FF4">
        <w:rPr>
          <w:color w:val="000000"/>
          <w:sz w:val="28"/>
          <w:szCs w:val="28"/>
        </w:rPr>
        <w:t xml:space="preserve">, Е. И.Тихеева и другие. Для детей создавались разнообразные игры и упражнения, направленные на совершенствование зрения, слуха, осязания. </w:t>
      </w:r>
      <w:r w:rsidRPr="00CB0FF4">
        <w:rPr>
          <w:color w:val="000000"/>
          <w:sz w:val="28"/>
          <w:szCs w:val="28"/>
        </w:rPr>
        <w:lastRenderedPageBreak/>
        <w:t>Среди них было немало удачных находок, но их авторы не знали подлинных закономерностей развития восприятия у детей и поэтому не смогли разработать содержание и методы сенсорного воспитания, соответствующие этим закономерностям. Были созданы системы в основу которых положены современные педагогические и психологические знания о сенсорном воспитании и развитие ребенка, о месте дидактических игр и упражнений в общем процессе сенсорного воспитания. Применение системы будет успешно только в том случае, если воспитатель достаточно глубоко усвоит принципы подбора и усложнения заданий, поймет особе</w:t>
      </w:r>
      <w:r w:rsidR="00A063D3">
        <w:rPr>
          <w:color w:val="000000"/>
          <w:sz w:val="28"/>
          <w:szCs w:val="28"/>
        </w:rPr>
        <w:t>нности их связи друг с другом</w:t>
      </w:r>
      <w:proofErr w:type="gramStart"/>
      <w:r w:rsidR="00A063D3">
        <w:rPr>
          <w:color w:val="000000"/>
          <w:sz w:val="28"/>
          <w:szCs w:val="28"/>
        </w:rPr>
        <w:t>.</w:t>
      </w:r>
      <w:proofErr w:type="gramEnd"/>
      <w:r w:rsidR="00A063D3">
        <w:rPr>
          <w:color w:val="000000"/>
          <w:sz w:val="28"/>
          <w:szCs w:val="28"/>
        </w:rPr>
        <w:t xml:space="preserve"> </w:t>
      </w:r>
      <w:proofErr w:type="gramStart"/>
      <w:r w:rsidRPr="00CB0FF4">
        <w:rPr>
          <w:color w:val="000000"/>
          <w:sz w:val="28"/>
          <w:szCs w:val="28"/>
        </w:rPr>
        <w:t>д</w:t>
      </w:r>
      <w:proofErr w:type="gramEnd"/>
      <w:r w:rsidRPr="00CB0FF4">
        <w:rPr>
          <w:color w:val="000000"/>
          <w:sz w:val="28"/>
          <w:szCs w:val="28"/>
        </w:rPr>
        <w:t>ля этого необходимо познакомиться с основными положениями теории сенсорного воспитания дошкол</w:t>
      </w:r>
      <w:r w:rsidR="00A063D3">
        <w:rPr>
          <w:color w:val="000000"/>
          <w:sz w:val="28"/>
          <w:szCs w:val="28"/>
        </w:rPr>
        <w:t xml:space="preserve">ьников, разработанной </w:t>
      </w:r>
      <w:r w:rsidRPr="00CB0FF4">
        <w:rPr>
          <w:color w:val="000000"/>
          <w:sz w:val="28"/>
          <w:szCs w:val="28"/>
        </w:rPr>
        <w:t xml:space="preserve"> учеными, и с тем, как эта теория, была использована при подборе, разработке и систематизации игр и упражнений.</w:t>
      </w:r>
      <w:r w:rsidR="00A063D3">
        <w:rPr>
          <w:color w:val="000000"/>
          <w:sz w:val="28"/>
          <w:szCs w:val="28"/>
        </w:rPr>
        <w:tab/>
      </w:r>
    </w:p>
    <w:p w:rsidR="00CB0FF4" w:rsidRPr="00A063D3" w:rsidRDefault="00CB0FF4" w:rsidP="005A62F5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  <w:shd w:val="clear" w:color="auto" w:fill="FFFFFF"/>
        </w:rPr>
        <w:t>Как показала практика</w:t>
      </w:r>
      <w:r>
        <w:rPr>
          <w:rStyle w:val="c0"/>
          <w:color w:val="000000"/>
          <w:sz w:val="28"/>
          <w:szCs w:val="28"/>
        </w:rPr>
        <w:t>, </w:t>
      </w:r>
      <w:r>
        <w:rPr>
          <w:rStyle w:val="c0"/>
          <w:color w:val="000000"/>
          <w:sz w:val="28"/>
          <w:szCs w:val="28"/>
          <w:shd w:val="clear" w:color="auto" w:fill="FFFFFF"/>
        </w:rPr>
        <w:t>сенсорное развитие, не только является основой общего умственного развития ребенка, но и имеет, в значительной степени, прикладное значение, поскольку полноценное восприятие </w:t>
      </w:r>
      <w:r>
        <w:rPr>
          <w:rStyle w:val="c0"/>
          <w:color w:val="000000"/>
          <w:sz w:val="28"/>
          <w:szCs w:val="28"/>
        </w:rPr>
        <w:t>внешних свойств предметов</w:t>
      </w:r>
      <w:r>
        <w:rPr>
          <w:rStyle w:val="c0"/>
          <w:color w:val="000000"/>
          <w:sz w:val="28"/>
          <w:szCs w:val="28"/>
          <w:shd w:val="clear" w:color="auto" w:fill="FFFFFF"/>
        </w:rPr>
        <w:t> необходимо и для успешного обучения ребенка в детском саду, в школе, и для многих видов труда.</w:t>
      </w:r>
    </w:p>
    <w:p w:rsidR="00CB0FF4" w:rsidRDefault="00CB0FF4" w:rsidP="005A62F5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Значение сенсорного развития в раннем возрасте трудно переоценить. Именно этот возраст наиболее благоприятен для совершенствования деятельности органов чувств, накопления представлений об окружающем мире.</w:t>
      </w:r>
    </w:p>
    <w:p w:rsidR="00CB0FF4" w:rsidRDefault="00CB0FF4" w:rsidP="005A62F5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  <w:shd w:val="clear" w:color="auto" w:fill="FFFFFF"/>
        </w:rPr>
        <w:t>С восприятия предметов и явлений окружающего мира начинается познание мира. Все другие формы познания - запоминание, мышление, воображение - строятся на основе образов восприятия, являются результатом их переработки.</w:t>
      </w:r>
    </w:p>
    <w:p w:rsidR="00CB0FF4" w:rsidRDefault="00CB0FF4" w:rsidP="005A62F5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 </w:t>
      </w:r>
      <w:r>
        <w:rPr>
          <w:rStyle w:val="c0"/>
          <w:color w:val="000000"/>
          <w:sz w:val="28"/>
          <w:szCs w:val="28"/>
        </w:rPr>
        <w:t>Ребенок в жизни сталкивается с разнообразием форм, красок и других свойств предметов, в частности игрушек и предметов домашнего обихода. Его окружает природа с разнообразием запахов, звуков и цветов. Конечно, каждый ребенок, воспринимает все это. Но, без разумного педагогического руководства, оно может оказаться поверхностным. А ведь именно в пору роста детского самосознания, когда оно ещё хрупко, не твёрдо, ощущения и восприятие поддаются развитию, совершенствованию. Поэтому в этот период развития ребёнка и следует привлечь на помощь сенсорное воспитание - целенаправленное педагогическое воздействие, обеспечивающее формирование чувственного опыта и совершенствование ощущений и восприятия.</w:t>
      </w:r>
    </w:p>
    <w:p w:rsidR="00CB0FF4" w:rsidRDefault="00CB0FF4" w:rsidP="005A62F5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В раннем возрасте ведущей является предметная деятельность, то есть деятельность, направленная на овладение различными способами действий с предметами. Она оказывает решающее влияние на развитие всех сторон психики и личности ребенка. Восприятие, внимание, память и мышление ребенка функционируют и формируются главным образом в процессе предметных действий. Мышление в раннем возрасте имеет преимущественно наглядно-действенный характер, и влечёт за собой развитие таких его форм </w:t>
      </w:r>
      <w:r>
        <w:rPr>
          <w:rStyle w:val="c0"/>
          <w:color w:val="000000"/>
          <w:sz w:val="28"/>
          <w:szCs w:val="28"/>
        </w:rPr>
        <w:lastRenderedPageBreak/>
        <w:t>как, наглядно-образное и символическое мышление, которые тоже опираются на опыт практических действий малыша.</w:t>
      </w:r>
    </w:p>
    <w:p w:rsidR="00CB0FF4" w:rsidRDefault="00CB0FF4" w:rsidP="005A62F5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 </w:t>
      </w:r>
      <w:r>
        <w:rPr>
          <w:rStyle w:val="c0"/>
          <w:color w:val="000000"/>
          <w:sz w:val="28"/>
          <w:szCs w:val="28"/>
        </w:rPr>
        <w:t>Возникновение и развитие речи ребёнка происходит, в совместной со взрослыми предметной деятельности. На ее основе зарождается процессуальная игра. Благодаря развитию предметных действий и речи в игре ребенка появляются игровые замещения. Становление игровых замещений дает начало сюжетно-ролевой игре, которая становится ведущей на следующем этапе развития ребенка.</w:t>
      </w:r>
    </w:p>
    <w:p w:rsidR="00CB0FF4" w:rsidRDefault="00CB0FF4" w:rsidP="005A62F5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 свою очередь, в сюжетно-ролевой игре</w:t>
      </w:r>
      <w:r>
        <w:rPr>
          <w:rStyle w:val="c3"/>
          <w:b/>
          <w:bCs/>
          <w:color w:val="000000"/>
          <w:sz w:val="28"/>
          <w:szCs w:val="28"/>
        </w:rPr>
        <w:t> </w:t>
      </w:r>
      <w:r>
        <w:rPr>
          <w:rStyle w:val="c0"/>
          <w:color w:val="000000"/>
          <w:sz w:val="28"/>
          <w:szCs w:val="28"/>
        </w:rPr>
        <w:t>создаются условия для развития самостоятельности и целеустремленности ребенка. Результаты (победы и поражения) в сюжетно-ролевой игре</w:t>
      </w:r>
      <w:r>
        <w:rPr>
          <w:rStyle w:val="c3"/>
          <w:b/>
          <w:bCs/>
          <w:color w:val="000000"/>
          <w:sz w:val="28"/>
          <w:szCs w:val="28"/>
        </w:rPr>
        <w:t> </w:t>
      </w:r>
      <w:r>
        <w:rPr>
          <w:rStyle w:val="c0"/>
          <w:color w:val="000000"/>
          <w:sz w:val="28"/>
          <w:szCs w:val="28"/>
        </w:rPr>
        <w:t>и признание их со стороны взрослых становятся для ребенка способом утверждения собственного достоинства, мерой своего Я.</w:t>
      </w:r>
    </w:p>
    <w:p w:rsidR="00CB0FF4" w:rsidRDefault="00CB0FF4" w:rsidP="005A62F5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Умение воспринимать предметы, анализировать их, сравнивать, обобщать не формируются сами собой в ходе той или иной деятельности. Требуется обучение по определенной системе, что является актуальным в развитии детей раннего возраста.</w:t>
      </w:r>
    </w:p>
    <w:p w:rsidR="00CB0FF4" w:rsidRDefault="00CB0FF4" w:rsidP="005A62F5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Для детей третьего года жизни (при создании необходимых условий) характерен ускоренный темп сенсорного развития. В этот период сенсорное воспитание является основной линией развития, все остальные линии развития базируются на сенсорной основе. Ребенок интенсивно накапливает впечатления и представления о важнейших признаках, свойствах предметов. Накопленный сенсорный опыт, связывается с конкретными предметами и явлениями.</w:t>
      </w:r>
    </w:p>
    <w:p w:rsidR="00CB0FF4" w:rsidRDefault="00CB0FF4" w:rsidP="005A62F5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Усвоение названий сенсорных свойств предметов (цвет, форма) существенно ускоряется, если вместо слов, обозначающих эти свойства, применяются их «</w:t>
      </w:r>
      <w:proofErr w:type="spellStart"/>
      <w:r>
        <w:rPr>
          <w:rStyle w:val="c0"/>
          <w:color w:val="000000"/>
          <w:sz w:val="28"/>
          <w:szCs w:val="28"/>
        </w:rPr>
        <w:t>опредмеченные</w:t>
      </w:r>
      <w:proofErr w:type="spellEnd"/>
      <w:r>
        <w:rPr>
          <w:rStyle w:val="c0"/>
          <w:color w:val="000000"/>
          <w:sz w:val="28"/>
          <w:szCs w:val="28"/>
        </w:rPr>
        <w:t>» наименования. Например, малышам понятно называние прямоугольного бруска кирпичиком, треугольной призмы - крышей, предметов овальной формы - огурчиком или яичком и т. д.</w:t>
      </w:r>
    </w:p>
    <w:p w:rsidR="00CB0FF4" w:rsidRDefault="00CB0FF4" w:rsidP="005A62F5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Именно на третьем году жизни ребенок начинает обозначать сенсорные свойства и признаки краткими пояснениями; белые пятна на голубом фоне - это «снег идет», «зайчики прыгают»; оранжевое пятно - это «солнышко светит», «колобок». Цветовыми пятнами он обозначает траву, деревья, листья, и т.п. С помощью цвета обобщает характерные признаки достаточно широкого круга предметов и явлений.</w:t>
      </w:r>
    </w:p>
    <w:p w:rsidR="00CB0FF4" w:rsidRDefault="00CB0FF4" w:rsidP="005A62F5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К трем годам у ребенка складывается определенное представление о результате того, что он хочет сделать, и это представление начинает мотивировать его действия. Малыш теперь стремится к достижению определенной цели, получению правильного результата. Ребенку нужно помогать «удерживать» цель, направлять его на достижение желаемого результата. Для этого целесообразно использовать такие игры и игрушки, действиями с которыми предполагают наличие образца: фигурные пирамидки, из которых нужно собрать определенный предмет (машину, слоника, собачку и пр.); всевозможные мозаики или </w:t>
      </w:r>
      <w:proofErr w:type="spellStart"/>
      <w:r>
        <w:rPr>
          <w:rStyle w:val="c0"/>
          <w:color w:val="000000"/>
          <w:sz w:val="28"/>
          <w:szCs w:val="28"/>
        </w:rPr>
        <w:t>пазлы</w:t>
      </w:r>
      <w:proofErr w:type="spellEnd"/>
      <w:r>
        <w:rPr>
          <w:rStyle w:val="c0"/>
          <w:color w:val="000000"/>
          <w:sz w:val="28"/>
          <w:szCs w:val="28"/>
        </w:rPr>
        <w:t>; кубики или простые конструкторы.</w:t>
      </w:r>
    </w:p>
    <w:p w:rsidR="00CB0FF4" w:rsidRDefault="00CB0FF4" w:rsidP="005A62F5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>Своевременное сенсорное воспитание на данном возрастном этапе - главное условие познавательного развития, правильной и быстрой ориентировки в бесконечно меняющемся окружении, эмоциональной отзывчивости, способности воспринимать красоту и гармонию мира. А быстрое включение сенсорных систем является одной из ключевых способностей человека, основ его полноценного развития.</w:t>
      </w:r>
    </w:p>
    <w:p w:rsidR="003C6C2F" w:rsidRDefault="003C6C2F"/>
    <w:sectPr w:rsidR="003C6C2F" w:rsidSect="003C6C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1904"/>
    <w:rsid w:val="00221904"/>
    <w:rsid w:val="003C6C2F"/>
    <w:rsid w:val="005A62F5"/>
    <w:rsid w:val="00A063D3"/>
    <w:rsid w:val="00BE07DE"/>
    <w:rsid w:val="00C82467"/>
    <w:rsid w:val="00CB0FF4"/>
    <w:rsid w:val="00F917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C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CB0F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CB0FF4"/>
  </w:style>
  <w:style w:type="character" w:customStyle="1" w:styleId="c0">
    <w:name w:val="c0"/>
    <w:basedOn w:val="a0"/>
    <w:rsid w:val="00CB0FF4"/>
  </w:style>
  <w:style w:type="paragraph" w:customStyle="1" w:styleId="c2">
    <w:name w:val="c2"/>
    <w:basedOn w:val="a"/>
    <w:rsid w:val="00CB0F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64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1351</Words>
  <Characters>7702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2017-09-21T10:25:00Z</dcterms:created>
  <dcterms:modified xsi:type="dcterms:W3CDTF">2017-09-22T07:33:00Z</dcterms:modified>
</cp:coreProperties>
</file>