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B7B" w:rsidRDefault="004D2B7B" w:rsidP="004D2B7B">
      <w:pPr>
        <w:spacing w:after="0" w:line="270" w:lineRule="atLeast"/>
        <w:jc w:val="center"/>
        <w:rPr>
          <w:rFonts w:ascii="Helvetica Neue" w:eastAsia="Times New Roman" w:hAnsi="Helvetica Neue" w:cs="Times New Roman"/>
          <w:color w:val="000000"/>
          <w:spacing w:val="-2"/>
          <w:sz w:val="20"/>
          <w:szCs w:val="20"/>
          <w:lang w:eastAsia="ru-RU"/>
        </w:rPr>
      </w:pPr>
      <w:r w:rsidRPr="004D2B7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«Я уже большой?» или «Мне еще нужна мама»: Что на самом деле происходит с ребенком в 6–7 лет</w:t>
      </w:r>
      <w:r w:rsidRPr="004D2B7B">
        <w:rPr>
          <w:rFonts w:ascii="Helvetica Neue" w:eastAsia="Times New Roman" w:hAnsi="Helvetica Neue" w:cs="Times New Roman"/>
          <w:color w:val="000000"/>
          <w:spacing w:val="-2"/>
          <w:sz w:val="20"/>
          <w:szCs w:val="20"/>
          <w:lang w:eastAsia="ru-RU"/>
        </w:rPr>
        <w:br/>
      </w:r>
      <w:r w:rsidR="004D499E">
        <w:rPr>
          <w:rFonts w:ascii="Helvetica Neue" w:eastAsia="Times New Roman" w:hAnsi="Helvetica Neue" w:cs="Times New Roman"/>
          <w:color w:val="000000"/>
          <w:spacing w:val="-2"/>
          <w:sz w:val="20"/>
          <w:szCs w:val="20"/>
          <w:lang w:eastAsia="ru-RU"/>
        </w:rPr>
        <w:t xml:space="preserve">Воспитатель </w:t>
      </w:r>
      <w:proofErr w:type="spellStart"/>
      <w:r w:rsidR="004D499E">
        <w:rPr>
          <w:rFonts w:ascii="Helvetica Neue" w:eastAsia="Times New Roman" w:hAnsi="Helvetica Neue" w:cs="Times New Roman"/>
          <w:color w:val="000000"/>
          <w:spacing w:val="-2"/>
          <w:sz w:val="20"/>
          <w:szCs w:val="20"/>
          <w:lang w:eastAsia="ru-RU"/>
        </w:rPr>
        <w:t>Вовчок</w:t>
      </w:r>
      <w:proofErr w:type="spellEnd"/>
      <w:r w:rsidR="004D499E">
        <w:rPr>
          <w:rFonts w:ascii="Helvetica Neue" w:eastAsia="Times New Roman" w:hAnsi="Helvetica Neue" w:cs="Times New Roman"/>
          <w:color w:val="000000"/>
          <w:spacing w:val="-2"/>
          <w:sz w:val="20"/>
          <w:szCs w:val="20"/>
          <w:lang w:eastAsia="ru-RU"/>
        </w:rPr>
        <w:t xml:space="preserve"> Л.А.</w:t>
      </w:r>
    </w:p>
    <w:p w:rsidR="004D499E" w:rsidRDefault="004D499E" w:rsidP="004D2B7B">
      <w:pPr>
        <w:spacing w:after="0" w:line="270" w:lineRule="atLeast"/>
        <w:jc w:val="center"/>
        <w:rPr>
          <w:rFonts w:ascii="Helvetica Neue" w:eastAsia="Times New Roman" w:hAnsi="Helvetica Neue" w:cs="Times New Roman"/>
          <w:color w:val="000000"/>
          <w:spacing w:val="-2"/>
          <w:sz w:val="20"/>
          <w:szCs w:val="20"/>
          <w:lang w:eastAsia="ru-RU"/>
        </w:rPr>
      </w:pPr>
      <w:r>
        <w:rPr>
          <w:rFonts w:ascii="Helvetica Neue" w:eastAsia="Times New Roman" w:hAnsi="Helvetica Neue" w:cs="Times New Roman"/>
          <w:color w:val="000000"/>
          <w:spacing w:val="-2"/>
          <w:sz w:val="20"/>
          <w:szCs w:val="20"/>
          <w:lang w:eastAsia="ru-RU"/>
        </w:rPr>
        <w:t>МАДОУ «Детский сад №38 «Золотой петушок» города Димитровграда Ульяновской области»</w:t>
      </w:r>
    </w:p>
    <w:p w:rsidR="004D499E" w:rsidRDefault="004D499E" w:rsidP="004D2B7B">
      <w:pPr>
        <w:spacing w:after="0" w:line="270" w:lineRule="atLeast"/>
        <w:jc w:val="center"/>
        <w:rPr>
          <w:rFonts w:ascii="Helvetica Neue" w:eastAsia="Times New Roman" w:hAnsi="Helvetica Neue" w:cs="Times New Roman"/>
          <w:color w:val="000000"/>
          <w:spacing w:val="-2"/>
          <w:sz w:val="20"/>
          <w:szCs w:val="20"/>
          <w:lang w:eastAsia="ru-RU"/>
        </w:rPr>
      </w:pPr>
      <w:bookmarkStart w:id="0" w:name="_GoBack"/>
      <w:bookmarkEnd w:id="0"/>
    </w:p>
    <w:p w:rsidR="004D2B7B" w:rsidRDefault="004D2B7B" w:rsidP="004D2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Родители дошкольников делятся на два лагеря. Первые с умилением говорят: «Мой уже такой взрослый, сам читает, сам считает, совсем не ребенок». Вторые хватаются за голову: «Ему 7, а он как маленький: то капризы, то истерики, то в кроватку ко мне прыгает». </w:t>
      </w:r>
    </w:p>
    <w:p w:rsidR="004D2B7B" w:rsidRDefault="004D2B7B" w:rsidP="004D2B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 правда, возраст 6–7 лет — это время удивительных противоречий. Ваш ребенок одновременно хочет казаться взрослым, но отчаянно боится потерять ваше тепло. Разберемся, что у него внутри и как нам, родителям, не сойти с ума от этой «качели».</w:t>
      </w:r>
    </w:p>
    <w:p w:rsidR="004D2B7B" w:rsidRPr="004D2B7B" w:rsidRDefault="004D2B7B" w:rsidP="004D2B7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Главный внутренний конфликт: «Хочу — но боюсь»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 психологии этот возраст называют кризисом 7 лет. Но слово «кризис» звучит страшно. Давайте назовем это «перезагрузкой личности».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Раньше ребенок жил по принципу «хочу и делаю». Сейчас в его голове впервые появляется внутренний голос, который говорит: «А что обо мне подумают? А правильно ли я делаю?». Он учится контролировать свои эмоции, но эта новая «кнопка управления» работает со скрипом. Поэтому ребенок может одну минуту рассуждать как философ, а следующую — разреветься из-за сломанного карандаша. Это не глупость, это эмоциональное переутомление. Он пытается быть «взрослым» целый день, а к вечеру у него садится «батарейка», и вылезает тот самый малыш, которому нужен обнимашки.</w:t>
      </w:r>
    </w:p>
    <w:p w:rsidR="004D2B7B" w:rsidRDefault="004D2B7B" w:rsidP="004D2B7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Игра уходит, но не до конца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Многие родители гордятся, что их 6-летка уже забросил игрушки и сидит за прописями. Это ошибка. Игра в этом возрасте — не баловство, а способ переварить информацию.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Да, сюжетно-ролевые игры уходят в прошлое, но на их место приходят игры с правилами (догонялки, </w:t>
      </w:r>
      <w:proofErr w:type="spellStart"/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настолки</w:t>
      </w:r>
      <w:proofErr w:type="spellEnd"/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, шашки). Через игру ребенок учится договариваться, проигрывать и выигрывать. Если вы видите, что ваш школьник (или будущий школьник) возится с машинками или куклами — не отбирайте их. Это его «терапия», способ снять тревогу перед новой социальной ролью.</w:t>
      </w:r>
    </w:p>
    <w:p w:rsidR="004D2B7B" w:rsidRDefault="004D2B7B" w:rsidP="004D2B7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Почему он стал «вредным»?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В 6–7 лет ребенок начинает проверять границы, но не так, как в 3 года («я сам»), а тоньше: «А ты </w:t>
      </w:r>
      <w:proofErr w:type="gramStart"/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меня</w:t>
      </w:r>
      <w:proofErr w:type="gramEnd"/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правда любишь, даже если я ошибусь?»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.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Он начинает спорить по каждому пустяку, перебивать, ябедничать или, наоборот, уходить в глубокую задумчивость. Это не попытка вас достать. Это попытка понять: насколько безопасен этот мир? Если за двойку в школе меня перестанут любить? Если я скажу глупость, меня высмеют?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В этом возрасте мы, родители, впервые становимся для них не просто «волшебниками, которые всё могут», а «экспертами по жизни». Ребенок смотрит на нас пристальным взглядом и оценивает: а сами-то вы как живете? 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proofErr w:type="spellStart"/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оответствуете</w:t>
      </w:r>
      <w:proofErr w:type="spellEnd"/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ли вы тому, что требуете?</w:t>
      </w:r>
    </w:p>
    <w:p w:rsidR="004D2B7B" w:rsidRDefault="004D2B7B" w:rsidP="004D2B7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Физиология берет свое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Не забывайте про тело. В 6–7 лет начинается активный рост костей, а мышцы не успевают за ними. Отсюда неуклюжесть, плохой почерк, быстрая утомляемость. 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Ребенок в этом возрасте похож на смартфон с кучей открытых приложений: он думает о школе, о дружбе, о том, кто на ком женится, и заодно пытается вспомнить таблицу сложения. К вечеру процессор «зависает». Поэтому капризы и «</w:t>
      </w:r>
      <w:proofErr w:type="spellStart"/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тугодумие</w:t>
      </w:r>
      <w:proofErr w:type="spellEnd"/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» после обеда — это закономерность, а не лень.</w:t>
      </w:r>
    </w:p>
    <w:p w:rsidR="004D2B7B" w:rsidRDefault="004D2B7B" w:rsidP="004D2B7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Как с ними общаться, чтобы сохранить нервы и доверие?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Вот несколько "человеческих" правил, которые работают: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Не смейтесь над страхами. Если он говорит «я боюсь идти в первый класс», не говорите «глупости». Скажите: «Я тоже боялась, когда шла. Давай придумаем, что мы </w:t>
      </w: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lastRenderedPageBreak/>
        <w:t>будем делать, если станет страшно?». Страх в этом возрасте — нормальная реакция на неизвестность.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· Дайте право на ошибку. </w:t>
      </w:r>
      <w:proofErr w:type="gramStart"/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Вместо</w:t>
      </w:r>
      <w:proofErr w:type="gramEnd"/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«Почему </w:t>
      </w:r>
      <w:proofErr w:type="gramStart"/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ты</w:t>
      </w:r>
      <w:proofErr w:type="gramEnd"/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написал криво?» скажите «Ничего, прописи даны, чтобы учиться. Следующая буква получится ровнее».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· Время для «телячьих нежностей». Даже если ваш "взрослый" сын вымахал до вашего плеча, каждый день находите 5 минут на тактильный контакт. Погладьте по голове, обнимите перед сном. Это питает его уверенность.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· Говорите о чувствах, а не </w:t>
      </w:r>
      <w:proofErr w:type="gramStart"/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proofErr w:type="gramEnd"/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оценках. Спросите не «Что получил?», а «Что интересного было? Что тебя удивило? Кому ты помог?». Сместите фокус с результата на процесс.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Итог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Ребенок 6–7 лет — это не маленький взрослый. Это человек, который стоит на трамплине перед большим прыжком. Ему одновременно нужна ваша вера в его силы и ваше мягкое плечо.</w:t>
      </w:r>
    </w:p>
    <w:p w:rsid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Перестаньте требовать от него «школьной зрелости» как отметки в дневнике. Зрелость приходит от ощущения, что мир за дверью безопасен, а дома всегда ждут. Если вы создадите эту «базу», он научится читать и писать. А если нет — даже золотая медаль не компенсирует чувство одиночества.</w:t>
      </w:r>
    </w:p>
    <w:p w:rsidR="004D2B7B" w:rsidRPr="004D2B7B" w:rsidRDefault="004D2B7B" w:rsidP="004D2B7B">
      <w:pPr>
        <w:pStyle w:val="a3"/>
        <w:spacing w:after="0" w:line="240" w:lineRule="auto"/>
        <w:ind w:left="0" w:firstLine="709"/>
        <w:jc w:val="both"/>
        <w:rPr>
          <w:rFonts w:ascii="Helvetica Neue" w:eastAsia="Times New Roman" w:hAnsi="Helvetica Neue" w:cs="Times New Roman"/>
          <w:color w:val="000000"/>
          <w:spacing w:val="-2"/>
          <w:sz w:val="20"/>
          <w:szCs w:val="20"/>
          <w:lang w:eastAsia="ru-RU"/>
        </w:rPr>
      </w:pPr>
      <w:r w:rsidRPr="004D2B7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Будьте не контролерами, а союзниками. И тогда этот сложный возраст запомнится вам не слезами над уроками, а увлекательными разговорами и совместными открытиями.</w:t>
      </w:r>
    </w:p>
    <w:p w:rsidR="0081673C" w:rsidRDefault="0081673C" w:rsidP="004D2B7B">
      <w:pPr>
        <w:spacing w:after="0" w:line="240" w:lineRule="auto"/>
        <w:ind w:firstLine="709"/>
      </w:pPr>
    </w:p>
    <w:sectPr w:rsidR="00816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CC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675D82"/>
    <w:multiLevelType w:val="hybridMultilevel"/>
    <w:tmpl w:val="AB3206DA"/>
    <w:lvl w:ilvl="0" w:tplc="078285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B7B"/>
    <w:rsid w:val="004D2B7B"/>
    <w:rsid w:val="004D499E"/>
    <w:rsid w:val="0081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4D2B7B"/>
  </w:style>
  <w:style w:type="paragraph" w:styleId="a3">
    <w:name w:val="List Paragraph"/>
    <w:basedOn w:val="a"/>
    <w:uiPriority w:val="34"/>
    <w:qFormat/>
    <w:rsid w:val="004D2B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4D2B7B"/>
  </w:style>
  <w:style w:type="paragraph" w:styleId="a3">
    <w:name w:val="List Paragraph"/>
    <w:basedOn w:val="a"/>
    <w:uiPriority w:val="34"/>
    <w:qFormat/>
    <w:rsid w:val="004D2B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9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4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2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7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2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1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8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2026-08-26T07:45:00Z</dcterms:created>
  <dcterms:modified xsi:type="dcterms:W3CDTF">2026-08-27T05:25:00Z</dcterms:modified>
</cp:coreProperties>
</file>