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F3AF6" w:rsidRPr="003F3AF6" w:rsidRDefault="003F3AF6" w:rsidP="003F3AF6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3F3AF6">
        <w:rPr>
          <w:rFonts w:ascii="Times New Roman" w:hAnsi="Times New Roman" w:cs="Times New Roman"/>
          <w:b/>
          <w:bCs/>
          <w:sz w:val="28"/>
          <w:szCs w:val="28"/>
        </w:rPr>
        <w:t>Б</w:t>
      </w:r>
      <w:r w:rsidRPr="003F3AF6">
        <w:rPr>
          <w:rFonts w:ascii="Times New Roman" w:hAnsi="Times New Roman" w:cs="Times New Roman"/>
          <w:b/>
          <w:bCs/>
          <w:sz w:val="28"/>
          <w:szCs w:val="28"/>
        </w:rPr>
        <w:t>ардонова</w:t>
      </w:r>
      <w:proofErr w:type="spellEnd"/>
      <w:r w:rsidRPr="003F3AF6">
        <w:rPr>
          <w:rFonts w:ascii="Times New Roman" w:hAnsi="Times New Roman" w:cs="Times New Roman"/>
          <w:b/>
          <w:bCs/>
          <w:sz w:val="28"/>
          <w:szCs w:val="28"/>
        </w:rPr>
        <w:t xml:space="preserve"> Юлия Алексеевна</w:t>
      </w:r>
      <w:r w:rsidRPr="003F3AF6">
        <w:rPr>
          <w:rFonts w:ascii="Times New Roman" w:hAnsi="Times New Roman" w:cs="Times New Roman"/>
          <w:b/>
          <w:bCs/>
          <w:sz w:val="28"/>
          <w:szCs w:val="28"/>
        </w:rPr>
        <w:t xml:space="preserve">, студентка МГПУ ИСО и КР, </w:t>
      </w:r>
      <w:r w:rsidRPr="003F3AF6">
        <w:rPr>
          <w:rFonts w:ascii="Times New Roman" w:hAnsi="Times New Roman" w:cs="Times New Roman"/>
          <w:b/>
          <w:bCs/>
          <w:sz w:val="28"/>
          <w:szCs w:val="28"/>
        </w:rPr>
        <w:t>учитель – дефектолог</w:t>
      </w:r>
    </w:p>
    <w:p w:rsidR="008813B8" w:rsidRPr="003F3AF6" w:rsidRDefault="008813B8" w:rsidP="00CF100E">
      <w:pPr>
        <w:jc w:val="center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3F3AF6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Сравнительный анализ традиционного и инновационного подходов к процессу психолого-педагогического сопровождения ребёнка с ОВЗ и его семьи</w:t>
      </w:r>
      <w:bookmarkStart w:id="0" w:name="_GoBack"/>
      <w:bookmarkEnd w:id="0"/>
    </w:p>
    <w:p w:rsidR="009562E7" w:rsidRDefault="009562E7" w:rsidP="009562E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На сегодняшний день в мире существует различное множество программ помощи и раннего развития детей с особыми образовательными потребностями. </w:t>
      </w:r>
    </w:p>
    <w:p w:rsidR="009562E7" w:rsidRDefault="009562E7" w:rsidP="009562E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Одна из таких – «Мюнхенская функциональная диагностика развития» (МФДР). Она была разработана немецкими специалистами под руководством профессора Теодора </w:t>
      </w:r>
      <w:proofErr w:type="spellStart"/>
      <w:r>
        <w:rPr>
          <w:rFonts w:ascii="Times New Roman" w:hAnsi="Times New Roman" w:cs="Times New Roman"/>
          <w:sz w:val="28"/>
        </w:rPr>
        <w:t>Хельбрюгге</w:t>
      </w:r>
      <w:proofErr w:type="spellEnd"/>
      <w:r>
        <w:rPr>
          <w:rFonts w:ascii="Times New Roman" w:hAnsi="Times New Roman" w:cs="Times New Roman"/>
          <w:sz w:val="28"/>
        </w:rPr>
        <w:t xml:space="preserve"> в Мюнхенском университете и Институте социальной педиатрии (Г.И. Келер, Х.Д. </w:t>
      </w:r>
      <w:proofErr w:type="spellStart"/>
      <w:r>
        <w:rPr>
          <w:rFonts w:ascii="Times New Roman" w:hAnsi="Times New Roman" w:cs="Times New Roman"/>
          <w:sz w:val="28"/>
        </w:rPr>
        <w:t>Эгелькраут</w:t>
      </w:r>
      <w:proofErr w:type="spellEnd"/>
      <w:r>
        <w:rPr>
          <w:rFonts w:ascii="Times New Roman" w:hAnsi="Times New Roman" w:cs="Times New Roman"/>
          <w:sz w:val="28"/>
        </w:rPr>
        <w:t xml:space="preserve">). Она применяется для оценки общего психомоторного развития детей раннего возраста. </w:t>
      </w:r>
    </w:p>
    <w:p w:rsidR="009562E7" w:rsidRPr="00C04BC9" w:rsidRDefault="009562E7" w:rsidP="009562E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color w:val="000000"/>
          <w:sz w:val="28"/>
          <w:szCs w:val="21"/>
          <w:shd w:val="clear" w:color="auto" w:fill="FFFFFF"/>
        </w:rPr>
        <w:t xml:space="preserve">Первое издание «Мюнхенской функциональной диагностики развития» </w:t>
      </w:r>
      <w:r w:rsidRPr="00C04BC9">
        <w:rPr>
          <w:rFonts w:ascii="Times New Roman" w:hAnsi="Times New Roman" w:cs="Times New Roman"/>
          <w:color w:val="000000"/>
          <w:sz w:val="28"/>
          <w:szCs w:val="21"/>
          <w:shd w:val="clear" w:color="auto" w:fill="FFFFFF"/>
        </w:rPr>
        <w:t>(МФДР) вышло в 1997 году. Эта диагностика сочетает в себе высокую научность и доступность для широкого использования даже теми людьми, которые не обладают познаниями в области медицины и детской психологии.</w:t>
      </w:r>
      <w:r w:rsidRPr="00C04BC9">
        <w:rPr>
          <w:rStyle w:val="apple-converted-space"/>
          <w:color w:val="000000"/>
          <w:sz w:val="28"/>
          <w:szCs w:val="21"/>
          <w:shd w:val="clear" w:color="auto" w:fill="FFFFFF"/>
        </w:rPr>
        <w:t> </w:t>
      </w:r>
    </w:p>
    <w:p w:rsidR="008813B8" w:rsidRPr="00BD7217" w:rsidRDefault="009562E7" w:rsidP="008813B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«МФДР»</w:t>
      </w:r>
      <w:r w:rsidRPr="003B1E32">
        <w:rPr>
          <w:rFonts w:ascii="Times New Roman" w:hAnsi="Times New Roman" w:cs="Times New Roman"/>
          <w:sz w:val="28"/>
        </w:rPr>
        <w:t xml:space="preserve"> охватывает 6 содержательных сфер развития </w:t>
      </w:r>
      <w:r>
        <w:rPr>
          <w:rFonts w:ascii="Times New Roman" w:hAnsi="Times New Roman" w:cs="Times New Roman"/>
          <w:sz w:val="28"/>
        </w:rPr>
        <w:t>детей</w:t>
      </w:r>
      <w:r w:rsidRPr="003B1E32">
        <w:rPr>
          <w:rFonts w:ascii="Times New Roman" w:hAnsi="Times New Roman" w:cs="Times New Roman"/>
          <w:sz w:val="28"/>
        </w:rPr>
        <w:t>: движение, хватание, восприятие взаимосвязей, объединившее в себе развитие зрительных и слуховых ориентировочных реакций; понимание речи и активная речь, самостоятельность и социализация.</w:t>
      </w:r>
    </w:p>
    <w:p w:rsidR="009562E7" w:rsidRDefault="00140C58" w:rsidP="009562E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Австралийская программа развития детей с ОВЗ «Маленькие ступеньки» также является одной из распространённых в мире. </w:t>
      </w:r>
      <w:r w:rsidR="008813B8">
        <w:rPr>
          <w:rFonts w:ascii="Times New Roman" w:hAnsi="Times New Roman" w:cs="Times New Roman"/>
          <w:sz w:val="28"/>
        </w:rPr>
        <w:t>Её</w:t>
      </w:r>
      <w:r>
        <w:rPr>
          <w:rFonts w:ascii="Times New Roman" w:hAnsi="Times New Roman" w:cs="Times New Roman"/>
          <w:sz w:val="28"/>
        </w:rPr>
        <w:t xml:space="preserve"> авторами являются</w:t>
      </w:r>
      <w:r w:rsidR="009562E7">
        <w:rPr>
          <w:rFonts w:ascii="Times New Roman" w:hAnsi="Times New Roman" w:cs="Times New Roman"/>
          <w:sz w:val="28"/>
        </w:rPr>
        <w:t xml:space="preserve"> специалисты из университета </w:t>
      </w:r>
      <w:proofErr w:type="spellStart"/>
      <w:r w:rsidR="009562E7">
        <w:rPr>
          <w:rFonts w:ascii="Times New Roman" w:hAnsi="Times New Roman" w:cs="Times New Roman"/>
          <w:sz w:val="28"/>
        </w:rPr>
        <w:t>Маккуэри</w:t>
      </w:r>
      <w:proofErr w:type="spellEnd"/>
      <w:r w:rsidR="009562E7">
        <w:rPr>
          <w:rFonts w:ascii="Times New Roman" w:hAnsi="Times New Roman" w:cs="Times New Roman"/>
          <w:sz w:val="28"/>
        </w:rPr>
        <w:t xml:space="preserve"> города Сидней: Мойра </w:t>
      </w:r>
      <w:proofErr w:type="spellStart"/>
      <w:r w:rsidR="009562E7">
        <w:rPr>
          <w:rFonts w:ascii="Times New Roman" w:hAnsi="Times New Roman" w:cs="Times New Roman"/>
          <w:sz w:val="28"/>
        </w:rPr>
        <w:t>Питерси</w:t>
      </w:r>
      <w:proofErr w:type="spellEnd"/>
      <w:r w:rsidR="009562E7">
        <w:rPr>
          <w:rFonts w:ascii="Times New Roman" w:hAnsi="Times New Roman" w:cs="Times New Roman"/>
          <w:sz w:val="28"/>
        </w:rPr>
        <w:t xml:space="preserve">, Робин </w:t>
      </w:r>
      <w:proofErr w:type="spellStart"/>
      <w:r w:rsidR="009562E7">
        <w:rPr>
          <w:rFonts w:ascii="Times New Roman" w:hAnsi="Times New Roman" w:cs="Times New Roman"/>
          <w:sz w:val="28"/>
        </w:rPr>
        <w:t>Трилор</w:t>
      </w:r>
      <w:proofErr w:type="spellEnd"/>
      <w:r w:rsidR="009562E7">
        <w:rPr>
          <w:rFonts w:ascii="Times New Roman" w:hAnsi="Times New Roman" w:cs="Times New Roman"/>
          <w:sz w:val="28"/>
        </w:rPr>
        <w:t xml:space="preserve">, </w:t>
      </w:r>
      <w:proofErr w:type="spellStart"/>
      <w:r w:rsidR="009562E7">
        <w:rPr>
          <w:rFonts w:ascii="Times New Roman" w:hAnsi="Times New Roman" w:cs="Times New Roman"/>
          <w:sz w:val="28"/>
        </w:rPr>
        <w:t>Дианна</w:t>
      </w:r>
      <w:proofErr w:type="spellEnd"/>
      <w:r w:rsidR="009562E7">
        <w:rPr>
          <w:rFonts w:ascii="Times New Roman" w:hAnsi="Times New Roman" w:cs="Times New Roman"/>
          <w:sz w:val="28"/>
        </w:rPr>
        <w:t xml:space="preserve"> Утер, Эрика Бра и Сью </w:t>
      </w:r>
      <w:proofErr w:type="spellStart"/>
      <w:r w:rsidR="009562E7">
        <w:rPr>
          <w:rFonts w:ascii="Times New Roman" w:hAnsi="Times New Roman" w:cs="Times New Roman"/>
          <w:sz w:val="28"/>
        </w:rPr>
        <w:t>Кеанс</w:t>
      </w:r>
      <w:proofErr w:type="spellEnd"/>
      <w:r w:rsidR="009562E7">
        <w:rPr>
          <w:rFonts w:ascii="Times New Roman" w:hAnsi="Times New Roman" w:cs="Times New Roman"/>
          <w:sz w:val="28"/>
        </w:rPr>
        <w:t>.</w:t>
      </w:r>
    </w:p>
    <w:p w:rsidR="009562E7" w:rsidRDefault="009562E7" w:rsidP="009562E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«Маленькие ступеньки» – это программа ранней педагогической помощи детям с трудностями в развитии. Программа рассчитана на помощь детям, уровень развития которых соответствует 0-4 годам. В первую очередь, эта программа адресована родителям. Именно семье авторы отводят са</w:t>
      </w:r>
      <w:r w:rsidR="00140C58">
        <w:rPr>
          <w:rFonts w:ascii="Times New Roman" w:hAnsi="Times New Roman" w:cs="Times New Roman"/>
          <w:sz w:val="28"/>
        </w:rPr>
        <w:t xml:space="preserve">мую </w:t>
      </w:r>
      <w:r w:rsidR="00140C58">
        <w:rPr>
          <w:rFonts w:ascii="Times New Roman" w:hAnsi="Times New Roman" w:cs="Times New Roman"/>
          <w:sz w:val="28"/>
        </w:rPr>
        <w:lastRenderedPageBreak/>
        <w:t>главную роль в обучении ребё</w:t>
      </w:r>
      <w:r>
        <w:rPr>
          <w:rFonts w:ascii="Times New Roman" w:hAnsi="Times New Roman" w:cs="Times New Roman"/>
          <w:sz w:val="28"/>
        </w:rPr>
        <w:t>нка. По существу, это практическо</w:t>
      </w:r>
      <w:r w:rsidR="00140C58">
        <w:rPr>
          <w:rFonts w:ascii="Times New Roman" w:hAnsi="Times New Roman" w:cs="Times New Roman"/>
          <w:sz w:val="28"/>
        </w:rPr>
        <w:t>е руководство для занятий с ребё</w:t>
      </w:r>
      <w:r>
        <w:rPr>
          <w:rFonts w:ascii="Times New Roman" w:hAnsi="Times New Roman" w:cs="Times New Roman"/>
          <w:sz w:val="28"/>
        </w:rPr>
        <w:t xml:space="preserve">нком в домашних условиях. </w:t>
      </w:r>
    </w:p>
    <w:p w:rsidR="009562E7" w:rsidRDefault="009562E7" w:rsidP="009562E7">
      <w:pPr>
        <w:pStyle w:val="a5"/>
        <w:spacing w:line="360" w:lineRule="auto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</w:rPr>
        <w:t xml:space="preserve">Психолого-педагогическая система сопровождения </w:t>
      </w:r>
      <w:r w:rsidR="00140C58">
        <w:rPr>
          <w:rFonts w:ascii="Times New Roman" w:hAnsi="Times New Roman"/>
          <w:sz w:val="28"/>
        </w:rPr>
        <w:t xml:space="preserve">детей с ОВЗ раннего и дошкольного возраста </w:t>
      </w: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  <w:lang w:val="en-US"/>
        </w:rPr>
        <w:t>Portage</w:t>
      </w:r>
      <w:r>
        <w:rPr>
          <w:rFonts w:ascii="Times New Roman" w:hAnsi="Times New Roman"/>
          <w:sz w:val="28"/>
        </w:rPr>
        <w:t>»</w:t>
      </w:r>
      <w:r w:rsidR="009259E9">
        <w:rPr>
          <w:rFonts w:ascii="Times New Roman" w:hAnsi="Times New Roman"/>
          <w:sz w:val="28"/>
        </w:rPr>
        <w:t xml:space="preserve"> так же,</w:t>
      </w:r>
      <w:r>
        <w:rPr>
          <w:rFonts w:ascii="Times New Roman" w:hAnsi="Times New Roman"/>
          <w:sz w:val="28"/>
        </w:rPr>
        <w:t xml:space="preserve"> как и «Маленькие ступен</w:t>
      </w:r>
      <w:r w:rsidR="00140C58">
        <w:rPr>
          <w:rFonts w:ascii="Times New Roman" w:hAnsi="Times New Roman"/>
          <w:sz w:val="28"/>
        </w:rPr>
        <w:t>ьки»</w:t>
      </w:r>
      <w:r w:rsidR="009259E9">
        <w:rPr>
          <w:rFonts w:ascii="Times New Roman" w:hAnsi="Times New Roman"/>
          <w:sz w:val="28"/>
        </w:rPr>
        <w:t>,</w:t>
      </w:r>
      <w:r w:rsidR="00140C58">
        <w:rPr>
          <w:rFonts w:ascii="Times New Roman" w:hAnsi="Times New Roman"/>
          <w:sz w:val="28"/>
        </w:rPr>
        <w:t xml:space="preserve"> во главе своей работы стави</w:t>
      </w:r>
      <w:r>
        <w:rPr>
          <w:rFonts w:ascii="Times New Roman" w:hAnsi="Times New Roman"/>
          <w:sz w:val="28"/>
        </w:rPr>
        <w:t>т обучение ро</w:t>
      </w:r>
      <w:r w:rsidR="009259E9">
        <w:rPr>
          <w:rFonts w:ascii="Times New Roman" w:hAnsi="Times New Roman"/>
          <w:sz w:val="28"/>
        </w:rPr>
        <w:t>дителей разным стратегиям и приё</w:t>
      </w:r>
      <w:r>
        <w:rPr>
          <w:rFonts w:ascii="Times New Roman" w:hAnsi="Times New Roman"/>
          <w:sz w:val="28"/>
        </w:rPr>
        <w:t>мам самостоятельной поддержки и помощи детям в домашних условиях, в знакомой и благоприятной для развития детей обстановке.</w:t>
      </w:r>
    </w:p>
    <w:p w:rsidR="00CF100E" w:rsidRPr="00CF100E" w:rsidRDefault="00CF100E" w:rsidP="00CF100E">
      <w:pPr>
        <w:pStyle w:val="a5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40C58">
        <w:rPr>
          <w:rFonts w:ascii="Times New Roman" w:hAnsi="Times New Roman"/>
          <w:sz w:val="28"/>
          <w:szCs w:val="28"/>
        </w:rPr>
        <w:t>Образовательная система</w:t>
      </w:r>
      <w:r w:rsidRPr="0017639F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CF100E">
        <w:rPr>
          <w:rFonts w:ascii="Times New Roman" w:hAnsi="Times New Roman"/>
          <w:sz w:val="28"/>
          <w:szCs w:val="28"/>
        </w:rPr>
        <w:t>«</w:t>
      </w:r>
      <w:r w:rsidR="00140C58">
        <w:rPr>
          <w:rFonts w:ascii="Times New Roman" w:hAnsi="Times New Roman"/>
          <w:sz w:val="28"/>
          <w:szCs w:val="28"/>
          <w:lang w:val="en-US"/>
        </w:rPr>
        <w:t>Portage</w:t>
      </w:r>
      <w:r w:rsidRPr="00CF100E">
        <w:rPr>
          <w:rFonts w:ascii="Times New Roman" w:hAnsi="Times New Roman"/>
          <w:sz w:val="28"/>
          <w:szCs w:val="28"/>
        </w:rPr>
        <w:t xml:space="preserve">» </w:t>
      </w:r>
      <w:r w:rsidR="009259E9">
        <w:rPr>
          <w:rFonts w:ascii="Times New Roman" w:hAnsi="Times New Roman"/>
          <w:sz w:val="28"/>
          <w:szCs w:val="28"/>
        </w:rPr>
        <w:t xml:space="preserve">- </w:t>
      </w:r>
      <w:r w:rsidR="0017639F">
        <w:rPr>
          <w:rFonts w:ascii="Times New Roman" w:hAnsi="Times New Roman"/>
          <w:sz w:val="28"/>
          <w:szCs w:val="28"/>
        </w:rPr>
        <w:t xml:space="preserve">это вариант методического обеспечения деятельности специального педагога по сопровождению детей </w:t>
      </w:r>
      <w:r w:rsidRPr="00CF100E">
        <w:rPr>
          <w:rFonts w:ascii="Times New Roman" w:hAnsi="Times New Roman"/>
          <w:sz w:val="28"/>
          <w:szCs w:val="28"/>
        </w:rPr>
        <w:t>дошкольного возраста с огран</w:t>
      </w:r>
      <w:r w:rsidR="00EA034B">
        <w:rPr>
          <w:rFonts w:ascii="Times New Roman" w:hAnsi="Times New Roman"/>
          <w:sz w:val="28"/>
          <w:szCs w:val="28"/>
        </w:rPr>
        <w:t>иченными возможностями здоровья</w:t>
      </w:r>
      <w:r w:rsidRPr="00CF100E">
        <w:rPr>
          <w:rFonts w:ascii="Times New Roman" w:hAnsi="Times New Roman"/>
          <w:sz w:val="28"/>
          <w:szCs w:val="28"/>
        </w:rPr>
        <w:t>.</w:t>
      </w:r>
      <w:r w:rsidRPr="00CD232D">
        <w:rPr>
          <w:sz w:val="28"/>
          <w:szCs w:val="28"/>
        </w:rPr>
        <w:t xml:space="preserve"> </w:t>
      </w:r>
      <w:r w:rsidRPr="00CF100E">
        <w:rPr>
          <w:rFonts w:ascii="Times New Roman" w:hAnsi="Times New Roman"/>
          <w:sz w:val="28"/>
          <w:szCs w:val="28"/>
          <w:shd w:val="clear" w:color="auto" w:fill="FFFFFF"/>
        </w:rPr>
        <w:t xml:space="preserve">Основная цель </w:t>
      </w:r>
      <w:r w:rsidR="00140C58" w:rsidRPr="00140C58">
        <w:rPr>
          <w:rFonts w:ascii="Times New Roman" w:hAnsi="Times New Roman"/>
          <w:sz w:val="28"/>
          <w:szCs w:val="28"/>
          <w:shd w:val="clear" w:color="auto" w:fill="FFFFFF"/>
        </w:rPr>
        <w:t>системы</w:t>
      </w:r>
      <w:r w:rsidR="0017639F" w:rsidRPr="0017639F">
        <w:rPr>
          <w:rFonts w:ascii="Times New Roman" w:hAnsi="Times New Roman"/>
          <w:color w:val="FF0000"/>
          <w:sz w:val="28"/>
          <w:szCs w:val="28"/>
          <w:shd w:val="clear" w:color="auto" w:fill="FFFFFF"/>
        </w:rPr>
        <w:t xml:space="preserve"> </w:t>
      </w:r>
      <w:r w:rsidRPr="00CF100E">
        <w:rPr>
          <w:rFonts w:ascii="Times New Roman" w:hAnsi="Times New Roman"/>
          <w:sz w:val="28"/>
          <w:szCs w:val="27"/>
        </w:rPr>
        <w:t>«</w:t>
      </w:r>
      <w:r w:rsidRPr="00CF100E">
        <w:rPr>
          <w:rFonts w:ascii="Times New Roman" w:hAnsi="Times New Roman"/>
          <w:sz w:val="28"/>
          <w:szCs w:val="27"/>
          <w:lang w:val="en-US"/>
        </w:rPr>
        <w:t>Portage</w:t>
      </w:r>
      <w:r w:rsidRPr="00CF100E">
        <w:rPr>
          <w:rFonts w:ascii="Times New Roman" w:hAnsi="Times New Roman"/>
          <w:sz w:val="28"/>
          <w:szCs w:val="27"/>
        </w:rPr>
        <w:t xml:space="preserve">» - </w:t>
      </w:r>
      <w:r w:rsidRPr="00CF100E">
        <w:rPr>
          <w:rFonts w:ascii="Times New Roman" w:hAnsi="Times New Roman"/>
          <w:sz w:val="28"/>
          <w:szCs w:val="28"/>
          <w:shd w:val="clear" w:color="auto" w:fill="FFFFFF"/>
        </w:rPr>
        <w:t xml:space="preserve">привлечь к образовательному процессу семью ребёнка, </w:t>
      </w:r>
      <w:r w:rsidR="00140C58">
        <w:rPr>
          <w:rFonts w:ascii="Times New Roman" w:hAnsi="Times New Roman"/>
          <w:sz w:val="28"/>
          <w:szCs w:val="28"/>
          <w:shd w:val="clear" w:color="auto" w:fill="FFFFFF"/>
        </w:rPr>
        <w:t>показать возможные методы и приё</w:t>
      </w:r>
      <w:r w:rsidR="0017639F">
        <w:rPr>
          <w:rFonts w:ascii="Times New Roman" w:hAnsi="Times New Roman"/>
          <w:sz w:val="28"/>
          <w:szCs w:val="28"/>
          <w:shd w:val="clear" w:color="auto" w:fill="FFFFFF"/>
        </w:rPr>
        <w:t>мы</w:t>
      </w:r>
      <w:r w:rsidRPr="00CF100E">
        <w:rPr>
          <w:rFonts w:ascii="Times New Roman" w:hAnsi="Times New Roman"/>
          <w:sz w:val="28"/>
          <w:szCs w:val="28"/>
          <w:shd w:val="clear" w:color="auto" w:fill="FFFFFF"/>
        </w:rPr>
        <w:t>, позволяющи</w:t>
      </w:r>
      <w:r w:rsidR="0017639F">
        <w:rPr>
          <w:rFonts w:ascii="Times New Roman" w:hAnsi="Times New Roman"/>
          <w:sz w:val="28"/>
          <w:szCs w:val="28"/>
          <w:shd w:val="clear" w:color="auto" w:fill="FFFFFF"/>
        </w:rPr>
        <w:t>е родителям</w:t>
      </w:r>
      <w:r w:rsidRPr="00CF100E">
        <w:rPr>
          <w:rFonts w:ascii="Times New Roman" w:hAnsi="Times New Roman"/>
          <w:sz w:val="28"/>
          <w:szCs w:val="28"/>
          <w:shd w:val="clear" w:color="auto" w:fill="FFFFFF"/>
        </w:rPr>
        <w:t xml:space="preserve"> самостоятельно осуществлять коррекционную работу в домашних условиях. </w:t>
      </w:r>
    </w:p>
    <w:p w:rsidR="00CF100E" w:rsidRDefault="009259E9" w:rsidP="00CF100E">
      <w:pPr>
        <w:pStyle w:val="a5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9259E9">
        <w:rPr>
          <w:rFonts w:ascii="Times New Roman" w:hAnsi="Times New Roman"/>
          <w:sz w:val="28"/>
          <w:szCs w:val="27"/>
        </w:rPr>
        <w:t>Система</w:t>
      </w:r>
      <w:r w:rsidR="00CF100E" w:rsidRPr="00CF100E">
        <w:rPr>
          <w:rFonts w:ascii="Times New Roman" w:hAnsi="Times New Roman"/>
          <w:sz w:val="28"/>
          <w:szCs w:val="27"/>
        </w:rPr>
        <w:t xml:space="preserve"> «</w:t>
      </w:r>
      <w:r w:rsidR="00CF100E" w:rsidRPr="00CF100E">
        <w:rPr>
          <w:rFonts w:ascii="Times New Roman" w:hAnsi="Times New Roman"/>
          <w:sz w:val="28"/>
          <w:szCs w:val="27"/>
          <w:lang w:val="en-US"/>
        </w:rPr>
        <w:t>Portage</w:t>
      </w:r>
      <w:r w:rsidR="00CF100E" w:rsidRPr="00CF100E">
        <w:rPr>
          <w:rFonts w:ascii="Times New Roman" w:hAnsi="Times New Roman"/>
          <w:sz w:val="28"/>
          <w:szCs w:val="27"/>
        </w:rPr>
        <w:t xml:space="preserve">» в </w:t>
      </w:r>
      <w:r>
        <w:rPr>
          <w:rFonts w:ascii="Times New Roman" w:hAnsi="Times New Roman"/>
          <w:sz w:val="28"/>
          <w:szCs w:val="27"/>
        </w:rPr>
        <w:t>процессе</w:t>
      </w:r>
      <w:r w:rsidR="00CF100E" w:rsidRPr="00CF100E">
        <w:rPr>
          <w:rFonts w:ascii="Times New Roman" w:hAnsi="Times New Roman"/>
          <w:sz w:val="28"/>
          <w:szCs w:val="27"/>
        </w:rPr>
        <w:t xml:space="preserve"> психолого-педагогического сопровождения детей дошкольного возраста с ОВЗ </w:t>
      </w:r>
      <w:r w:rsidR="0017639F">
        <w:rPr>
          <w:rFonts w:ascii="Times New Roman" w:hAnsi="Times New Roman"/>
          <w:sz w:val="28"/>
          <w:szCs w:val="27"/>
        </w:rPr>
        <w:t xml:space="preserve">реализуется в условиях </w:t>
      </w:r>
      <w:r w:rsidR="0017639F" w:rsidRPr="00CF100E">
        <w:rPr>
          <w:rFonts w:ascii="Times New Roman" w:hAnsi="Times New Roman"/>
          <w:sz w:val="28"/>
          <w:szCs w:val="28"/>
          <w:shd w:val="clear" w:color="auto" w:fill="FFFFFF"/>
        </w:rPr>
        <w:t>домашне</w:t>
      </w:r>
      <w:r w:rsidR="0017639F">
        <w:rPr>
          <w:rFonts w:ascii="Times New Roman" w:hAnsi="Times New Roman"/>
          <w:sz w:val="28"/>
          <w:szCs w:val="28"/>
          <w:shd w:val="clear" w:color="auto" w:fill="FFFFFF"/>
        </w:rPr>
        <w:t>го</w:t>
      </w:r>
      <w:r w:rsidR="00CF100E" w:rsidRPr="00CF100E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="00CF100E" w:rsidRPr="00CF100E">
        <w:rPr>
          <w:rFonts w:ascii="Times New Roman" w:hAnsi="Times New Roman"/>
          <w:sz w:val="28"/>
          <w:szCs w:val="28"/>
          <w:shd w:val="clear" w:color="auto" w:fill="FFFFFF"/>
        </w:rPr>
        <w:t>визитиров</w:t>
      </w:r>
      <w:r w:rsidR="0017639F">
        <w:rPr>
          <w:rFonts w:ascii="Times New Roman" w:hAnsi="Times New Roman"/>
          <w:sz w:val="28"/>
          <w:szCs w:val="28"/>
          <w:shd w:val="clear" w:color="auto" w:fill="FFFFFF"/>
        </w:rPr>
        <w:t>а</w:t>
      </w:r>
      <w:r w:rsidR="00CF100E" w:rsidRPr="00CF100E">
        <w:rPr>
          <w:rFonts w:ascii="Times New Roman" w:hAnsi="Times New Roman"/>
          <w:sz w:val="28"/>
          <w:szCs w:val="28"/>
          <w:shd w:val="clear" w:color="auto" w:fill="FFFFFF"/>
        </w:rPr>
        <w:t>ни</w:t>
      </w:r>
      <w:r w:rsidR="0017639F">
        <w:rPr>
          <w:rFonts w:ascii="Times New Roman" w:hAnsi="Times New Roman"/>
          <w:sz w:val="28"/>
          <w:szCs w:val="28"/>
          <w:shd w:val="clear" w:color="auto" w:fill="FFFFFF"/>
        </w:rPr>
        <w:t>я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(патронаж)</w:t>
      </w:r>
      <w:r w:rsidR="00CF100E" w:rsidRPr="00CF100E">
        <w:rPr>
          <w:rFonts w:ascii="Times New Roman" w:hAnsi="Times New Roman"/>
          <w:sz w:val="28"/>
          <w:szCs w:val="28"/>
          <w:shd w:val="clear" w:color="auto" w:fill="FFFFFF"/>
        </w:rPr>
        <w:t xml:space="preserve">. </w:t>
      </w:r>
      <w:r w:rsidR="0017639F">
        <w:rPr>
          <w:rFonts w:ascii="Times New Roman" w:hAnsi="Times New Roman"/>
          <w:sz w:val="28"/>
          <w:szCs w:val="28"/>
          <w:shd w:val="clear" w:color="auto" w:fill="FFFFFF"/>
        </w:rPr>
        <w:t>Семью сопровождает</w:t>
      </w:r>
      <w:r w:rsidR="00CF100E" w:rsidRPr="00CF100E">
        <w:rPr>
          <w:rFonts w:ascii="Times New Roman" w:hAnsi="Times New Roman"/>
          <w:sz w:val="28"/>
          <w:szCs w:val="28"/>
          <w:shd w:val="clear" w:color="auto" w:fill="FFFFFF"/>
        </w:rPr>
        <w:t xml:space="preserve"> команда специалистов (педагоги, психологи,</w:t>
      </w:r>
      <w:r w:rsidR="00EA034B">
        <w:rPr>
          <w:rFonts w:ascii="Times New Roman" w:hAnsi="Times New Roman"/>
          <w:sz w:val="28"/>
          <w:szCs w:val="28"/>
          <w:shd w:val="clear" w:color="auto" w:fill="FFFFFF"/>
        </w:rPr>
        <w:t xml:space="preserve"> дефектологи, логопеды и волонтё</w:t>
      </w:r>
      <w:r w:rsidR="00CF100E" w:rsidRPr="00CF100E">
        <w:rPr>
          <w:rFonts w:ascii="Times New Roman" w:hAnsi="Times New Roman"/>
          <w:sz w:val="28"/>
          <w:szCs w:val="28"/>
          <w:shd w:val="clear" w:color="auto" w:fill="FFFFFF"/>
        </w:rPr>
        <w:t>ры), которые еженедельно разрабатывают</w:t>
      </w:r>
      <w:r w:rsidR="0017639F">
        <w:rPr>
          <w:rFonts w:ascii="Times New Roman" w:hAnsi="Times New Roman"/>
          <w:sz w:val="28"/>
          <w:szCs w:val="28"/>
          <w:shd w:val="clear" w:color="auto" w:fill="FFFFFF"/>
        </w:rPr>
        <w:t xml:space="preserve"> и/или корректируют</w:t>
      </w:r>
      <w:r w:rsidR="00CF100E" w:rsidRPr="00CF100E">
        <w:rPr>
          <w:rFonts w:ascii="Times New Roman" w:hAnsi="Times New Roman"/>
          <w:sz w:val="28"/>
          <w:szCs w:val="28"/>
          <w:shd w:val="clear" w:color="auto" w:fill="FFFFFF"/>
        </w:rPr>
        <w:t xml:space="preserve"> индивидуальный маршрут развития каждого ребёнка</w:t>
      </w:r>
      <w:r w:rsidR="0017639F">
        <w:rPr>
          <w:rFonts w:ascii="Times New Roman" w:hAnsi="Times New Roman"/>
          <w:sz w:val="28"/>
          <w:szCs w:val="28"/>
          <w:shd w:val="clear" w:color="auto" w:fill="FFFFFF"/>
        </w:rPr>
        <w:t>.</w:t>
      </w:r>
      <w:r w:rsidR="00CF100E" w:rsidRPr="00CF100E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</w:p>
    <w:p w:rsidR="00EA034B" w:rsidRDefault="00EA034B" w:rsidP="00EA034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Впервые система «</w:t>
      </w:r>
      <w:r>
        <w:rPr>
          <w:rFonts w:ascii="Times New Roman" w:hAnsi="Times New Roman" w:cs="Times New Roman"/>
          <w:sz w:val="28"/>
          <w:lang w:val="en-US"/>
        </w:rPr>
        <w:t>Portage</w:t>
      </w:r>
      <w:r>
        <w:rPr>
          <w:rFonts w:ascii="Times New Roman" w:hAnsi="Times New Roman" w:cs="Times New Roman"/>
          <w:sz w:val="28"/>
        </w:rPr>
        <w:t xml:space="preserve">» зародилась во второй половине 20 века в городе </w:t>
      </w:r>
      <w:proofErr w:type="spellStart"/>
      <w:r>
        <w:rPr>
          <w:rFonts w:ascii="Times New Roman" w:hAnsi="Times New Roman" w:cs="Times New Roman"/>
          <w:sz w:val="28"/>
        </w:rPr>
        <w:t>Портедж</w:t>
      </w:r>
      <w:proofErr w:type="spellEnd"/>
      <w:r>
        <w:rPr>
          <w:rFonts w:ascii="Times New Roman" w:hAnsi="Times New Roman" w:cs="Times New Roman"/>
          <w:color w:val="000000"/>
          <w:sz w:val="28"/>
          <w:szCs w:val="17"/>
          <w:shd w:val="clear" w:color="auto" w:fill="FFFFFF"/>
        </w:rPr>
        <w:t>, откуда и получила свое название</w:t>
      </w:r>
      <w:r>
        <w:rPr>
          <w:rFonts w:ascii="Times New Roman" w:hAnsi="Times New Roman" w:cs="Times New Roman"/>
          <w:sz w:val="28"/>
        </w:rPr>
        <w:t>.   Основоположником системы дошкольного обучения «</w:t>
      </w:r>
      <w:r>
        <w:rPr>
          <w:rFonts w:ascii="Times New Roman" w:hAnsi="Times New Roman" w:cs="Times New Roman"/>
          <w:sz w:val="28"/>
          <w:lang w:val="en-US"/>
        </w:rPr>
        <w:t>Portage</w:t>
      </w:r>
      <w:r>
        <w:rPr>
          <w:rFonts w:ascii="Times New Roman" w:hAnsi="Times New Roman" w:cs="Times New Roman"/>
          <w:sz w:val="28"/>
        </w:rPr>
        <w:t>»</w:t>
      </w:r>
      <w:r w:rsidRPr="008917DF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является профессор Сидней Биджу. </w:t>
      </w:r>
    </w:p>
    <w:p w:rsidR="00EA034B" w:rsidRPr="00F20BDB" w:rsidRDefault="00EA034B" w:rsidP="00EA034B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17"/>
          <w:shd w:val="clear" w:color="auto" w:fill="FFFFFF"/>
        </w:rPr>
      </w:pPr>
      <w:r>
        <w:rPr>
          <w:rFonts w:ascii="Times New Roman" w:hAnsi="Times New Roman" w:cs="Times New Roman"/>
          <w:sz w:val="28"/>
        </w:rPr>
        <w:t xml:space="preserve">Изначально исследовательская работа проводилась с педагогически запущенными и детьми из бедных семей, которые не имели сложной структуры дефекта. В основе деятельности лежало домашнее </w:t>
      </w:r>
      <w:proofErr w:type="spellStart"/>
      <w:r>
        <w:rPr>
          <w:rFonts w:ascii="Times New Roman" w:hAnsi="Times New Roman" w:cs="Times New Roman"/>
          <w:sz w:val="28"/>
        </w:rPr>
        <w:t>визитирование</w:t>
      </w:r>
      <w:proofErr w:type="spellEnd"/>
      <w:r>
        <w:rPr>
          <w:rFonts w:ascii="Times New Roman" w:hAnsi="Times New Roman" w:cs="Times New Roman"/>
          <w:sz w:val="28"/>
        </w:rPr>
        <w:t xml:space="preserve">. Специалисты </w:t>
      </w:r>
      <w:r>
        <w:rPr>
          <w:rFonts w:ascii="Times New Roman" w:hAnsi="Times New Roman" w:cs="Times New Roman"/>
          <w:color w:val="000000"/>
          <w:sz w:val="28"/>
          <w:szCs w:val="17"/>
          <w:shd w:val="clear" w:color="auto" w:fill="FFFFFF"/>
        </w:rPr>
        <w:t>помогали и обучали родителей самостоятельно развивать детей.</w:t>
      </w:r>
      <w:r>
        <w:rPr>
          <w:rFonts w:ascii="Times New Roman" w:hAnsi="Times New Roman" w:cs="Times New Roman"/>
          <w:sz w:val="28"/>
        </w:rPr>
        <w:t xml:space="preserve"> В дальнейшем, система сопровождения «</w:t>
      </w:r>
      <w:r>
        <w:rPr>
          <w:rFonts w:ascii="Times New Roman" w:hAnsi="Times New Roman" w:cs="Times New Roman"/>
          <w:sz w:val="28"/>
          <w:lang w:val="en-US"/>
        </w:rPr>
        <w:t>Portage</w:t>
      </w:r>
      <w:r>
        <w:rPr>
          <w:rFonts w:ascii="Times New Roman" w:hAnsi="Times New Roman" w:cs="Times New Roman"/>
          <w:sz w:val="28"/>
        </w:rPr>
        <w:t>»</w:t>
      </w:r>
      <w:r w:rsidRPr="00066E00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была адаптирована для детей с задержкой в развитии. </w:t>
      </w:r>
    </w:p>
    <w:p w:rsidR="00EA034B" w:rsidRPr="007E2E3E" w:rsidRDefault="00EA034B" w:rsidP="00EA034B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FF0000"/>
          <w:sz w:val="28"/>
        </w:rPr>
      </w:pPr>
      <w:r>
        <w:rPr>
          <w:rFonts w:ascii="Times New Roman" w:hAnsi="Times New Roman" w:cs="Times New Roman"/>
          <w:sz w:val="28"/>
        </w:rPr>
        <w:t>После того, как программа «</w:t>
      </w:r>
      <w:r>
        <w:rPr>
          <w:rFonts w:ascii="Times New Roman" w:hAnsi="Times New Roman" w:cs="Times New Roman"/>
          <w:sz w:val="28"/>
          <w:lang w:val="en-US"/>
        </w:rPr>
        <w:t>Portage</w:t>
      </w:r>
      <w:r>
        <w:rPr>
          <w:rFonts w:ascii="Times New Roman" w:hAnsi="Times New Roman" w:cs="Times New Roman"/>
          <w:sz w:val="28"/>
        </w:rPr>
        <w:t xml:space="preserve">» была апробирована в одноименном городе, её постепенно стали распространять и в других городах США. </w:t>
      </w:r>
      <w:r>
        <w:rPr>
          <w:rFonts w:ascii="Times New Roman" w:hAnsi="Times New Roman" w:cs="Times New Roman"/>
          <w:sz w:val="28"/>
        </w:rPr>
        <w:lastRenderedPageBreak/>
        <w:t xml:space="preserve">Длительное время данная система была закрыта для других стран мира, </w:t>
      </w:r>
      <w:r w:rsidRPr="008F7E9A">
        <w:rPr>
          <w:rFonts w:ascii="Times New Roman" w:hAnsi="Times New Roman" w:cs="Times New Roman"/>
          <w:sz w:val="28"/>
        </w:rPr>
        <w:t>но впоследствии получила распространение</w:t>
      </w:r>
      <w:r>
        <w:rPr>
          <w:rFonts w:ascii="Times New Roman" w:hAnsi="Times New Roman" w:cs="Times New Roman"/>
          <w:sz w:val="28"/>
        </w:rPr>
        <w:t>. Одними из первых, кто заинтересовался системой сопровождения детей с ОВЗ «</w:t>
      </w:r>
      <w:r>
        <w:rPr>
          <w:rFonts w:ascii="Times New Roman" w:hAnsi="Times New Roman" w:cs="Times New Roman"/>
          <w:sz w:val="28"/>
          <w:lang w:val="en-US"/>
        </w:rPr>
        <w:t>Portage</w:t>
      </w:r>
      <w:r>
        <w:rPr>
          <w:rFonts w:ascii="Times New Roman" w:hAnsi="Times New Roman" w:cs="Times New Roman"/>
          <w:sz w:val="28"/>
        </w:rPr>
        <w:t xml:space="preserve">», были специалисты из Англии. </w:t>
      </w:r>
    </w:p>
    <w:p w:rsidR="00EA034B" w:rsidRDefault="00EA034B" w:rsidP="00EA034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Британская команда специалистов службы «</w:t>
      </w:r>
      <w:r>
        <w:rPr>
          <w:rFonts w:ascii="Times New Roman" w:hAnsi="Times New Roman" w:cs="Times New Roman"/>
          <w:sz w:val="28"/>
          <w:lang w:val="en-US"/>
        </w:rPr>
        <w:t>Portage</w:t>
      </w:r>
      <w:r>
        <w:rPr>
          <w:rFonts w:ascii="Times New Roman" w:hAnsi="Times New Roman" w:cs="Times New Roman"/>
          <w:sz w:val="28"/>
        </w:rPr>
        <w:t>»</w:t>
      </w:r>
      <w:r w:rsidRPr="004076CB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была организована в 1976 году и начала свою работу как пилотный исследовательский проект, который возглавил психиатр Альберт </w:t>
      </w:r>
      <w:proofErr w:type="spellStart"/>
      <w:r>
        <w:rPr>
          <w:rFonts w:ascii="Times New Roman" w:hAnsi="Times New Roman" w:cs="Times New Roman"/>
          <w:sz w:val="28"/>
        </w:rPr>
        <w:t>Кушлик</w:t>
      </w:r>
      <w:proofErr w:type="spellEnd"/>
      <w:r>
        <w:rPr>
          <w:rFonts w:ascii="Times New Roman" w:hAnsi="Times New Roman" w:cs="Times New Roman"/>
          <w:sz w:val="28"/>
        </w:rPr>
        <w:t xml:space="preserve">. Также в первую команду вошли 3 домашних визитёра – </w:t>
      </w:r>
      <w:proofErr w:type="spellStart"/>
      <w:r>
        <w:rPr>
          <w:rFonts w:ascii="Times New Roman" w:hAnsi="Times New Roman" w:cs="Times New Roman"/>
          <w:sz w:val="28"/>
        </w:rPr>
        <w:t>Лэсли</w:t>
      </w:r>
      <w:proofErr w:type="spellEnd"/>
      <w:r>
        <w:rPr>
          <w:rFonts w:ascii="Times New Roman" w:hAnsi="Times New Roman" w:cs="Times New Roman"/>
          <w:sz w:val="28"/>
        </w:rPr>
        <w:t xml:space="preserve"> Кларк (представитель </w:t>
      </w:r>
      <w:proofErr w:type="spellStart"/>
      <w:r>
        <w:rPr>
          <w:rFonts w:ascii="Times New Roman" w:hAnsi="Times New Roman" w:cs="Times New Roman"/>
          <w:sz w:val="28"/>
        </w:rPr>
        <w:t>соцслужбы</w:t>
      </w:r>
      <w:proofErr w:type="spellEnd"/>
      <w:r>
        <w:rPr>
          <w:rFonts w:ascii="Times New Roman" w:hAnsi="Times New Roman" w:cs="Times New Roman"/>
          <w:sz w:val="28"/>
        </w:rPr>
        <w:t>), Молли Уайт</w:t>
      </w:r>
      <w:r w:rsidRPr="00BE256D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(дошкольный педагог), Син Кэмерон (супервизор).</w:t>
      </w:r>
    </w:p>
    <w:p w:rsidR="00EA034B" w:rsidRDefault="00EA034B" w:rsidP="00EA034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 окончании пилотного проекта был написан и опубликован отчёт о проделанной работе, после чего первая команда «</w:t>
      </w:r>
      <w:r>
        <w:rPr>
          <w:rFonts w:ascii="Times New Roman" w:hAnsi="Times New Roman" w:cs="Times New Roman"/>
          <w:sz w:val="28"/>
          <w:lang w:val="en-US"/>
        </w:rPr>
        <w:t>Portage</w:t>
      </w:r>
      <w:r>
        <w:rPr>
          <w:rFonts w:ascii="Times New Roman" w:hAnsi="Times New Roman" w:cs="Times New Roman"/>
          <w:sz w:val="28"/>
        </w:rPr>
        <w:t xml:space="preserve">» получила государственную </w:t>
      </w:r>
      <w:r w:rsidRPr="008F7E9A">
        <w:rPr>
          <w:rFonts w:ascii="Times New Roman" w:hAnsi="Times New Roman" w:cs="Times New Roman"/>
          <w:sz w:val="28"/>
        </w:rPr>
        <w:t>поддержку</w:t>
      </w:r>
      <w:r>
        <w:rPr>
          <w:rFonts w:ascii="Times New Roman" w:hAnsi="Times New Roman" w:cs="Times New Roman"/>
          <w:sz w:val="28"/>
        </w:rPr>
        <w:t xml:space="preserve">.  Впоследствии специалистами Великобритании была разработана программа трёхдневного тренингового курса по обучению данной системе. По окончании обучения специалисты получали сертификат, проверочные листы и карточки развития. По сей день данные документы постоянно уточняются, дополняются и обновляются, и в работу привлекаются специалисты разных областей: медицины, образования, социальной защиты, а также волонтёры и родители детей с ОВЗ. </w:t>
      </w:r>
      <w:r w:rsidRPr="008F7E9A">
        <w:rPr>
          <w:rFonts w:ascii="Times New Roman" w:hAnsi="Times New Roman" w:cs="Times New Roman"/>
          <w:sz w:val="28"/>
        </w:rPr>
        <w:t>Таким образом</w:t>
      </w:r>
      <w:r>
        <w:rPr>
          <w:rFonts w:ascii="Times New Roman" w:hAnsi="Times New Roman" w:cs="Times New Roman"/>
          <w:sz w:val="28"/>
        </w:rPr>
        <w:t>, система раннего и дошкольного сопровождения «</w:t>
      </w:r>
      <w:r>
        <w:rPr>
          <w:rFonts w:ascii="Times New Roman" w:hAnsi="Times New Roman" w:cs="Times New Roman"/>
          <w:sz w:val="28"/>
          <w:lang w:val="en-US"/>
        </w:rPr>
        <w:t>Portage</w:t>
      </w:r>
      <w:r>
        <w:rPr>
          <w:rFonts w:ascii="Times New Roman" w:hAnsi="Times New Roman" w:cs="Times New Roman"/>
          <w:sz w:val="28"/>
        </w:rPr>
        <w:t xml:space="preserve">» можно назвать </w:t>
      </w:r>
      <w:proofErr w:type="spellStart"/>
      <w:r>
        <w:rPr>
          <w:rFonts w:ascii="Times New Roman" w:hAnsi="Times New Roman" w:cs="Times New Roman"/>
          <w:sz w:val="28"/>
        </w:rPr>
        <w:t>мультифункиональной</w:t>
      </w:r>
      <w:proofErr w:type="spellEnd"/>
      <w:r>
        <w:rPr>
          <w:rFonts w:ascii="Times New Roman" w:hAnsi="Times New Roman" w:cs="Times New Roman"/>
          <w:sz w:val="28"/>
        </w:rPr>
        <w:t xml:space="preserve"> или полифункциональной системой.</w:t>
      </w:r>
      <w:r>
        <w:rPr>
          <w:rStyle w:val="a8"/>
          <w:rFonts w:ascii="Times New Roman" w:hAnsi="Times New Roman" w:cs="Times New Roman"/>
          <w:sz w:val="28"/>
        </w:rPr>
        <w:footnoteReference w:id="1"/>
      </w:r>
    </w:p>
    <w:p w:rsidR="00EA034B" w:rsidRDefault="00EA034B" w:rsidP="00EA034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 России развитие данной системы помощи началось только в начале 2000-х годов. Первыми, кто стал работать, используя психолого-педагогическую систему «</w:t>
      </w:r>
      <w:r>
        <w:rPr>
          <w:rFonts w:ascii="Times New Roman" w:hAnsi="Times New Roman" w:cs="Times New Roman"/>
          <w:sz w:val="28"/>
          <w:lang w:val="en-US"/>
        </w:rPr>
        <w:t>Portage</w:t>
      </w:r>
      <w:r>
        <w:rPr>
          <w:rFonts w:ascii="Times New Roman" w:hAnsi="Times New Roman" w:cs="Times New Roman"/>
          <w:sz w:val="28"/>
        </w:rPr>
        <w:t xml:space="preserve">», были специалисты из города Елатьма Рязанской области. Работа осуществлялась через волонтерскую деятельность. С 2005 года в Рязани, а затем и в области, при поддержке энтузиастов – британских коллег проводилась работа по </w:t>
      </w:r>
      <w:r w:rsidRPr="008F7E9A">
        <w:rPr>
          <w:rFonts w:ascii="Times New Roman" w:hAnsi="Times New Roman" w:cs="Times New Roman"/>
          <w:sz w:val="28"/>
        </w:rPr>
        <w:t xml:space="preserve">внедрению системы </w:t>
      </w:r>
      <w:r>
        <w:rPr>
          <w:rFonts w:ascii="Times New Roman" w:hAnsi="Times New Roman" w:cs="Times New Roman"/>
          <w:sz w:val="28"/>
        </w:rPr>
        <w:t>«</w:t>
      </w:r>
      <w:r>
        <w:rPr>
          <w:rFonts w:ascii="Times New Roman" w:hAnsi="Times New Roman" w:cs="Times New Roman"/>
          <w:sz w:val="28"/>
          <w:lang w:val="en-US"/>
        </w:rPr>
        <w:t>Portage</w:t>
      </w:r>
      <w:r>
        <w:rPr>
          <w:rFonts w:ascii="Times New Roman" w:hAnsi="Times New Roman" w:cs="Times New Roman"/>
          <w:sz w:val="28"/>
        </w:rPr>
        <w:t xml:space="preserve">». Проект осуществлялся при поддержке Рязанского государственного университета имени </w:t>
      </w:r>
      <w:proofErr w:type="spellStart"/>
      <w:r>
        <w:rPr>
          <w:rFonts w:ascii="Times New Roman" w:hAnsi="Times New Roman" w:cs="Times New Roman"/>
          <w:sz w:val="28"/>
        </w:rPr>
        <w:t>С.А.Есенина</w:t>
      </w:r>
      <w:proofErr w:type="spellEnd"/>
      <w:r>
        <w:rPr>
          <w:rFonts w:ascii="Times New Roman" w:hAnsi="Times New Roman" w:cs="Times New Roman"/>
          <w:sz w:val="28"/>
        </w:rPr>
        <w:t xml:space="preserve"> (РГУ им. </w:t>
      </w:r>
      <w:proofErr w:type="spellStart"/>
      <w:r>
        <w:rPr>
          <w:rFonts w:ascii="Times New Roman" w:hAnsi="Times New Roman" w:cs="Times New Roman"/>
          <w:sz w:val="28"/>
        </w:rPr>
        <w:t>С.А.Есенина</w:t>
      </w:r>
      <w:proofErr w:type="spellEnd"/>
      <w:r>
        <w:rPr>
          <w:rFonts w:ascii="Times New Roman" w:hAnsi="Times New Roman" w:cs="Times New Roman"/>
          <w:sz w:val="28"/>
        </w:rPr>
        <w:t>). Работу над проектом возглавила Самарина Эльвира Владимировна.</w:t>
      </w:r>
    </w:p>
    <w:p w:rsidR="00EA034B" w:rsidRPr="00CF100E" w:rsidRDefault="00EA034B" w:rsidP="00EA034B">
      <w:pPr>
        <w:pStyle w:val="a5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17"/>
          <w:shd w:val="clear" w:color="auto" w:fill="FFFFFF"/>
        </w:rPr>
        <w:lastRenderedPageBreak/>
        <w:t xml:space="preserve">На основе РГУ им. </w:t>
      </w:r>
      <w:proofErr w:type="spellStart"/>
      <w:r>
        <w:rPr>
          <w:rFonts w:ascii="Times New Roman" w:hAnsi="Times New Roman"/>
          <w:color w:val="000000"/>
          <w:sz w:val="28"/>
          <w:szCs w:val="17"/>
          <w:shd w:val="clear" w:color="auto" w:fill="FFFFFF"/>
        </w:rPr>
        <w:t>С.А.Есенина</w:t>
      </w:r>
      <w:proofErr w:type="spellEnd"/>
      <w:r>
        <w:rPr>
          <w:rFonts w:ascii="Times New Roman" w:hAnsi="Times New Roman"/>
          <w:color w:val="000000"/>
          <w:sz w:val="28"/>
          <w:szCs w:val="17"/>
          <w:shd w:val="clear" w:color="auto" w:fill="FFFFFF"/>
        </w:rPr>
        <w:t xml:space="preserve"> тренинговый курс обучения по системе сопровождения «</w:t>
      </w:r>
      <w:r>
        <w:rPr>
          <w:rFonts w:ascii="Times New Roman" w:hAnsi="Times New Roman"/>
          <w:color w:val="000000"/>
          <w:sz w:val="28"/>
          <w:szCs w:val="17"/>
          <w:shd w:val="clear" w:color="auto" w:fill="FFFFFF"/>
          <w:lang w:val="en-US"/>
        </w:rPr>
        <w:t>Portage</w:t>
      </w:r>
      <w:r>
        <w:rPr>
          <w:rFonts w:ascii="Times New Roman" w:hAnsi="Times New Roman"/>
          <w:color w:val="000000"/>
          <w:sz w:val="28"/>
          <w:szCs w:val="17"/>
          <w:shd w:val="clear" w:color="auto" w:fill="FFFFFF"/>
        </w:rPr>
        <w:t>» в 2008 году прошли специалисты из Москвы. Первый пилотный проект в Москве был организован</w:t>
      </w:r>
      <w:r w:rsidRPr="002306B9">
        <w:rPr>
          <w:rFonts w:ascii="Times New Roman" w:hAnsi="Times New Roman"/>
          <w:color w:val="000000"/>
          <w:sz w:val="28"/>
          <w:szCs w:val="17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8"/>
          <w:szCs w:val="17"/>
          <w:shd w:val="clear" w:color="auto" w:fill="FFFFFF"/>
        </w:rPr>
        <w:t>в 2008 году на базе Центра психолого-педагогической реабилитации и коррекции «Ясенево». Так как в центре обучались дети со сложной структурой дефекта, чьи семьи нуждались в специализированной помощи и поддержке, было решено перенять опыт у отечественных и у зарубежных коллег.</w:t>
      </w:r>
    </w:p>
    <w:p w:rsidR="002E1FCF" w:rsidRDefault="00CF100E" w:rsidP="002E1FCF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F100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Программа </w:t>
      </w:r>
      <w:r w:rsidRPr="00CF100E">
        <w:rPr>
          <w:rFonts w:ascii="Times New Roman" w:hAnsi="Times New Roman" w:cs="Times New Roman"/>
          <w:sz w:val="28"/>
          <w:szCs w:val="27"/>
        </w:rPr>
        <w:t>«</w:t>
      </w:r>
      <w:r w:rsidRPr="00CF100E">
        <w:rPr>
          <w:rFonts w:ascii="Times New Roman" w:hAnsi="Times New Roman" w:cs="Times New Roman"/>
          <w:sz w:val="28"/>
          <w:szCs w:val="27"/>
          <w:lang w:val="en-US"/>
        </w:rPr>
        <w:t>Portage</w:t>
      </w:r>
      <w:r w:rsidRPr="00CF100E">
        <w:rPr>
          <w:rFonts w:ascii="Times New Roman" w:hAnsi="Times New Roman" w:cs="Times New Roman"/>
          <w:sz w:val="28"/>
          <w:szCs w:val="27"/>
        </w:rPr>
        <w:t>»</w:t>
      </w:r>
      <w:r w:rsidRPr="00CF100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была успешно реализована во многих странах мира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</w:t>
      </w:r>
      <w:r w:rsidRPr="00CF100E">
        <w:rPr>
          <w:rFonts w:ascii="Times New Roman" w:hAnsi="Times New Roman" w:cs="Times New Roman"/>
          <w:sz w:val="28"/>
          <w:szCs w:val="28"/>
        </w:rPr>
        <w:t xml:space="preserve">США, Великобритании, Японии, </w:t>
      </w:r>
      <w:r w:rsidR="004B3A2C" w:rsidRPr="004B3A2C">
        <w:rPr>
          <w:rFonts w:ascii="Times New Roman" w:hAnsi="Times New Roman" w:cs="Times New Roman"/>
          <w:sz w:val="28"/>
          <w:szCs w:val="28"/>
        </w:rPr>
        <w:t xml:space="preserve">Китае, </w:t>
      </w:r>
      <w:r w:rsidRPr="00CF100E">
        <w:rPr>
          <w:rFonts w:ascii="Times New Roman" w:hAnsi="Times New Roman" w:cs="Times New Roman"/>
          <w:sz w:val="28"/>
          <w:szCs w:val="28"/>
        </w:rPr>
        <w:t>Грузии, Таджикистане, Белоруссии и</w:t>
      </w:r>
      <w:r>
        <w:rPr>
          <w:rFonts w:ascii="Times New Roman" w:hAnsi="Times New Roman" w:cs="Times New Roman"/>
          <w:sz w:val="28"/>
          <w:szCs w:val="28"/>
        </w:rPr>
        <w:t xml:space="preserve"> Болгарии</w:t>
      </w:r>
      <w:r w:rsidRPr="00CF100E">
        <w:rPr>
          <w:rFonts w:ascii="Times New Roman" w:hAnsi="Times New Roman" w:cs="Times New Roman"/>
          <w:sz w:val="28"/>
          <w:szCs w:val="28"/>
          <w:shd w:val="clear" w:color="auto" w:fill="FFFFFF"/>
        </w:rPr>
        <w:t>), в том числе и в России</w:t>
      </w:r>
      <w:r w:rsidR="004B3A2C">
        <w:rPr>
          <w:rFonts w:ascii="Times New Roman" w:hAnsi="Times New Roman" w:cs="Times New Roman"/>
          <w:sz w:val="28"/>
          <w:szCs w:val="28"/>
          <w:shd w:val="clear" w:color="auto" w:fill="FFFFFF"/>
        </w:rPr>
        <w:t>. Её</w:t>
      </w:r>
      <w:r w:rsidRPr="00CF100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последователи и приемники проводят обучающие семинары, дают консультации, вовлекая всё больше специалистов и волонтёров в совместн</w:t>
      </w:r>
      <w:r w:rsidR="0017639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ые исследования и программы помощи.  </w:t>
      </w:r>
      <w:r w:rsidRPr="00CF100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2E1FCF" w:rsidRDefault="0017639F" w:rsidP="002E1FCF">
      <w:pPr>
        <w:shd w:val="clear" w:color="auto" w:fill="FFFFFF"/>
        <w:spacing w:after="0" w:line="360" w:lineRule="auto"/>
        <w:ind w:firstLine="709"/>
        <w:jc w:val="both"/>
        <w:rPr>
          <w:rFonts w:ascii="Georgia" w:eastAsia="Times New Roman" w:hAnsi="Georgia" w:cs="Times New Roman"/>
          <w:color w:val="2A2723"/>
          <w:sz w:val="30"/>
          <w:szCs w:val="30"/>
          <w:lang w:eastAsia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Целью данной статьи является </w:t>
      </w:r>
      <w:r w:rsidR="002E1FC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сравнительный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анализ отечественного </w:t>
      </w:r>
      <w:r w:rsidR="002E1FCF">
        <w:rPr>
          <w:rFonts w:ascii="Times New Roman" w:hAnsi="Times New Roman" w:cs="Times New Roman"/>
          <w:sz w:val="28"/>
          <w:szCs w:val="28"/>
          <w:shd w:val="clear" w:color="auto" w:fill="FFFFFF"/>
        </w:rPr>
        <w:t>подход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 </w:t>
      </w:r>
      <w:r w:rsidR="002E1FCF">
        <w:rPr>
          <w:rFonts w:ascii="Times New Roman" w:hAnsi="Times New Roman" w:cs="Times New Roman"/>
          <w:sz w:val="28"/>
          <w:szCs w:val="28"/>
          <w:shd w:val="clear" w:color="auto" w:fill="FFFFFF"/>
        </w:rPr>
        <w:t>к организации психолого-педагогического сопровождения детей с ОВЗ</w:t>
      </w:r>
      <w:r w:rsidR="008A10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="00302B3B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Адаптированная основная образовательная 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рограмм</w:t>
      </w:r>
      <w:r w:rsidR="00BD7265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302B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дошкольного образования</w:t>
      </w:r>
      <w:r w:rsidRPr="002E1F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детей с </w:t>
      </w:r>
      <w:r w:rsidR="00302B3B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интеллектуальными нарушениями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E1FCF">
        <w:rPr>
          <w:rFonts w:ascii="Times New Roman" w:hAnsi="Times New Roman" w:cs="Times New Roman"/>
          <w:sz w:val="28"/>
          <w:szCs w:val="28"/>
          <w:shd w:val="clear" w:color="auto" w:fill="FFFFFF"/>
        </w:rPr>
        <w:t>(</w:t>
      </w:r>
      <w:proofErr w:type="spellStart"/>
      <w:r w:rsidRPr="002E1FCF">
        <w:rPr>
          <w:rFonts w:ascii="Times New Roman" w:eastAsia="Times New Roman" w:hAnsi="Times New Roman" w:cs="Times New Roman"/>
          <w:sz w:val="28"/>
          <w:szCs w:val="28"/>
          <w:lang w:eastAsia="ru-RU"/>
        </w:rPr>
        <w:t>Екжанова</w:t>
      </w:r>
      <w:proofErr w:type="spellEnd"/>
      <w:r w:rsidRPr="002E1F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Е.А., </w:t>
      </w:r>
      <w:proofErr w:type="spellStart"/>
      <w:r w:rsidRPr="002E1FCF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Стребелева</w:t>
      </w:r>
      <w:proofErr w:type="spellEnd"/>
      <w:r w:rsidRPr="002E1F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Е.А.)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597F50">
        <w:rPr>
          <w:rFonts w:ascii="Times New Roman" w:hAnsi="Times New Roman" w:cs="Times New Roman"/>
          <w:sz w:val="28"/>
          <w:szCs w:val="28"/>
          <w:shd w:val="clear" w:color="auto" w:fill="FFFFFF"/>
        </w:rPr>
        <w:t>и основных</w:t>
      </w:r>
      <w:r w:rsidR="002E1FC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597F50">
        <w:rPr>
          <w:rFonts w:ascii="Times New Roman" w:hAnsi="Times New Roman" w:cs="Times New Roman"/>
          <w:sz w:val="28"/>
          <w:szCs w:val="28"/>
          <w:shd w:val="clear" w:color="auto" w:fill="FFFFFF"/>
        </w:rPr>
        <w:t>аспектов системы</w:t>
      </w:r>
      <w:r w:rsidR="002E1FC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2E1FCF" w:rsidRPr="00CF100E">
        <w:rPr>
          <w:rFonts w:ascii="Times New Roman" w:hAnsi="Times New Roman"/>
          <w:sz w:val="28"/>
          <w:szCs w:val="27"/>
        </w:rPr>
        <w:t>«</w:t>
      </w:r>
      <w:r w:rsidR="002E1FCF" w:rsidRPr="00CF100E">
        <w:rPr>
          <w:rFonts w:ascii="Times New Roman" w:hAnsi="Times New Roman"/>
          <w:sz w:val="28"/>
          <w:szCs w:val="27"/>
          <w:lang w:val="en-US"/>
        </w:rPr>
        <w:t>Portage</w:t>
      </w:r>
      <w:r w:rsidR="002E1FCF" w:rsidRPr="00CF100E">
        <w:rPr>
          <w:rFonts w:ascii="Times New Roman" w:hAnsi="Times New Roman"/>
          <w:sz w:val="28"/>
          <w:szCs w:val="27"/>
        </w:rPr>
        <w:t>»</w:t>
      </w:r>
      <w:r w:rsidR="008A102B">
        <w:rPr>
          <w:rFonts w:ascii="Times New Roman" w:hAnsi="Times New Roman"/>
          <w:sz w:val="28"/>
          <w:szCs w:val="27"/>
        </w:rPr>
        <w:t>,</w:t>
      </w:r>
      <w:r w:rsidR="00BD7265">
        <w:rPr>
          <w:rFonts w:ascii="Times New Roman" w:hAnsi="Times New Roman"/>
          <w:sz w:val="28"/>
          <w:szCs w:val="27"/>
        </w:rPr>
        <w:t xml:space="preserve"> для </w:t>
      </w:r>
      <w:r w:rsidR="00597F50">
        <w:rPr>
          <w:rFonts w:ascii="Times New Roman" w:hAnsi="Times New Roman"/>
          <w:sz w:val="28"/>
          <w:szCs w:val="27"/>
        </w:rPr>
        <w:t>выявления их</w:t>
      </w:r>
      <w:r w:rsidR="00BD7265">
        <w:rPr>
          <w:rFonts w:ascii="Times New Roman" w:hAnsi="Times New Roman"/>
          <w:sz w:val="28"/>
          <w:szCs w:val="27"/>
        </w:rPr>
        <w:t xml:space="preserve"> ресурсов и дефицитов, а также выделения потенциальных возможностей </w:t>
      </w:r>
      <w:r w:rsidR="00597F50">
        <w:rPr>
          <w:rFonts w:ascii="Times New Roman" w:hAnsi="Times New Roman"/>
          <w:sz w:val="28"/>
          <w:szCs w:val="27"/>
        </w:rPr>
        <w:t>вариативного использования</w:t>
      </w:r>
      <w:r w:rsidR="00BD7265">
        <w:rPr>
          <w:rFonts w:ascii="Times New Roman" w:hAnsi="Times New Roman"/>
          <w:sz w:val="28"/>
          <w:szCs w:val="27"/>
        </w:rPr>
        <w:t xml:space="preserve"> в образовательной практике.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BD18D0" w:rsidRPr="002815C3" w:rsidTr="002815C3">
        <w:tc>
          <w:tcPr>
            <w:tcW w:w="3115" w:type="dxa"/>
          </w:tcPr>
          <w:p w:rsidR="002E1FCF" w:rsidRPr="002815C3" w:rsidRDefault="00BD7265" w:rsidP="00BD726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815C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</w:t>
            </w:r>
            <w:r w:rsidR="00BD18D0" w:rsidRPr="002815C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ритерии</w:t>
            </w:r>
            <w:r w:rsidRPr="002815C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сравнительного анализа</w:t>
            </w:r>
          </w:p>
        </w:tc>
        <w:tc>
          <w:tcPr>
            <w:tcW w:w="3115" w:type="dxa"/>
          </w:tcPr>
          <w:p w:rsidR="002E1FCF" w:rsidRPr="002815C3" w:rsidRDefault="002C34D1" w:rsidP="00302B3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815C3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Система</w:t>
            </w:r>
            <w:r w:rsidR="00302B3B" w:rsidRPr="002815C3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 xml:space="preserve"> психолого-педагогического сопровождения детей раннего и дошкольного возраста с ОВЗ</w:t>
            </w:r>
            <w:r w:rsidR="002E1FCF" w:rsidRPr="002815C3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 xml:space="preserve"> </w:t>
            </w:r>
            <w:r w:rsidR="002E1FCF" w:rsidRPr="002815C3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2E1FCF" w:rsidRPr="002815C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Portage</w:t>
            </w:r>
            <w:r w:rsidR="002E1FCF" w:rsidRPr="002815C3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</w:tc>
        <w:tc>
          <w:tcPr>
            <w:tcW w:w="3115" w:type="dxa"/>
          </w:tcPr>
          <w:p w:rsidR="002E1FCF" w:rsidRPr="002815C3" w:rsidRDefault="00302B3B" w:rsidP="00BD7265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815C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Адаптированная основная образовательная программа дошкольного образования детей с интеллектуальными нарушениями</w:t>
            </w:r>
          </w:p>
        </w:tc>
      </w:tr>
      <w:tr w:rsidR="00BD18D0" w:rsidRPr="002815C3" w:rsidTr="002815C3">
        <w:tc>
          <w:tcPr>
            <w:tcW w:w="3115" w:type="dxa"/>
          </w:tcPr>
          <w:p w:rsidR="002E1FCF" w:rsidRPr="002815C3" w:rsidRDefault="002E1FCF" w:rsidP="002E1FC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815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Целевая аудитория</w:t>
            </w:r>
          </w:p>
        </w:tc>
        <w:tc>
          <w:tcPr>
            <w:tcW w:w="3115" w:type="dxa"/>
          </w:tcPr>
          <w:p w:rsidR="002E1FCF" w:rsidRPr="002815C3" w:rsidRDefault="00AA7723" w:rsidP="002815C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815C3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2E1FCF" w:rsidRPr="002815C3">
              <w:rPr>
                <w:rFonts w:ascii="Times New Roman" w:hAnsi="Times New Roman" w:cs="Times New Roman"/>
                <w:sz w:val="28"/>
                <w:szCs w:val="28"/>
              </w:rPr>
              <w:t xml:space="preserve">ети </w:t>
            </w:r>
            <w:r w:rsidR="00406495" w:rsidRPr="002815C3">
              <w:rPr>
                <w:rFonts w:ascii="Times New Roman" w:hAnsi="Times New Roman" w:cs="Times New Roman"/>
                <w:sz w:val="28"/>
                <w:szCs w:val="28"/>
              </w:rPr>
              <w:t>от 0 до 7 (8) лет</w:t>
            </w:r>
            <w:r w:rsidR="005F2380" w:rsidRPr="002815C3">
              <w:rPr>
                <w:rFonts w:ascii="Times New Roman" w:hAnsi="Times New Roman" w:cs="Times New Roman"/>
                <w:sz w:val="28"/>
                <w:szCs w:val="28"/>
              </w:rPr>
              <w:t xml:space="preserve"> с ОВЗ, в том числе с тяжё</w:t>
            </w:r>
            <w:r w:rsidR="002E1FCF" w:rsidRPr="002815C3">
              <w:rPr>
                <w:rFonts w:ascii="Times New Roman" w:hAnsi="Times New Roman" w:cs="Times New Roman"/>
                <w:sz w:val="28"/>
                <w:szCs w:val="28"/>
              </w:rPr>
              <w:t>лыми множественными нарушениями.</w:t>
            </w:r>
          </w:p>
        </w:tc>
        <w:tc>
          <w:tcPr>
            <w:tcW w:w="3115" w:type="dxa"/>
          </w:tcPr>
          <w:p w:rsidR="002E1FCF" w:rsidRPr="002815C3" w:rsidRDefault="00AA7723" w:rsidP="002815C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815C3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302B3B" w:rsidRPr="002815C3">
              <w:rPr>
                <w:rFonts w:ascii="Times New Roman" w:hAnsi="Times New Roman" w:cs="Times New Roman"/>
                <w:sz w:val="28"/>
                <w:szCs w:val="28"/>
              </w:rPr>
              <w:t>ети в возрасте от 2 месяцев</w:t>
            </w:r>
            <w:r w:rsidR="005F2380" w:rsidRPr="002815C3">
              <w:rPr>
                <w:rFonts w:ascii="Times New Roman" w:hAnsi="Times New Roman" w:cs="Times New Roman"/>
                <w:sz w:val="28"/>
                <w:szCs w:val="28"/>
              </w:rPr>
              <w:t xml:space="preserve"> до 7 (8) лет</w:t>
            </w:r>
            <w:r w:rsidR="002E1FCF" w:rsidRPr="002815C3">
              <w:rPr>
                <w:rFonts w:ascii="Times New Roman" w:hAnsi="Times New Roman" w:cs="Times New Roman"/>
                <w:sz w:val="28"/>
                <w:szCs w:val="28"/>
              </w:rPr>
              <w:t xml:space="preserve"> с </w:t>
            </w:r>
            <w:r w:rsidR="005F2380" w:rsidRPr="002815C3">
              <w:rPr>
                <w:rFonts w:ascii="Times New Roman" w:hAnsi="Times New Roman" w:cs="Times New Roman"/>
                <w:sz w:val="28"/>
                <w:szCs w:val="28"/>
              </w:rPr>
              <w:t>интеллектуальными нарушениями</w:t>
            </w:r>
          </w:p>
        </w:tc>
      </w:tr>
      <w:tr w:rsidR="00BD18D0" w:rsidRPr="002815C3" w:rsidTr="002815C3">
        <w:tc>
          <w:tcPr>
            <w:tcW w:w="3115" w:type="dxa"/>
          </w:tcPr>
          <w:p w:rsidR="00BD7265" w:rsidRPr="002815C3" w:rsidRDefault="00BD7265" w:rsidP="002C34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815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Исполнители</w:t>
            </w:r>
          </w:p>
        </w:tc>
        <w:tc>
          <w:tcPr>
            <w:tcW w:w="3115" w:type="dxa"/>
          </w:tcPr>
          <w:p w:rsidR="002E1FCF" w:rsidRPr="002815C3" w:rsidRDefault="002E1FCF" w:rsidP="002815C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815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Логопеды, дефектологи, </w:t>
            </w:r>
            <w:r w:rsidR="00406495" w:rsidRPr="002815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социальные педагоги, психологи, </w:t>
            </w:r>
            <w:r w:rsidRPr="002815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волонтёры, родители детей с ОВЗ</w:t>
            </w:r>
          </w:p>
        </w:tc>
        <w:tc>
          <w:tcPr>
            <w:tcW w:w="3115" w:type="dxa"/>
          </w:tcPr>
          <w:p w:rsidR="002E1FCF" w:rsidRPr="002815C3" w:rsidRDefault="00F06E22" w:rsidP="002815C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815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Специальные педагоги</w:t>
            </w:r>
            <w:r w:rsidR="002815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="00BB53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2815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r w:rsidR="00FB4D2B" w:rsidRPr="002815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одители</w:t>
            </w:r>
            <w:r w:rsidR="002815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BD18D0" w:rsidRPr="002815C3" w:rsidTr="002815C3">
        <w:tc>
          <w:tcPr>
            <w:tcW w:w="3115" w:type="dxa"/>
          </w:tcPr>
          <w:p w:rsidR="002E1FCF" w:rsidRPr="002815C3" w:rsidRDefault="00BD7265" w:rsidP="002E1FC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815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Методологическая основа </w:t>
            </w:r>
          </w:p>
        </w:tc>
        <w:tc>
          <w:tcPr>
            <w:tcW w:w="3115" w:type="dxa"/>
            <w:shd w:val="clear" w:color="auto" w:fill="auto"/>
          </w:tcPr>
          <w:p w:rsidR="002E1FCF" w:rsidRPr="002815C3" w:rsidRDefault="00AA7723" w:rsidP="002815C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815C3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="00FB4D2B" w:rsidRPr="002815C3">
              <w:rPr>
                <w:rFonts w:ascii="Times New Roman" w:hAnsi="Times New Roman" w:cs="Times New Roman"/>
                <w:sz w:val="28"/>
                <w:szCs w:val="28"/>
              </w:rPr>
              <w:t>ичностно</w:t>
            </w:r>
            <w:r w:rsidR="00FB4D2B" w:rsidRPr="002815C3">
              <w:rPr>
                <w:rFonts w:ascii="Times New Roman" w:hAnsi="Times New Roman" w:cs="Times New Roman"/>
                <w:sz w:val="28"/>
                <w:szCs w:val="28"/>
                <w:shd w:val="clear" w:color="auto" w:fill="F7F7F2"/>
              </w:rPr>
              <w:t xml:space="preserve"> </w:t>
            </w:r>
            <w:r w:rsidR="00FB4D2B" w:rsidRPr="002815C3">
              <w:rPr>
                <w:rFonts w:ascii="Times New Roman" w:hAnsi="Times New Roman" w:cs="Times New Roman"/>
                <w:sz w:val="28"/>
                <w:szCs w:val="28"/>
              </w:rPr>
              <w:t>ориентированный подход к</w:t>
            </w:r>
            <w:r w:rsidR="00BD7265" w:rsidRPr="002815C3">
              <w:rPr>
                <w:rFonts w:ascii="Times New Roman" w:hAnsi="Times New Roman" w:cs="Times New Roman"/>
                <w:sz w:val="28"/>
                <w:szCs w:val="28"/>
              </w:rPr>
              <w:t xml:space="preserve"> предоставлению помощи</w:t>
            </w:r>
            <w:r w:rsidR="00FB4D2B" w:rsidRPr="002815C3">
              <w:rPr>
                <w:rFonts w:ascii="Times New Roman" w:hAnsi="Times New Roman" w:cs="Times New Roman"/>
                <w:sz w:val="28"/>
                <w:szCs w:val="28"/>
                <w:shd w:val="clear" w:color="auto" w:fill="F7F7F2"/>
              </w:rPr>
              <w:t xml:space="preserve"> </w:t>
            </w:r>
            <w:r w:rsidR="005F2380" w:rsidRPr="002815C3">
              <w:rPr>
                <w:rFonts w:ascii="Times New Roman" w:hAnsi="Times New Roman" w:cs="Times New Roman"/>
                <w:sz w:val="28"/>
                <w:szCs w:val="28"/>
              </w:rPr>
              <w:t>ребё</w:t>
            </w:r>
            <w:r w:rsidR="00FB4D2B" w:rsidRPr="002815C3">
              <w:rPr>
                <w:rFonts w:ascii="Times New Roman" w:hAnsi="Times New Roman" w:cs="Times New Roman"/>
                <w:sz w:val="28"/>
                <w:szCs w:val="28"/>
              </w:rPr>
              <w:t>нку и его близким</w:t>
            </w:r>
          </w:p>
        </w:tc>
        <w:tc>
          <w:tcPr>
            <w:tcW w:w="3115" w:type="dxa"/>
            <w:shd w:val="clear" w:color="auto" w:fill="auto"/>
          </w:tcPr>
          <w:p w:rsidR="002E1FCF" w:rsidRPr="002815C3" w:rsidRDefault="00AA7723" w:rsidP="002815C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815C3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="00D006BB" w:rsidRPr="002815C3">
              <w:rPr>
                <w:rFonts w:ascii="Times New Roman" w:hAnsi="Times New Roman" w:cs="Times New Roman"/>
                <w:sz w:val="28"/>
                <w:szCs w:val="28"/>
              </w:rPr>
              <w:t>ичностно</w:t>
            </w:r>
            <w:r w:rsidR="00D006BB" w:rsidRPr="002815C3">
              <w:rPr>
                <w:rFonts w:ascii="Times New Roman" w:hAnsi="Times New Roman" w:cs="Times New Roman"/>
                <w:sz w:val="28"/>
                <w:szCs w:val="28"/>
                <w:shd w:val="clear" w:color="auto" w:fill="F7F7F2"/>
              </w:rPr>
              <w:t xml:space="preserve"> </w:t>
            </w:r>
            <w:r w:rsidR="00D006BB" w:rsidRPr="002815C3">
              <w:rPr>
                <w:rFonts w:ascii="Times New Roman" w:hAnsi="Times New Roman" w:cs="Times New Roman"/>
                <w:sz w:val="28"/>
                <w:szCs w:val="28"/>
              </w:rPr>
              <w:t xml:space="preserve">ориентированный подход </w:t>
            </w:r>
            <w:r w:rsidR="005F2380" w:rsidRPr="002815C3">
              <w:rPr>
                <w:rFonts w:ascii="Times New Roman" w:hAnsi="Times New Roman" w:cs="Times New Roman"/>
                <w:sz w:val="28"/>
                <w:szCs w:val="28"/>
              </w:rPr>
              <w:t>к предоставлению</w:t>
            </w:r>
            <w:r w:rsidR="00BD7265" w:rsidRPr="002815C3">
              <w:rPr>
                <w:rFonts w:ascii="Times New Roman" w:hAnsi="Times New Roman" w:cs="Times New Roman"/>
                <w:sz w:val="28"/>
                <w:szCs w:val="28"/>
              </w:rPr>
              <w:t xml:space="preserve"> помощи</w:t>
            </w:r>
            <w:r w:rsidR="00D006BB" w:rsidRPr="002815C3">
              <w:rPr>
                <w:rFonts w:ascii="Times New Roman" w:hAnsi="Times New Roman" w:cs="Times New Roman"/>
                <w:sz w:val="28"/>
                <w:szCs w:val="28"/>
                <w:shd w:val="clear" w:color="auto" w:fill="F7F7F2"/>
              </w:rPr>
              <w:t xml:space="preserve"> </w:t>
            </w:r>
            <w:r w:rsidR="005F2380" w:rsidRPr="002815C3">
              <w:rPr>
                <w:rFonts w:ascii="Times New Roman" w:hAnsi="Times New Roman" w:cs="Times New Roman"/>
                <w:sz w:val="28"/>
                <w:szCs w:val="28"/>
              </w:rPr>
              <w:t>ребё</w:t>
            </w:r>
            <w:r w:rsidR="00D006BB" w:rsidRPr="002815C3">
              <w:rPr>
                <w:rFonts w:ascii="Times New Roman" w:hAnsi="Times New Roman" w:cs="Times New Roman"/>
                <w:sz w:val="28"/>
                <w:szCs w:val="28"/>
              </w:rPr>
              <w:t>нку и его близким</w:t>
            </w:r>
          </w:p>
        </w:tc>
      </w:tr>
      <w:tr w:rsidR="00BD18D0" w:rsidRPr="002815C3" w:rsidTr="002815C3">
        <w:tc>
          <w:tcPr>
            <w:tcW w:w="3115" w:type="dxa"/>
          </w:tcPr>
          <w:p w:rsidR="002E1FCF" w:rsidRPr="002815C3" w:rsidRDefault="00F06E22" w:rsidP="002E1FC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815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Принципы </w:t>
            </w:r>
            <w:r w:rsidR="002C34D1" w:rsidRPr="002815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системы/ </w:t>
            </w:r>
            <w:r w:rsidRPr="002815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программы</w:t>
            </w:r>
          </w:p>
        </w:tc>
        <w:tc>
          <w:tcPr>
            <w:tcW w:w="3115" w:type="dxa"/>
          </w:tcPr>
          <w:p w:rsidR="00FF735A" w:rsidRPr="002815C3" w:rsidRDefault="00AA7723" w:rsidP="002815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15C3">
              <w:rPr>
                <w:rFonts w:ascii="Times New Roman" w:hAnsi="Times New Roman" w:cs="Times New Roman"/>
                <w:sz w:val="28"/>
                <w:szCs w:val="28"/>
              </w:rPr>
              <w:t xml:space="preserve">* </w:t>
            </w:r>
            <w:r w:rsidR="00FF735A" w:rsidRPr="002815C3">
              <w:rPr>
                <w:rFonts w:ascii="Times New Roman" w:hAnsi="Times New Roman" w:cs="Times New Roman"/>
                <w:sz w:val="28"/>
                <w:szCs w:val="28"/>
              </w:rPr>
              <w:t xml:space="preserve">домашнее </w:t>
            </w:r>
            <w:proofErr w:type="spellStart"/>
            <w:r w:rsidR="00FF735A" w:rsidRPr="002815C3">
              <w:rPr>
                <w:rFonts w:ascii="Times New Roman" w:hAnsi="Times New Roman" w:cs="Times New Roman"/>
                <w:sz w:val="28"/>
                <w:szCs w:val="28"/>
              </w:rPr>
              <w:t>визитирование</w:t>
            </w:r>
            <w:proofErr w:type="spellEnd"/>
            <w:r w:rsidR="00FF735A" w:rsidRPr="002815C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F735A" w:rsidRPr="002815C3" w:rsidRDefault="00AA7723" w:rsidP="002815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15C3">
              <w:rPr>
                <w:rFonts w:ascii="Times New Roman" w:hAnsi="Times New Roman" w:cs="Times New Roman"/>
                <w:sz w:val="28"/>
                <w:szCs w:val="28"/>
              </w:rPr>
              <w:t xml:space="preserve">* </w:t>
            </w:r>
            <w:r w:rsidR="00FF735A" w:rsidRPr="002815C3">
              <w:rPr>
                <w:rFonts w:ascii="Times New Roman" w:hAnsi="Times New Roman" w:cs="Times New Roman"/>
                <w:sz w:val="28"/>
                <w:szCs w:val="28"/>
              </w:rPr>
              <w:t>привлечение родителей и повышение и</w:t>
            </w:r>
            <w:r w:rsidRPr="002815C3">
              <w:rPr>
                <w:rFonts w:ascii="Times New Roman" w:hAnsi="Times New Roman" w:cs="Times New Roman"/>
                <w:sz w:val="28"/>
                <w:szCs w:val="28"/>
              </w:rPr>
              <w:t>х педагогической компетентности;</w:t>
            </w:r>
            <w:r w:rsidR="00FF735A" w:rsidRPr="002815C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FF735A" w:rsidRPr="002815C3" w:rsidRDefault="00AA7723" w:rsidP="002815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15C3">
              <w:rPr>
                <w:rFonts w:ascii="Times New Roman" w:hAnsi="Times New Roman" w:cs="Times New Roman"/>
                <w:sz w:val="28"/>
                <w:szCs w:val="28"/>
              </w:rPr>
              <w:t xml:space="preserve">* </w:t>
            </w:r>
            <w:r w:rsidR="00FF735A" w:rsidRPr="002815C3">
              <w:rPr>
                <w:rFonts w:ascii="Times New Roman" w:hAnsi="Times New Roman" w:cs="Times New Roman"/>
                <w:sz w:val="28"/>
                <w:szCs w:val="28"/>
              </w:rPr>
              <w:t>фиксация положительных достижений;</w:t>
            </w:r>
          </w:p>
          <w:p w:rsidR="00AA7723" w:rsidRPr="002815C3" w:rsidRDefault="00AA7723" w:rsidP="002815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15C3">
              <w:rPr>
                <w:rFonts w:ascii="Times New Roman" w:hAnsi="Times New Roman" w:cs="Times New Roman"/>
                <w:sz w:val="28"/>
                <w:szCs w:val="28"/>
              </w:rPr>
              <w:t xml:space="preserve">* </w:t>
            </w:r>
            <w:r w:rsidR="005F2380" w:rsidRPr="002815C3">
              <w:rPr>
                <w:rFonts w:ascii="Times New Roman" w:hAnsi="Times New Roman" w:cs="Times New Roman"/>
                <w:sz w:val="28"/>
                <w:szCs w:val="28"/>
              </w:rPr>
              <w:t>партнё</w:t>
            </w:r>
            <w:r w:rsidR="00FF735A" w:rsidRPr="002815C3">
              <w:rPr>
                <w:rFonts w:ascii="Times New Roman" w:hAnsi="Times New Roman" w:cs="Times New Roman"/>
                <w:sz w:val="28"/>
                <w:szCs w:val="28"/>
              </w:rPr>
              <w:t>рская работа</w:t>
            </w:r>
            <w:r w:rsidR="005F2380" w:rsidRPr="002815C3">
              <w:rPr>
                <w:rFonts w:ascii="Times New Roman" w:hAnsi="Times New Roman" w:cs="Times New Roman"/>
                <w:sz w:val="28"/>
                <w:szCs w:val="28"/>
              </w:rPr>
              <w:t xml:space="preserve"> между семьё</w:t>
            </w:r>
            <w:r w:rsidRPr="002815C3">
              <w:rPr>
                <w:rFonts w:ascii="Times New Roman" w:hAnsi="Times New Roman" w:cs="Times New Roman"/>
                <w:sz w:val="28"/>
                <w:szCs w:val="28"/>
              </w:rPr>
              <w:t>й и профессионалами;</w:t>
            </w:r>
          </w:p>
          <w:p w:rsidR="00AA7723" w:rsidRPr="002815C3" w:rsidRDefault="00AA7723" w:rsidP="002815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15C3">
              <w:rPr>
                <w:rFonts w:ascii="Times New Roman" w:hAnsi="Times New Roman" w:cs="Times New Roman"/>
                <w:sz w:val="28"/>
                <w:szCs w:val="28"/>
              </w:rPr>
              <w:t>*</w:t>
            </w:r>
            <w:r w:rsidR="00FF735A" w:rsidRPr="002815C3">
              <w:rPr>
                <w:rFonts w:ascii="Times New Roman" w:hAnsi="Times New Roman" w:cs="Times New Roman"/>
                <w:sz w:val="28"/>
                <w:szCs w:val="28"/>
              </w:rPr>
              <w:t xml:space="preserve">индивидуализация образования и помощь каждому конкретному ребёнку и каждой семье; </w:t>
            </w:r>
          </w:p>
          <w:p w:rsidR="002E1FCF" w:rsidRPr="002815C3" w:rsidRDefault="00AA7723" w:rsidP="002815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15C3">
              <w:rPr>
                <w:rFonts w:ascii="Times New Roman" w:hAnsi="Times New Roman" w:cs="Times New Roman"/>
                <w:sz w:val="28"/>
                <w:szCs w:val="28"/>
              </w:rPr>
              <w:t xml:space="preserve">* </w:t>
            </w:r>
            <w:r w:rsidR="00FF735A" w:rsidRPr="002815C3">
              <w:rPr>
                <w:rFonts w:ascii="Times New Roman" w:hAnsi="Times New Roman" w:cs="Times New Roman"/>
                <w:sz w:val="28"/>
                <w:szCs w:val="28"/>
              </w:rPr>
              <w:t>возможность рефлексии</w:t>
            </w:r>
            <w:r w:rsidRPr="002815C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115" w:type="dxa"/>
            <w:shd w:val="clear" w:color="auto" w:fill="auto"/>
          </w:tcPr>
          <w:p w:rsidR="002E1FCF" w:rsidRPr="002815C3" w:rsidRDefault="00AA7723" w:rsidP="002815C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815C3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F06E22" w:rsidRPr="002815C3">
              <w:rPr>
                <w:rFonts w:ascii="Times New Roman" w:hAnsi="Times New Roman" w:cs="Times New Roman"/>
                <w:sz w:val="28"/>
                <w:szCs w:val="28"/>
              </w:rPr>
              <w:t>аучность, системность, доступность, концентричность изложения материала, повторяемость, единство требований к построению системы воспитания и обучения детей-дошкольников</w:t>
            </w:r>
            <w:r w:rsidR="00F06E22" w:rsidRPr="002815C3">
              <w:rPr>
                <w:rFonts w:ascii="Times New Roman" w:hAnsi="Times New Roman" w:cs="Times New Roman"/>
                <w:color w:val="2A2723"/>
                <w:sz w:val="28"/>
                <w:szCs w:val="28"/>
                <w:shd w:val="clear" w:color="auto" w:fill="F7F7F2"/>
              </w:rPr>
              <w:t>.</w:t>
            </w:r>
          </w:p>
        </w:tc>
      </w:tr>
      <w:tr w:rsidR="00BD18D0" w:rsidRPr="002815C3" w:rsidTr="002815C3">
        <w:tc>
          <w:tcPr>
            <w:tcW w:w="3115" w:type="dxa"/>
          </w:tcPr>
          <w:p w:rsidR="002E1FCF" w:rsidRPr="002815C3" w:rsidRDefault="00FF735A" w:rsidP="002E1FC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815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Цель </w:t>
            </w:r>
            <w:r w:rsidR="002C34D1" w:rsidRPr="002815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системы/ </w:t>
            </w:r>
            <w:r w:rsidRPr="002815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программы</w:t>
            </w:r>
          </w:p>
        </w:tc>
        <w:tc>
          <w:tcPr>
            <w:tcW w:w="3115" w:type="dxa"/>
          </w:tcPr>
          <w:p w:rsidR="002E1FCF" w:rsidRPr="002815C3" w:rsidRDefault="00FB4D2B" w:rsidP="002815C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815C3">
              <w:rPr>
                <w:rFonts w:ascii="Times New Roman" w:hAnsi="Times New Roman" w:cs="Times New Roman"/>
                <w:sz w:val="28"/>
                <w:szCs w:val="28"/>
              </w:rPr>
              <w:t>Работа с семьями, воспитывающими ребёнка-инвалида, помощь в снижении барьеров инвалидности, социализация детей с ОВЗ.</w:t>
            </w:r>
          </w:p>
        </w:tc>
        <w:tc>
          <w:tcPr>
            <w:tcW w:w="3115" w:type="dxa"/>
          </w:tcPr>
          <w:p w:rsidR="002E1FCF" w:rsidRPr="002815C3" w:rsidRDefault="00FB4D2B" w:rsidP="002815C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815C3">
              <w:rPr>
                <w:rFonts w:ascii="Times New Roman" w:hAnsi="Times New Roman" w:cs="Times New Roman"/>
                <w:sz w:val="28"/>
                <w:szCs w:val="28"/>
              </w:rPr>
              <w:t>Создание условий для развития эмоционального, социального и и</w:t>
            </w:r>
            <w:r w:rsidR="005F2380" w:rsidRPr="002815C3">
              <w:rPr>
                <w:rFonts w:ascii="Times New Roman" w:hAnsi="Times New Roman" w:cs="Times New Roman"/>
                <w:sz w:val="28"/>
                <w:szCs w:val="28"/>
              </w:rPr>
              <w:t>нтеллектуального потенциала ребё</w:t>
            </w:r>
            <w:r w:rsidRPr="002815C3">
              <w:rPr>
                <w:rFonts w:ascii="Times New Roman" w:hAnsi="Times New Roman" w:cs="Times New Roman"/>
                <w:sz w:val="28"/>
                <w:szCs w:val="28"/>
              </w:rPr>
              <w:t>нка и формирование его позитивных личностных качеств</w:t>
            </w:r>
            <w:r w:rsidRPr="002815C3">
              <w:rPr>
                <w:rFonts w:ascii="Times New Roman" w:hAnsi="Times New Roman" w:cs="Times New Roman"/>
                <w:color w:val="2A2723"/>
                <w:sz w:val="28"/>
                <w:szCs w:val="28"/>
                <w:shd w:val="clear" w:color="auto" w:fill="F7F7F2"/>
              </w:rPr>
              <w:t>.</w:t>
            </w:r>
          </w:p>
        </w:tc>
      </w:tr>
      <w:tr w:rsidR="00BD18D0" w:rsidRPr="002815C3" w:rsidTr="002815C3">
        <w:tc>
          <w:tcPr>
            <w:tcW w:w="3115" w:type="dxa"/>
          </w:tcPr>
          <w:p w:rsidR="002E1FCF" w:rsidRPr="002815C3" w:rsidRDefault="00BD7265" w:rsidP="002E1FC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815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Организационные условия реализации </w:t>
            </w:r>
            <w:r w:rsidR="002C34D1" w:rsidRPr="002815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системы/ </w:t>
            </w:r>
            <w:r w:rsidRPr="002815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="00FF735A" w:rsidRPr="002815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рограммы</w:t>
            </w:r>
          </w:p>
        </w:tc>
        <w:tc>
          <w:tcPr>
            <w:tcW w:w="3115" w:type="dxa"/>
          </w:tcPr>
          <w:p w:rsidR="00406495" w:rsidRPr="002815C3" w:rsidRDefault="00FE1638" w:rsidP="002815C3">
            <w:pPr>
              <w:pStyle w:val="a3"/>
              <w:shd w:val="clear" w:color="auto" w:fill="FFFFFF"/>
              <w:spacing w:before="0" w:beforeAutospacing="0" w:after="12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Легко </w:t>
            </w:r>
            <w:r w:rsidR="00863BBC" w:rsidRPr="002815C3">
              <w:rPr>
                <w:color w:val="000000"/>
                <w:sz w:val="28"/>
                <w:szCs w:val="28"/>
              </w:rPr>
              <w:t>интегрируе</w:t>
            </w:r>
            <w:r>
              <w:rPr>
                <w:color w:val="000000"/>
                <w:sz w:val="28"/>
                <w:szCs w:val="28"/>
              </w:rPr>
              <w:t>тся в разные условия учреждений.</w:t>
            </w:r>
            <w:r w:rsidR="00406495" w:rsidRPr="002815C3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Также х</w:t>
            </w:r>
            <w:r w:rsidRPr="002815C3">
              <w:rPr>
                <w:color w:val="000000"/>
                <w:sz w:val="28"/>
                <w:szCs w:val="28"/>
              </w:rPr>
              <w:t>орошо сочетается с другими подходами</w:t>
            </w:r>
            <w:r>
              <w:rPr>
                <w:color w:val="000000"/>
                <w:sz w:val="28"/>
                <w:szCs w:val="28"/>
              </w:rPr>
              <w:t>,</w:t>
            </w:r>
            <w:r w:rsidRPr="002815C3">
              <w:rPr>
                <w:color w:val="000000"/>
                <w:sz w:val="28"/>
                <w:szCs w:val="28"/>
              </w:rPr>
              <w:t xml:space="preserve"> </w:t>
            </w:r>
            <w:r w:rsidR="00406495" w:rsidRPr="002815C3">
              <w:rPr>
                <w:color w:val="000000"/>
                <w:sz w:val="28"/>
                <w:szCs w:val="28"/>
              </w:rPr>
              <w:t xml:space="preserve">например, с программой </w:t>
            </w:r>
            <w:proofErr w:type="spellStart"/>
            <w:r w:rsidR="00406495" w:rsidRPr="002815C3">
              <w:rPr>
                <w:sz w:val="28"/>
                <w:szCs w:val="28"/>
              </w:rPr>
              <w:t>EarlyBird</w:t>
            </w:r>
            <w:proofErr w:type="spellEnd"/>
            <w:r w:rsidR="00406495" w:rsidRPr="002815C3">
              <w:rPr>
                <w:sz w:val="28"/>
                <w:szCs w:val="28"/>
              </w:rPr>
              <w:t xml:space="preserve"> </w:t>
            </w:r>
            <w:r w:rsidR="00406495" w:rsidRPr="002815C3">
              <w:rPr>
                <w:sz w:val="28"/>
                <w:szCs w:val="28"/>
              </w:rPr>
              <w:lastRenderedPageBreak/>
              <w:t>(«Ранняя пташка»), которая направлена на помощь детям с расстройством аутистического спектра.</w:t>
            </w:r>
          </w:p>
        </w:tc>
        <w:tc>
          <w:tcPr>
            <w:tcW w:w="3115" w:type="dxa"/>
          </w:tcPr>
          <w:p w:rsidR="002E1FCF" w:rsidRPr="002815C3" w:rsidRDefault="002815C3" w:rsidP="002815C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</w:t>
            </w:r>
            <w:r w:rsidR="00FF735A" w:rsidRPr="002815C3">
              <w:rPr>
                <w:rFonts w:ascii="Times New Roman" w:hAnsi="Times New Roman" w:cs="Times New Roman"/>
                <w:sz w:val="28"/>
                <w:szCs w:val="28"/>
              </w:rPr>
              <w:t xml:space="preserve"> ДОУ компенсирующего вида, в подготовительных классах школ и школ-интернатов компенсирующего </w:t>
            </w:r>
            <w:r w:rsidR="00FF735A" w:rsidRPr="002815C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обучения VIII вида, в условиях семейного воспитания детей с нарушением интеллекта, обучающихся по индивидуальному плану и программам школ надомного обучения</w:t>
            </w:r>
            <w:r w:rsidR="00FF735A" w:rsidRPr="002815C3">
              <w:rPr>
                <w:rFonts w:ascii="Times New Roman" w:hAnsi="Times New Roman" w:cs="Times New Roman"/>
                <w:color w:val="2A2723"/>
                <w:sz w:val="28"/>
                <w:szCs w:val="28"/>
                <w:shd w:val="clear" w:color="auto" w:fill="F7F7F2"/>
              </w:rPr>
              <w:t>.</w:t>
            </w:r>
          </w:p>
        </w:tc>
      </w:tr>
      <w:tr w:rsidR="00BD18D0" w:rsidRPr="002815C3" w:rsidTr="002815C3">
        <w:tc>
          <w:tcPr>
            <w:tcW w:w="3115" w:type="dxa"/>
          </w:tcPr>
          <w:p w:rsidR="002E1FCF" w:rsidRPr="002815C3" w:rsidRDefault="00FF735A" w:rsidP="002E1FC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815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Документация</w:t>
            </w:r>
          </w:p>
        </w:tc>
        <w:tc>
          <w:tcPr>
            <w:tcW w:w="3115" w:type="dxa"/>
          </w:tcPr>
          <w:p w:rsidR="002E1FCF" w:rsidRPr="002815C3" w:rsidRDefault="005F2380" w:rsidP="002815C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815C3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FF735A" w:rsidRPr="002815C3">
              <w:rPr>
                <w:rFonts w:ascii="Times New Roman" w:hAnsi="Times New Roman" w:cs="Times New Roman"/>
                <w:sz w:val="28"/>
                <w:szCs w:val="28"/>
              </w:rPr>
              <w:t xml:space="preserve">арточки развития, </w:t>
            </w:r>
            <w:r w:rsidR="002815C3" w:rsidRPr="002815C3">
              <w:rPr>
                <w:rFonts w:ascii="Times New Roman" w:hAnsi="Times New Roman" w:cs="Times New Roman"/>
                <w:sz w:val="28"/>
                <w:szCs w:val="28"/>
              </w:rPr>
              <w:t>оценочны</w:t>
            </w:r>
            <w:r w:rsidR="00FF735A" w:rsidRPr="002815C3">
              <w:rPr>
                <w:rFonts w:ascii="Times New Roman" w:hAnsi="Times New Roman" w:cs="Times New Roman"/>
                <w:sz w:val="28"/>
                <w:szCs w:val="28"/>
              </w:rPr>
              <w:t>е листы (для каждого ребёнка)</w:t>
            </w:r>
            <w:r w:rsidR="002815C3" w:rsidRPr="002815C3">
              <w:rPr>
                <w:rFonts w:ascii="Times New Roman" w:hAnsi="Times New Roman" w:cs="Times New Roman"/>
                <w:sz w:val="28"/>
                <w:szCs w:val="28"/>
              </w:rPr>
              <w:t>, индивидуальная программа, дневник наблюдений</w:t>
            </w:r>
            <w:r w:rsidR="00FF735A" w:rsidRPr="002815C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115" w:type="dxa"/>
          </w:tcPr>
          <w:p w:rsidR="002E1FCF" w:rsidRPr="002815C3" w:rsidRDefault="002815C3" w:rsidP="002815C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815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="00FF735A" w:rsidRPr="002815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ндивидуальная развивающая программа на каждого ребёнка</w:t>
            </w:r>
            <w:r w:rsidR="00863BBC" w:rsidRPr="002815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карта психологического изучения ребёнка, заключение </w:t>
            </w:r>
            <w:r w:rsidRPr="002815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учителя</w:t>
            </w:r>
            <w:r w:rsidR="00863BBC" w:rsidRPr="002815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-дефектолога по результатам обследования, примерная сетка занятий дефектолога</w:t>
            </w:r>
            <w:r w:rsidRPr="002815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863BBC" w:rsidRPr="002815C3" w:rsidTr="002815C3">
        <w:tc>
          <w:tcPr>
            <w:tcW w:w="3115" w:type="dxa"/>
          </w:tcPr>
          <w:p w:rsidR="00863BBC" w:rsidRPr="002815C3" w:rsidRDefault="00863BBC" w:rsidP="002E1FC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815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Обмен опытом</w:t>
            </w:r>
          </w:p>
        </w:tc>
        <w:tc>
          <w:tcPr>
            <w:tcW w:w="3115" w:type="dxa"/>
          </w:tcPr>
          <w:p w:rsidR="00863BBC" w:rsidRPr="002815C3" w:rsidRDefault="00863BBC" w:rsidP="002815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15C3">
              <w:rPr>
                <w:rFonts w:ascii="Times New Roman" w:hAnsi="Times New Roman" w:cs="Times New Roman"/>
                <w:sz w:val="28"/>
                <w:szCs w:val="28"/>
              </w:rPr>
              <w:t>Обучающие семинары, к</w:t>
            </w:r>
            <w:r w:rsidR="002815C3" w:rsidRPr="002815C3">
              <w:rPr>
                <w:rFonts w:ascii="Times New Roman" w:hAnsi="Times New Roman" w:cs="Times New Roman"/>
                <w:sz w:val="28"/>
                <w:szCs w:val="28"/>
              </w:rPr>
              <w:t>онференции, консультирование он</w:t>
            </w:r>
            <w:r w:rsidRPr="002815C3">
              <w:rPr>
                <w:rFonts w:ascii="Times New Roman" w:hAnsi="Times New Roman" w:cs="Times New Roman"/>
                <w:sz w:val="28"/>
                <w:szCs w:val="28"/>
              </w:rPr>
              <w:t>лайн</w:t>
            </w:r>
          </w:p>
        </w:tc>
        <w:tc>
          <w:tcPr>
            <w:tcW w:w="3115" w:type="dxa"/>
          </w:tcPr>
          <w:p w:rsidR="00863BBC" w:rsidRPr="002815C3" w:rsidRDefault="00863BBC" w:rsidP="002815C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815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Семинары, курсы повышения квалификации</w:t>
            </w:r>
            <w:r w:rsidR="002815C3" w:rsidRPr="002815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863BBC" w:rsidRPr="002815C3" w:rsidTr="002815C3">
        <w:tc>
          <w:tcPr>
            <w:tcW w:w="3115" w:type="dxa"/>
          </w:tcPr>
          <w:p w:rsidR="00863BBC" w:rsidRPr="002815C3" w:rsidRDefault="00863BBC" w:rsidP="00863BB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815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Направления </w:t>
            </w:r>
            <w:r w:rsidR="00BD7265" w:rsidRPr="002815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2815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коррекционной работы</w:t>
            </w:r>
          </w:p>
        </w:tc>
        <w:tc>
          <w:tcPr>
            <w:tcW w:w="3115" w:type="dxa"/>
          </w:tcPr>
          <w:p w:rsidR="00863BBC" w:rsidRPr="002815C3" w:rsidRDefault="002815C3" w:rsidP="002815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15C3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863BBC" w:rsidRPr="002815C3">
              <w:rPr>
                <w:rFonts w:ascii="Times New Roman" w:hAnsi="Times New Roman" w:cs="Times New Roman"/>
                <w:sz w:val="28"/>
                <w:szCs w:val="28"/>
              </w:rPr>
              <w:t>оциализация, самообслуживание, двигательная активность, познавательная деятельность и речь.</w:t>
            </w:r>
          </w:p>
        </w:tc>
        <w:tc>
          <w:tcPr>
            <w:tcW w:w="3115" w:type="dxa"/>
          </w:tcPr>
          <w:p w:rsidR="00863BBC" w:rsidRPr="002815C3" w:rsidRDefault="00BB53EE" w:rsidP="00BB53E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Социально-коммуникативное</w:t>
            </w:r>
            <w:r w:rsidR="00863BBC" w:rsidRPr="002815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развитие,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речевое развитие,</w:t>
            </w:r>
            <w:r w:rsidR="00863BBC" w:rsidRPr="002815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физическое развитие, познавательное развитие,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художественно-эстетическое развитие.</w:t>
            </w:r>
          </w:p>
        </w:tc>
      </w:tr>
    </w:tbl>
    <w:p w:rsidR="00A00C26" w:rsidRDefault="00FB4D2B" w:rsidP="002815C3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000000"/>
          <w:sz w:val="28"/>
          <w:szCs w:val="28"/>
        </w:rPr>
      </w:pPr>
      <w:r w:rsidRPr="00FB4D2B">
        <w:rPr>
          <w:color w:val="000000"/>
          <w:sz w:val="28"/>
          <w:szCs w:val="28"/>
        </w:rPr>
        <w:t xml:space="preserve">Таким образом, сравнивая </w:t>
      </w:r>
      <w:r w:rsidR="001269D8">
        <w:rPr>
          <w:color w:val="000000"/>
          <w:sz w:val="28"/>
          <w:szCs w:val="28"/>
        </w:rPr>
        <w:t>два</w:t>
      </w:r>
      <w:r w:rsidRPr="00FB4D2B">
        <w:rPr>
          <w:color w:val="000000"/>
          <w:sz w:val="28"/>
          <w:szCs w:val="28"/>
        </w:rPr>
        <w:t xml:space="preserve"> </w:t>
      </w:r>
      <w:r w:rsidR="001269D8">
        <w:rPr>
          <w:color w:val="000000"/>
          <w:sz w:val="28"/>
          <w:szCs w:val="28"/>
        </w:rPr>
        <w:t>подхода психолого-педагогического сопровождения детей дошкольного возраста с особыми образовательными потребностями (зарубежный</w:t>
      </w:r>
      <w:r>
        <w:rPr>
          <w:color w:val="000000"/>
          <w:sz w:val="28"/>
          <w:szCs w:val="28"/>
        </w:rPr>
        <w:t xml:space="preserve"> и </w:t>
      </w:r>
      <w:r w:rsidR="001269D8">
        <w:rPr>
          <w:color w:val="000000"/>
          <w:sz w:val="28"/>
          <w:szCs w:val="28"/>
        </w:rPr>
        <w:t>отечественный</w:t>
      </w:r>
      <w:r w:rsidR="00BD7265">
        <w:rPr>
          <w:color w:val="000000"/>
          <w:sz w:val="28"/>
          <w:szCs w:val="28"/>
        </w:rPr>
        <w:t>) можно</w:t>
      </w:r>
      <w:r>
        <w:rPr>
          <w:color w:val="000000"/>
          <w:sz w:val="28"/>
          <w:szCs w:val="28"/>
        </w:rPr>
        <w:t xml:space="preserve"> констатировать, что у них много общего</w:t>
      </w:r>
      <w:r w:rsidR="007B0CA8">
        <w:rPr>
          <w:color w:val="000000"/>
          <w:sz w:val="28"/>
          <w:szCs w:val="28"/>
        </w:rPr>
        <w:t xml:space="preserve">. </w:t>
      </w:r>
    </w:p>
    <w:p w:rsidR="00550F88" w:rsidRDefault="007B0CA8" w:rsidP="002815C3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sz w:val="28"/>
          <w:szCs w:val="27"/>
        </w:rPr>
      </w:pPr>
      <w:r>
        <w:rPr>
          <w:color w:val="000000"/>
          <w:sz w:val="28"/>
          <w:szCs w:val="28"/>
        </w:rPr>
        <w:t xml:space="preserve">Безусловно, </w:t>
      </w:r>
      <w:r w:rsidR="002C34D1">
        <w:rPr>
          <w:color w:val="000000"/>
          <w:sz w:val="28"/>
          <w:szCs w:val="28"/>
        </w:rPr>
        <w:t>система</w:t>
      </w:r>
      <w:r>
        <w:rPr>
          <w:color w:val="000000"/>
          <w:sz w:val="28"/>
          <w:szCs w:val="28"/>
        </w:rPr>
        <w:t xml:space="preserve"> </w:t>
      </w:r>
      <w:r w:rsidRPr="00CF100E">
        <w:rPr>
          <w:sz w:val="28"/>
          <w:szCs w:val="27"/>
        </w:rPr>
        <w:t>«</w:t>
      </w:r>
      <w:r w:rsidR="00040570" w:rsidRPr="00CF100E">
        <w:rPr>
          <w:sz w:val="28"/>
          <w:szCs w:val="27"/>
          <w:lang w:val="en-US"/>
        </w:rPr>
        <w:t>Portage</w:t>
      </w:r>
      <w:r w:rsidR="00040570" w:rsidRPr="00CF100E">
        <w:rPr>
          <w:sz w:val="28"/>
          <w:szCs w:val="27"/>
        </w:rPr>
        <w:t>»</w:t>
      </w:r>
      <w:r w:rsidR="00040570">
        <w:rPr>
          <w:sz w:val="28"/>
          <w:szCs w:val="27"/>
        </w:rPr>
        <w:t xml:space="preserve"> выигрывает</w:t>
      </w:r>
      <w:r w:rsidR="001269D8">
        <w:rPr>
          <w:sz w:val="28"/>
          <w:szCs w:val="27"/>
        </w:rPr>
        <w:t xml:space="preserve"> за счёт вовлечения в её</w:t>
      </w:r>
      <w:r w:rsidR="00BD7265">
        <w:rPr>
          <w:sz w:val="28"/>
          <w:szCs w:val="27"/>
        </w:rPr>
        <w:t xml:space="preserve"> популяризацию и реализацию </w:t>
      </w:r>
      <w:r w:rsidR="00040570">
        <w:rPr>
          <w:sz w:val="28"/>
          <w:szCs w:val="27"/>
        </w:rPr>
        <w:t xml:space="preserve">более широкий социальный контекст.  </w:t>
      </w:r>
      <w:r w:rsidR="00A00C26">
        <w:rPr>
          <w:sz w:val="28"/>
          <w:szCs w:val="27"/>
        </w:rPr>
        <w:t>В свою очередь</w:t>
      </w:r>
      <w:r w:rsidR="00550F88">
        <w:rPr>
          <w:sz w:val="28"/>
          <w:szCs w:val="27"/>
        </w:rPr>
        <w:t xml:space="preserve">, </w:t>
      </w:r>
      <w:r w:rsidR="00BB53EE">
        <w:rPr>
          <w:sz w:val="28"/>
          <w:szCs w:val="27"/>
        </w:rPr>
        <w:t>«</w:t>
      </w:r>
      <w:r w:rsidR="00BB53EE" w:rsidRPr="00BB53EE">
        <w:rPr>
          <w:sz w:val="28"/>
          <w:szCs w:val="28"/>
        </w:rPr>
        <w:t xml:space="preserve">Адаптированная основная образовательная программа дошкольного </w:t>
      </w:r>
      <w:r w:rsidR="00BB53EE" w:rsidRPr="00BB53EE">
        <w:rPr>
          <w:sz w:val="28"/>
          <w:szCs w:val="28"/>
        </w:rPr>
        <w:lastRenderedPageBreak/>
        <w:t>образования детей с интеллектуальными нарушениями</w:t>
      </w:r>
      <w:r w:rsidR="00BB53EE">
        <w:rPr>
          <w:sz w:val="28"/>
          <w:szCs w:val="27"/>
        </w:rPr>
        <w:t xml:space="preserve">» идеально подходит для образовательных учреждений компенсирующего вида. Так как она </w:t>
      </w:r>
      <w:r w:rsidR="00404E37">
        <w:rPr>
          <w:sz w:val="28"/>
          <w:szCs w:val="27"/>
        </w:rPr>
        <w:t xml:space="preserve">включает в себя </w:t>
      </w:r>
      <w:r w:rsidR="00550F88">
        <w:rPr>
          <w:sz w:val="28"/>
          <w:szCs w:val="27"/>
        </w:rPr>
        <w:t xml:space="preserve">подробное содержание основных направлений и задач коррекционно-педагогической работы по пяти образовательным областям, которые изложены ранее в таблице. </w:t>
      </w:r>
      <w:r w:rsidR="007A7BDE">
        <w:rPr>
          <w:sz w:val="28"/>
          <w:szCs w:val="27"/>
        </w:rPr>
        <w:t xml:space="preserve">Данная Программа составлена таким образом, что </w:t>
      </w:r>
      <w:r w:rsidR="004B2571">
        <w:rPr>
          <w:sz w:val="28"/>
          <w:szCs w:val="27"/>
        </w:rPr>
        <w:t xml:space="preserve">весь </w:t>
      </w:r>
      <w:r w:rsidR="00E364B7">
        <w:rPr>
          <w:sz w:val="28"/>
          <w:szCs w:val="27"/>
        </w:rPr>
        <w:t xml:space="preserve">её </w:t>
      </w:r>
      <w:r w:rsidR="004B2571">
        <w:rPr>
          <w:sz w:val="28"/>
          <w:szCs w:val="27"/>
        </w:rPr>
        <w:t>материал основан на онтогенетическом, возрастном и дифференциальном подходах, которые учитываю</w:t>
      </w:r>
      <w:r w:rsidR="007A7BDE">
        <w:rPr>
          <w:sz w:val="28"/>
          <w:szCs w:val="27"/>
        </w:rPr>
        <w:t>т</w:t>
      </w:r>
      <w:r w:rsidR="004B2571">
        <w:rPr>
          <w:sz w:val="28"/>
          <w:szCs w:val="27"/>
        </w:rPr>
        <w:t xml:space="preserve"> все закономерности и этапы детского развития.</w:t>
      </w:r>
      <w:r w:rsidR="007A7BDE">
        <w:rPr>
          <w:sz w:val="28"/>
          <w:szCs w:val="27"/>
        </w:rPr>
        <w:t xml:space="preserve"> </w:t>
      </w:r>
      <w:r w:rsidR="00550F88">
        <w:rPr>
          <w:sz w:val="28"/>
          <w:szCs w:val="27"/>
        </w:rPr>
        <w:t>Благодаря такому развёрнутому</w:t>
      </w:r>
      <w:r w:rsidR="00E5687C">
        <w:rPr>
          <w:sz w:val="28"/>
          <w:szCs w:val="27"/>
        </w:rPr>
        <w:t xml:space="preserve"> изложению сути Программы </w:t>
      </w:r>
      <w:r w:rsidR="00A00C26">
        <w:rPr>
          <w:sz w:val="28"/>
          <w:szCs w:val="27"/>
        </w:rPr>
        <w:t>специальный педагог образовательного учреждения, где реализуется данная Программа, без труда сможет воспользоваться</w:t>
      </w:r>
      <w:r w:rsidR="00E364B7">
        <w:rPr>
          <w:sz w:val="28"/>
          <w:szCs w:val="27"/>
        </w:rPr>
        <w:t xml:space="preserve"> всеми предложениями по организации развивающей среды и методическими рекомендациями, которые включены в контекст данной Программы.</w:t>
      </w:r>
    </w:p>
    <w:p w:rsidR="007B0CA8" w:rsidRDefault="007533DD" w:rsidP="002815C3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sz w:val="28"/>
          <w:szCs w:val="27"/>
        </w:rPr>
      </w:pPr>
      <w:r>
        <w:rPr>
          <w:sz w:val="28"/>
          <w:szCs w:val="27"/>
        </w:rPr>
        <w:t>Что касается психолого-педагогической</w:t>
      </w:r>
      <w:r>
        <w:rPr>
          <w:sz w:val="28"/>
          <w:szCs w:val="27"/>
        </w:rPr>
        <w:tab/>
        <w:t>системы «</w:t>
      </w:r>
      <w:r>
        <w:rPr>
          <w:sz w:val="28"/>
          <w:szCs w:val="27"/>
          <w:lang w:val="en-US"/>
        </w:rPr>
        <w:t>Portage</w:t>
      </w:r>
      <w:r>
        <w:rPr>
          <w:sz w:val="28"/>
          <w:szCs w:val="27"/>
        </w:rPr>
        <w:t>», то о</w:t>
      </w:r>
      <w:r w:rsidR="00040570">
        <w:rPr>
          <w:sz w:val="28"/>
          <w:szCs w:val="27"/>
        </w:rPr>
        <w:t xml:space="preserve">дной из </w:t>
      </w:r>
      <w:r>
        <w:rPr>
          <w:sz w:val="28"/>
          <w:szCs w:val="27"/>
        </w:rPr>
        <w:t xml:space="preserve">основных её </w:t>
      </w:r>
      <w:r w:rsidR="00040570">
        <w:rPr>
          <w:sz w:val="28"/>
          <w:szCs w:val="27"/>
        </w:rPr>
        <w:t xml:space="preserve">задач является </w:t>
      </w:r>
      <w:r w:rsidR="007B0CA8">
        <w:rPr>
          <w:sz w:val="28"/>
          <w:szCs w:val="27"/>
        </w:rPr>
        <w:t>обуч</w:t>
      </w:r>
      <w:r w:rsidR="00040570">
        <w:rPr>
          <w:sz w:val="28"/>
          <w:szCs w:val="27"/>
        </w:rPr>
        <w:t xml:space="preserve">ение </w:t>
      </w:r>
      <w:r w:rsidR="001269D8">
        <w:rPr>
          <w:sz w:val="28"/>
          <w:szCs w:val="27"/>
        </w:rPr>
        <w:t>и подготовка</w:t>
      </w:r>
      <w:r w:rsidR="001269D8" w:rsidRPr="001269D8">
        <w:rPr>
          <w:sz w:val="28"/>
          <w:szCs w:val="27"/>
        </w:rPr>
        <w:t xml:space="preserve"> </w:t>
      </w:r>
      <w:r w:rsidR="00040570" w:rsidRPr="001269D8">
        <w:rPr>
          <w:sz w:val="28"/>
          <w:szCs w:val="27"/>
        </w:rPr>
        <w:t>специалистов</w:t>
      </w:r>
      <w:r w:rsidR="001269D8" w:rsidRPr="001269D8">
        <w:rPr>
          <w:sz w:val="28"/>
          <w:szCs w:val="27"/>
        </w:rPr>
        <w:t>,</w:t>
      </w:r>
      <w:r w:rsidR="00040570" w:rsidRPr="001269D8">
        <w:rPr>
          <w:sz w:val="28"/>
          <w:szCs w:val="27"/>
        </w:rPr>
        <w:t xml:space="preserve"> родителей </w:t>
      </w:r>
      <w:r w:rsidR="001269D8" w:rsidRPr="001269D8">
        <w:rPr>
          <w:sz w:val="28"/>
          <w:szCs w:val="27"/>
        </w:rPr>
        <w:t xml:space="preserve">и волонтёров </w:t>
      </w:r>
      <w:r w:rsidR="007B0CA8">
        <w:rPr>
          <w:sz w:val="28"/>
          <w:szCs w:val="27"/>
        </w:rPr>
        <w:t>к психолого-педагогическо</w:t>
      </w:r>
      <w:r w:rsidR="00040570">
        <w:rPr>
          <w:sz w:val="28"/>
          <w:szCs w:val="27"/>
        </w:rPr>
        <w:t>му</w:t>
      </w:r>
      <w:r w:rsidR="007B0CA8">
        <w:rPr>
          <w:sz w:val="28"/>
          <w:szCs w:val="27"/>
        </w:rPr>
        <w:t xml:space="preserve"> сопровождени</w:t>
      </w:r>
      <w:r w:rsidR="001269D8">
        <w:rPr>
          <w:sz w:val="28"/>
          <w:szCs w:val="27"/>
        </w:rPr>
        <w:t>ю ребё</w:t>
      </w:r>
      <w:r w:rsidR="00040570">
        <w:rPr>
          <w:sz w:val="28"/>
          <w:szCs w:val="27"/>
        </w:rPr>
        <w:t>нка и его семьи</w:t>
      </w:r>
      <w:r w:rsidR="007B0CA8">
        <w:rPr>
          <w:sz w:val="28"/>
          <w:szCs w:val="27"/>
        </w:rPr>
        <w:t xml:space="preserve">. </w:t>
      </w:r>
      <w:r w:rsidR="00040570">
        <w:rPr>
          <w:sz w:val="28"/>
          <w:szCs w:val="27"/>
        </w:rPr>
        <w:t>Это важно,</w:t>
      </w:r>
      <w:r w:rsidR="007B0CA8">
        <w:rPr>
          <w:sz w:val="28"/>
          <w:szCs w:val="27"/>
        </w:rPr>
        <w:t xml:space="preserve"> поскольку ежедневное </w:t>
      </w:r>
      <w:r w:rsidR="001269D8">
        <w:rPr>
          <w:sz w:val="28"/>
          <w:szCs w:val="27"/>
        </w:rPr>
        <w:t>наблюдение</w:t>
      </w:r>
      <w:r w:rsidR="007B0CA8">
        <w:rPr>
          <w:sz w:val="28"/>
          <w:szCs w:val="27"/>
        </w:rPr>
        <w:t xml:space="preserve"> и </w:t>
      </w:r>
      <w:r w:rsidR="00040570">
        <w:rPr>
          <w:sz w:val="28"/>
          <w:szCs w:val="27"/>
        </w:rPr>
        <w:t>закрепление</w:t>
      </w:r>
      <w:r w:rsidR="007B0CA8">
        <w:rPr>
          <w:sz w:val="28"/>
          <w:szCs w:val="27"/>
        </w:rPr>
        <w:t xml:space="preserve"> навыков даёт свои положительные результаты. Кроме того, она </w:t>
      </w:r>
      <w:r w:rsidR="00040570">
        <w:rPr>
          <w:sz w:val="28"/>
          <w:szCs w:val="27"/>
        </w:rPr>
        <w:t xml:space="preserve">может быть использована с более широким контингентом детей: от </w:t>
      </w:r>
      <w:r w:rsidR="007B0CA8" w:rsidRPr="00D55E3B">
        <w:rPr>
          <w:sz w:val="28"/>
          <w:szCs w:val="28"/>
        </w:rPr>
        <w:t>незначительны</w:t>
      </w:r>
      <w:r w:rsidR="00040570">
        <w:rPr>
          <w:sz w:val="28"/>
          <w:szCs w:val="28"/>
        </w:rPr>
        <w:t>х</w:t>
      </w:r>
      <w:r w:rsidR="007B0CA8" w:rsidRPr="00D55E3B">
        <w:rPr>
          <w:sz w:val="28"/>
          <w:szCs w:val="28"/>
        </w:rPr>
        <w:t xml:space="preserve"> нарушени</w:t>
      </w:r>
      <w:r w:rsidR="00040570">
        <w:rPr>
          <w:sz w:val="28"/>
          <w:szCs w:val="28"/>
        </w:rPr>
        <w:t>й</w:t>
      </w:r>
      <w:r w:rsidR="007B0CA8" w:rsidRPr="00D55E3B">
        <w:rPr>
          <w:sz w:val="28"/>
          <w:szCs w:val="28"/>
        </w:rPr>
        <w:t xml:space="preserve"> в развитии</w:t>
      </w:r>
      <w:r w:rsidR="00040570">
        <w:rPr>
          <w:sz w:val="28"/>
          <w:szCs w:val="28"/>
        </w:rPr>
        <w:t xml:space="preserve"> до</w:t>
      </w:r>
      <w:r w:rsidR="007B0CA8">
        <w:rPr>
          <w:sz w:val="28"/>
          <w:szCs w:val="28"/>
        </w:rPr>
        <w:t xml:space="preserve"> тяжелы</w:t>
      </w:r>
      <w:r w:rsidR="00040570">
        <w:rPr>
          <w:sz w:val="28"/>
          <w:szCs w:val="28"/>
        </w:rPr>
        <w:t>х</w:t>
      </w:r>
      <w:r w:rsidR="007B0CA8">
        <w:rPr>
          <w:sz w:val="28"/>
          <w:szCs w:val="28"/>
        </w:rPr>
        <w:t xml:space="preserve"> и</w:t>
      </w:r>
      <w:r w:rsidR="007B0CA8" w:rsidRPr="00D55E3B">
        <w:rPr>
          <w:sz w:val="28"/>
          <w:szCs w:val="28"/>
        </w:rPr>
        <w:t xml:space="preserve"> множест</w:t>
      </w:r>
      <w:r w:rsidR="007B0CA8">
        <w:rPr>
          <w:sz w:val="28"/>
          <w:szCs w:val="28"/>
        </w:rPr>
        <w:t>венны</w:t>
      </w:r>
      <w:r w:rsidR="00040570">
        <w:rPr>
          <w:sz w:val="28"/>
          <w:szCs w:val="28"/>
        </w:rPr>
        <w:t>х</w:t>
      </w:r>
      <w:r w:rsidR="007B0CA8">
        <w:rPr>
          <w:sz w:val="28"/>
          <w:szCs w:val="28"/>
        </w:rPr>
        <w:t xml:space="preserve"> </w:t>
      </w:r>
      <w:r w:rsidR="00040570">
        <w:rPr>
          <w:sz w:val="28"/>
          <w:szCs w:val="28"/>
        </w:rPr>
        <w:t xml:space="preserve"> </w:t>
      </w:r>
      <w:r w:rsidR="007B0CA8">
        <w:rPr>
          <w:sz w:val="28"/>
          <w:szCs w:val="28"/>
        </w:rPr>
        <w:t xml:space="preserve"> (д</w:t>
      </w:r>
      <w:r w:rsidR="007B0CA8" w:rsidRPr="00D55E3B">
        <w:rPr>
          <w:sz w:val="28"/>
          <w:szCs w:val="28"/>
        </w:rPr>
        <w:t>ети с УО, средней и легкой степени, с синдромом Дауна, с ДЦП,</w:t>
      </w:r>
      <w:r w:rsidR="007B0CA8">
        <w:rPr>
          <w:sz w:val="28"/>
          <w:szCs w:val="28"/>
        </w:rPr>
        <w:t xml:space="preserve"> с ЗПР и т.д.</w:t>
      </w:r>
      <w:r w:rsidR="007B0CA8" w:rsidRPr="00D55E3B">
        <w:rPr>
          <w:sz w:val="28"/>
          <w:szCs w:val="28"/>
        </w:rPr>
        <w:t>)</w:t>
      </w:r>
      <w:r w:rsidR="00040570">
        <w:rPr>
          <w:sz w:val="28"/>
          <w:szCs w:val="28"/>
        </w:rPr>
        <w:t xml:space="preserve">. </w:t>
      </w:r>
      <w:r w:rsidR="00040570">
        <w:rPr>
          <w:sz w:val="28"/>
          <w:szCs w:val="27"/>
        </w:rPr>
        <w:t xml:space="preserve">Традиционная отечественная </w:t>
      </w:r>
      <w:r w:rsidR="007B0CA8">
        <w:rPr>
          <w:sz w:val="28"/>
          <w:szCs w:val="27"/>
        </w:rPr>
        <w:t xml:space="preserve">программа рассчитана на оказание такой помощи без участия волонтёров и </w:t>
      </w:r>
      <w:r w:rsidR="00040570">
        <w:rPr>
          <w:sz w:val="28"/>
          <w:szCs w:val="27"/>
        </w:rPr>
        <w:t xml:space="preserve">ориентирована </w:t>
      </w:r>
      <w:r w:rsidR="007B0CA8">
        <w:rPr>
          <w:sz w:val="28"/>
          <w:szCs w:val="27"/>
        </w:rPr>
        <w:t xml:space="preserve">только </w:t>
      </w:r>
      <w:r w:rsidR="00040570">
        <w:rPr>
          <w:sz w:val="28"/>
          <w:szCs w:val="27"/>
        </w:rPr>
        <w:t xml:space="preserve">на </w:t>
      </w:r>
      <w:r w:rsidR="007B0CA8">
        <w:rPr>
          <w:sz w:val="28"/>
          <w:szCs w:val="27"/>
        </w:rPr>
        <w:t>дет</w:t>
      </w:r>
      <w:r w:rsidR="00040570">
        <w:rPr>
          <w:sz w:val="28"/>
          <w:szCs w:val="27"/>
        </w:rPr>
        <w:t>ей</w:t>
      </w:r>
      <w:r w:rsidR="007B0CA8">
        <w:rPr>
          <w:sz w:val="28"/>
          <w:szCs w:val="27"/>
        </w:rPr>
        <w:t xml:space="preserve"> с интеллектуальными нарушениями.</w:t>
      </w:r>
    </w:p>
    <w:p w:rsidR="007B0CA8" w:rsidRDefault="007B0CA8" w:rsidP="007B0CA8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7"/>
        </w:rPr>
      </w:pPr>
      <w:r>
        <w:rPr>
          <w:sz w:val="28"/>
          <w:szCs w:val="27"/>
        </w:rPr>
        <w:t xml:space="preserve">Кроме </w:t>
      </w:r>
      <w:r w:rsidR="00040570">
        <w:rPr>
          <w:sz w:val="28"/>
          <w:szCs w:val="27"/>
        </w:rPr>
        <w:t xml:space="preserve">того, </w:t>
      </w:r>
      <w:r w:rsidR="00040570" w:rsidRPr="001269D8">
        <w:rPr>
          <w:sz w:val="28"/>
          <w:szCs w:val="27"/>
        </w:rPr>
        <w:t>система</w:t>
      </w:r>
      <w:r>
        <w:rPr>
          <w:sz w:val="28"/>
          <w:szCs w:val="27"/>
        </w:rPr>
        <w:t xml:space="preserve"> </w:t>
      </w:r>
      <w:bookmarkStart w:id="1" w:name="_Hlk22770957"/>
      <w:r w:rsidRPr="00CF100E">
        <w:rPr>
          <w:sz w:val="28"/>
          <w:szCs w:val="27"/>
        </w:rPr>
        <w:t>«</w:t>
      </w:r>
      <w:r w:rsidRPr="00CF100E">
        <w:rPr>
          <w:sz w:val="28"/>
          <w:szCs w:val="27"/>
          <w:lang w:val="en-US"/>
        </w:rPr>
        <w:t>Portage</w:t>
      </w:r>
      <w:r w:rsidR="00040570">
        <w:rPr>
          <w:sz w:val="28"/>
          <w:szCs w:val="27"/>
        </w:rPr>
        <w:t xml:space="preserve">» </w:t>
      </w:r>
      <w:bookmarkEnd w:id="1"/>
      <w:r w:rsidR="00040570">
        <w:rPr>
          <w:sz w:val="28"/>
          <w:szCs w:val="27"/>
        </w:rPr>
        <w:t>имеет свои преимущества в том, что</w:t>
      </w:r>
      <w:r>
        <w:rPr>
          <w:sz w:val="28"/>
          <w:szCs w:val="27"/>
        </w:rPr>
        <w:t>:</w:t>
      </w:r>
    </w:p>
    <w:p w:rsidR="007B0CA8" w:rsidRPr="007B0CA8" w:rsidRDefault="007533DD" w:rsidP="007B0CA8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 w:line="360" w:lineRule="auto"/>
        <w:ind w:left="1134" w:hanging="425"/>
        <w:jc w:val="both"/>
        <w:rPr>
          <w:sz w:val="28"/>
          <w:szCs w:val="27"/>
        </w:rPr>
      </w:pPr>
      <w:r>
        <w:rPr>
          <w:color w:val="000000"/>
          <w:sz w:val="28"/>
          <w:szCs w:val="28"/>
        </w:rPr>
        <w:t>д</w:t>
      </w:r>
      <w:r w:rsidR="00B615B9" w:rsidRPr="007B0CA8">
        <w:rPr>
          <w:color w:val="000000"/>
          <w:sz w:val="28"/>
          <w:szCs w:val="28"/>
        </w:rPr>
        <w:t xml:space="preserve">ети </w:t>
      </w:r>
      <w:r w:rsidR="007B0CA8">
        <w:rPr>
          <w:color w:val="000000"/>
          <w:sz w:val="28"/>
          <w:szCs w:val="28"/>
        </w:rPr>
        <w:t xml:space="preserve">с ОВЗ </w:t>
      </w:r>
      <w:r w:rsidR="00B615B9" w:rsidRPr="007B0CA8">
        <w:rPr>
          <w:color w:val="000000"/>
          <w:sz w:val="28"/>
          <w:szCs w:val="28"/>
        </w:rPr>
        <w:t>полу</w:t>
      </w:r>
      <w:r w:rsidR="007B0CA8">
        <w:rPr>
          <w:color w:val="000000"/>
          <w:sz w:val="28"/>
          <w:szCs w:val="28"/>
        </w:rPr>
        <w:t>чают регулярное сопровождение</w:t>
      </w:r>
      <w:r w:rsidR="00B615B9" w:rsidRPr="007B0CA8">
        <w:rPr>
          <w:color w:val="000000"/>
          <w:sz w:val="28"/>
          <w:szCs w:val="28"/>
        </w:rPr>
        <w:t xml:space="preserve"> </w:t>
      </w:r>
      <w:r w:rsidR="007B0CA8">
        <w:rPr>
          <w:color w:val="000000"/>
          <w:sz w:val="28"/>
          <w:szCs w:val="28"/>
        </w:rPr>
        <w:t>(</w:t>
      </w:r>
      <w:r w:rsidR="00B615B9" w:rsidRPr="007B0CA8">
        <w:rPr>
          <w:color w:val="000000"/>
          <w:sz w:val="28"/>
          <w:szCs w:val="28"/>
        </w:rPr>
        <w:t>1 час занятий</w:t>
      </w:r>
      <w:r w:rsidR="007B0CA8">
        <w:rPr>
          <w:color w:val="000000"/>
          <w:sz w:val="28"/>
          <w:szCs w:val="28"/>
        </w:rPr>
        <w:t>)</w:t>
      </w:r>
      <w:r w:rsidR="00B615B9" w:rsidRPr="007B0CA8">
        <w:rPr>
          <w:color w:val="000000"/>
          <w:sz w:val="28"/>
          <w:szCs w:val="28"/>
        </w:rPr>
        <w:t xml:space="preserve"> одного специалиста в неделю </w:t>
      </w:r>
      <w:r w:rsidR="00040570">
        <w:rPr>
          <w:color w:val="000000"/>
          <w:sz w:val="28"/>
          <w:szCs w:val="28"/>
        </w:rPr>
        <w:t>и</w:t>
      </w:r>
      <w:r w:rsidR="00B615B9" w:rsidRPr="007B0CA8">
        <w:rPr>
          <w:color w:val="000000"/>
          <w:sz w:val="28"/>
          <w:szCs w:val="28"/>
        </w:rPr>
        <w:t xml:space="preserve"> консультации других</w:t>
      </w:r>
      <w:r w:rsidR="00040570">
        <w:rPr>
          <w:color w:val="000000"/>
          <w:sz w:val="28"/>
          <w:szCs w:val="28"/>
        </w:rPr>
        <w:t xml:space="preserve"> специалистов</w:t>
      </w:r>
      <w:r>
        <w:rPr>
          <w:color w:val="000000"/>
          <w:sz w:val="28"/>
          <w:szCs w:val="28"/>
        </w:rPr>
        <w:t>, при необходимости;</w:t>
      </w:r>
    </w:p>
    <w:p w:rsidR="00B615B9" w:rsidRPr="00AF1107" w:rsidRDefault="007533DD" w:rsidP="00AF1107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 w:line="360" w:lineRule="auto"/>
        <w:ind w:left="1134" w:hanging="425"/>
        <w:jc w:val="both"/>
        <w:rPr>
          <w:sz w:val="28"/>
          <w:szCs w:val="27"/>
        </w:rPr>
      </w:pPr>
      <w:r>
        <w:rPr>
          <w:sz w:val="28"/>
          <w:szCs w:val="28"/>
        </w:rPr>
        <w:t>с</w:t>
      </w:r>
      <w:r w:rsidR="00040570">
        <w:rPr>
          <w:sz w:val="28"/>
          <w:szCs w:val="28"/>
        </w:rPr>
        <w:t xml:space="preserve"> ней м</w:t>
      </w:r>
      <w:r w:rsidR="00B615B9" w:rsidRPr="00AF1107">
        <w:rPr>
          <w:sz w:val="28"/>
          <w:szCs w:val="28"/>
        </w:rPr>
        <w:t>огут работать специалисты разного профиля: логопеды, психологи, дефектологи, социальные педагоги, инструкторы ФК</w:t>
      </w:r>
      <w:r w:rsidR="00AF1107">
        <w:rPr>
          <w:sz w:val="28"/>
          <w:szCs w:val="28"/>
        </w:rPr>
        <w:t>, волонтёры</w:t>
      </w:r>
      <w:r>
        <w:rPr>
          <w:sz w:val="28"/>
          <w:szCs w:val="28"/>
        </w:rPr>
        <w:t>;</w:t>
      </w:r>
    </w:p>
    <w:p w:rsidR="00B615B9" w:rsidRPr="00C00DE7" w:rsidRDefault="007533DD" w:rsidP="004D21A5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 w:line="360" w:lineRule="auto"/>
        <w:ind w:left="1134" w:hanging="425"/>
        <w:jc w:val="both"/>
        <w:rPr>
          <w:sz w:val="28"/>
          <w:szCs w:val="27"/>
        </w:rPr>
      </w:pPr>
      <w:r>
        <w:rPr>
          <w:sz w:val="28"/>
          <w:szCs w:val="28"/>
        </w:rPr>
        <w:lastRenderedPageBreak/>
        <w:t>с</w:t>
      </w:r>
      <w:r w:rsidR="001269D8">
        <w:rPr>
          <w:sz w:val="28"/>
          <w:szCs w:val="28"/>
        </w:rPr>
        <w:t>отрудники (тренеры) команды</w:t>
      </w:r>
      <w:r w:rsidR="00040570" w:rsidRPr="00C00DE7">
        <w:rPr>
          <w:sz w:val="28"/>
          <w:szCs w:val="28"/>
        </w:rPr>
        <w:t xml:space="preserve"> «</w:t>
      </w:r>
      <w:r w:rsidR="00040570" w:rsidRPr="00C00DE7">
        <w:rPr>
          <w:sz w:val="28"/>
          <w:szCs w:val="27"/>
          <w:lang w:val="en-US"/>
        </w:rPr>
        <w:t>Portage</w:t>
      </w:r>
      <w:r w:rsidR="00040570" w:rsidRPr="00C00DE7">
        <w:rPr>
          <w:sz w:val="28"/>
          <w:szCs w:val="27"/>
        </w:rPr>
        <w:t xml:space="preserve">» </w:t>
      </w:r>
      <w:r w:rsidR="00040570" w:rsidRPr="00C00DE7">
        <w:rPr>
          <w:sz w:val="28"/>
          <w:szCs w:val="28"/>
        </w:rPr>
        <w:t>могут</w:t>
      </w:r>
      <w:r>
        <w:rPr>
          <w:sz w:val="28"/>
          <w:szCs w:val="28"/>
        </w:rPr>
        <w:t xml:space="preserve"> обучать педагогов ДОО других</w:t>
      </w:r>
      <w:r w:rsidR="00B615B9" w:rsidRPr="00C00DE7">
        <w:rPr>
          <w:sz w:val="28"/>
          <w:szCs w:val="28"/>
        </w:rPr>
        <w:t xml:space="preserve"> учрежде</w:t>
      </w:r>
      <w:r w:rsidR="00AF1107" w:rsidRPr="00C00DE7">
        <w:rPr>
          <w:sz w:val="28"/>
          <w:szCs w:val="28"/>
        </w:rPr>
        <w:t xml:space="preserve">ний, работающих с </w:t>
      </w:r>
      <w:r w:rsidR="001269D8">
        <w:rPr>
          <w:sz w:val="28"/>
          <w:szCs w:val="28"/>
        </w:rPr>
        <w:t>этим ребё</w:t>
      </w:r>
      <w:r w:rsidR="00B615B9" w:rsidRPr="00C00DE7">
        <w:rPr>
          <w:sz w:val="28"/>
          <w:szCs w:val="28"/>
        </w:rPr>
        <w:t>нком</w:t>
      </w:r>
      <w:r>
        <w:rPr>
          <w:sz w:val="28"/>
          <w:szCs w:val="28"/>
        </w:rPr>
        <w:t>;</w:t>
      </w:r>
    </w:p>
    <w:p w:rsidR="00B615B9" w:rsidRPr="00AF1107" w:rsidRDefault="007533DD" w:rsidP="00AF1107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 w:line="360" w:lineRule="auto"/>
        <w:ind w:left="1134" w:hanging="425"/>
        <w:jc w:val="both"/>
        <w:rPr>
          <w:sz w:val="28"/>
          <w:szCs w:val="27"/>
        </w:rPr>
      </w:pPr>
      <w:r>
        <w:rPr>
          <w:sz w:val="28"/>
          <w:szCs w:val="28"/>
        </w:rPr>
        <w:t>д</w:t>
      </w:r>
      <w:r w:rsidR="00B615B9" w:rsidRPr="00AF1107">
        <w:rPr>
          <w:sz w:val="28"/>
          <w:szCs w:val="28"/>
        </w:rPr>
        <w:t xml:space="preserve">ля реализации </w:t>
      </w:r>
      <w:r w:rsidR="00C00DE7" w:rsidRPr="001269D8">
        <w:rPr>
          <w:sz w:val="28"/>
          <w:szCs w:val="28"/>
        </w:rPr>
        <w:t>методики</w:t>
      </w:r>
      <w:r w:rsidR="00C00DE7">
        <w:rPr>
          <w:sz w:val="28"/>
          <w:szCs w:val="28"/>
        </w:rPr>
        <w:t xml:space="preserve"> </w:t>
      </w:r>
      <w:r w:rsidR="00C00DE7" w:rsidRPr="00AF1107">
        <w:rPr>
          <w:sz w:val="28"/>
          <w:szCs w:val="28"/>
        </w:rPr>
        <w:t>не</w:t>
      </w:r>
      <w:r w:rsidR="00B615B9" w:rsidRPr="00AF1107">
        <w:rPr>
          <w:sz w:val="28"/>
          <w:szCs w:val="28"/>
        </w:rPr>
        <w:t xml:space="preserve"> требуется создания специальных дорогостоящих условий. </w:t>
      </w:r>
      <w:r w:rsidR="001269D8">
        <w:rPr>
          <w:sz w:val="28"/>
          <w:szCs w:val="28"/>
        </w:rPr>
        <w:t>Задачи, актуальные для ребё</w:t>
      </w:r>
      <w:r w:rsidR="00C00DE7">
        <w:rPr>
          <w:sz w:val="28"/>
          <w:szCs w:val="28"/>
        </w:rPr>
        <w:t xml:space="preserve">нка могут быть реализованы на простых бытовых предметах и игрушках, которые есть </w:t>
      </w:r>
      <w:r>
        <w:rPr>
          <w:sz w:val="28"/>
          <w:szCs w:val="28"/>
        </w:rPr>
        <w:t>дома</w:t>
      </w:r>
      <w:r w:rsidR="00C00DE7">
        <w:rPr>
          <w:sz w:val="28"/>
          <w:szCs w:val="28"/>
        </w:rPr>
        <w:t xml:space="preserve">. </w:t>
      </w:r>
      <w:r w:rsidR="00B615B9" w:rsidRPr="00AF1107">
        <w:rPr>
          <w:sz w:val="28"/>
          <w:szCs w:val="28"/>
        </w:rPr>
        <w:t xml:space="preserve">Методика </w:t>
      </w:r>
      <w:r w:rsidR="00C00DE7">
        <w:rPr>
          <w:sz w:val="28"/>
          <w:szCs w:val="28"/>
        </w:rPr>
        <w:t>п</w:t>
      </w:r>
      <w:r w:rsidR="00C00DE7" w:rsidRPr="00AF1107">
        <w:rPr>
          <w:sz w:val="28"/>
          <w:szCs w:val="28"/>
        </w:rPr>
        <w:t>редполагает</w:t>
      </w:r>
      <w:r w:rsidR="00B615B9" w:rsidRPr="00AF1107">
        <w:rPr>
          <w:sz w:val="28"/>
          <w:szCs w:val="28"/>
        </w:rPr>
        <w:t xml:space="preserve"> использовать </w:t>
      </w:r>
      <w:r w:rsidR="001269D8">
        <w:rPr>
          <w:sz w:val="28"/>
          <w:szCs w:val="28"/>
        </w:rPr>
        <w:t>в качестве развивающей среды всё</w:t>
      </w:r>
      <w:r w:rsidR="00B615B9" w:rsidRPr="00AF1107">
        <w:rPr>
          <w:sz w:val="28"/>
          <w:szCs w:val="28"/>
        </w:rPr>
        <w:t>, что есть в любо</w:t>
      </w:r>
      <w:r>
        <w:rPr>
          <w:sz w:val="28"/>
          <w:szCs w:val="28"/>
        </w:rPr>
        <w:t>й семье;</w:t>
      </w:r>
      <w:r w:rsidR="00B615B9" w:rsidRPr="00AF1107">
        <w:rPr>
          <w:sz w:val="28"/>
          <w:szCs w:val="28"/>
        </w:rPr>
        <w:t xml:space="preserve"> </w:t>
      </w:r>
    </w:p>
    <w:p w:rsidR="00B615B9" w:rsidRPr="00AF1107" w:rsidRDefault="007533DD" w:rsidP="00E43E35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 w:line="360" w:lineRule="auto"/>
        <w:ind w:left="1134" w:hanging="425"/>
        <w:jc w:val="both"/>
        <w:rPr>
          <w:b/>
          <w:sz w:val="28"/>
          <w:szCs w:val="28"/>
        </w:rPr>
      </w:pPr>
      <w:r>
        <w:rPr>
          <w:color w:val="000000"/>
          <w:sz w:val="28"/>
          <w:szCs w:val="28"/>
        </w:rPr>
        <w:t>р</w:t>
      </w:r>
      <w:r w:rsidR="00B615B9" w:rsidRPr="00AF1107">
        <w:rPr>
          <w:color w:val="000000"/>
          <w:sz w:val="28"/>
          <w:szCs w:val="28"/>
        </w:rPr>
        <w:t>одительские дневники позволяют оценивать эффективность работы с детьми даже со слабой динамикой, там</w:t>
      </w:r>
      <w:r w:rsidR="00AF1107" w:rsidRPr="00AF1107">
        <w:rPr>
          <w:color w:val="000000"/>
          <w:sz w:val="28"/>
          <w:szCs w:val="28"/>
        </w:rPr>
        <w:t>,</w:t>
      </w:r>
      <w:r w:rsidR="00B615B9" w:rsidRPr="00AF1107">
        <w:rPr>
          <w:color w:val="000000"/>
          <w:sz w:val="28"/>
          <w:szCs w:val="28"/>
        </w:rPr>
        <w:t xml:space="preserve"> где обычны</w:t>
      </w:r>
      <w:r w:rsidR="00AF1107">
        <w:rPr>
          <w:color w:val="000000"/>
          <w:sz w:val="28"/>
          <w:szCs w:val="28"/>
        </w:rPr>
        <w:t>е методы не чувствительны.</w:t>
      </w:r>
    </w:p>
    <w:p w:rsidR="007533DD" w:rsidRDefault="00C00DE7" w:rsidP="00C00DE7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Сравнительный анализ двух подходов к методическому обеспечению процесса </w:t>
      </w:r>
      <w:r w:rsidR="00A83984" w:rsidRPr="00A83984">
        <w:rPr>
          <w:rFonts w:ascii="Times New Roman" w:hAnsi="Times New Roman" w:cs="Times New Roman"/>
          <w:sz w:val="28"/>
          <w:szCs w:val="28"/>
          <w:shd w:val="clear" w:color="auto" w:fill="FFFFFF"/>
        </w:rPr>
        <w:t>психолого-педагогического сопровождения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показывает, что</w:t>
      </w:r>
      <w:r w:rsidR="00CF100E" w:rsidRPr="00A612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CF100E" w:rsidRPr="001269D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проект системы </w:t>
      </w:r>
      <w:r w:rsidR="00CF100E" w:rsidRPr="00A612D7">
        <w:rPr>
          <w:rFonts w:ascii="Times New Roman" w:hAnsi="Times New Roman" w:cs="Times New Roman"/>
          <w:sz w:val="28"/>
          <w:szCs w:val="28"/>
        </w:rPr>
        <w:t>«</w:t>
      </w:r>
      <w:r w:rsidR="00CF100E">
        <w:rPr>
          <w:rFonts w:ascii="Times New Roman" w:hAnsi="Times New Roman" w:cs="Times New Roman"/>
          <w:sz w:val="28"/>
          <w:szCs w:val="28"/>
          <w:lang w:val="en-US"/>
        </w:rPr>
        <w:t>Portage</w:t>
      </w:r>
      <w:r w:rsidR="00CF100E" w:rsidRPr="00A612D7">
        <w:rPr>
          <w:rFonts w:ascii="Times New Roman" w:hAnsi="Times New Roman" w:cs="Times New Roman"/>
          <w:sz w:val="28"/>
          <w:szCs w:val="28"/>
        </w:rPr>
        <w:t>»</w:t>
      </w:r>
      <w:r w:rsidR="00CF100E" w:rsidRPr="00A612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запущенный на территории России,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обладает рядом преимуществ и может быть использован в педагогической практике. Важно, что данная программа позволяет качественно индивидуализировать процесс сопровождения, оптимизировать временные и ресурсные затраты на его реализацию, нап</w:t>
      </w:r>
      <w:r w:rsidR="00A8398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равлена на вовлечение семьи ребё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нка</w:t>
      </w:r>
      <w:r w:rsidR="007533DD" w:rsidRPr="007533DD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CF100E" w:rsidRDefault="00C00DE7" w:rsidP="00C00DE7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Грамотное сочетание традиционных и инновационных подходов к организации </w:t>
      </w:r>
      <w:r w:rsidR="00460F95">
        <w:rPr>
          <w:rFonts w:ascii="Times New Roman" w:hAnsi="Times New Roman" w:cs="Times New Roman"/>
          <w:sz w:val="28"/>
          <w:szCs w:val="28"/>
          <w:shd w:val="clear" w:color="auto" w:fill="FFFFFF"/>
        </w:rPr>
        <w:t>психолого-педагогического сопров</w:t>
      </w:r>
      <w:r w:rsidR="00A83984" w:rsidRPr="00A83984">
        <w:rPr>
          <w:rFonts w:ascii="Times New Roman" w:hAnsi="Times New Roman" w:cs="Times New Roman"/>
          <w:sz w:val="28"/>
          <w:szCs w:val="28"/>
          <w:shd w:val="clear" w:color="auto" w:fill="FFFFFF"/>
        </w:rPr>
        <w:t>ождения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</w:t>
      </w:r>
      <w:r w:rsidR="00460F9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озволяет повысить эффективностью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удовлетворенность пр</w:t>
      </w:r>
      <w:r w:rsidR="00A8398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оцессом всех её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субъектов. </w:t>
      </w:r>
    </w:p>
    <w:p w:rsidR="00C00DE7" w:rsidRPr="007533DD" w:rsidRDefault="00C00DE7" w:rsidP="00C00DE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533DD">
        <w:rPr>
          <w:rFonts w:ascii="Times New Roman" w:hAnsi="Times New Roman" w:cs="Times New Roman"/>
          <w:sz w:val="28"/>
          <w:szCs w:val="28"/>
          <w:shd w:val="clear" w:color="auto" w:fill="FFFFFF"/>
        </w:rPr>
        <w:t>Литература:</w:t>
      </w:r>
    </w:p>
    <w:p w:rsidR="00A83984" w:rsidRDefault="00A83984" w:rsidP="00A83984">
      <w:pPr>
        <w:pStyle w:val="a4"/>
        <w:numPr>
          <w:ilvl w:val="0"/>
          <w:numId w:val="5"/>
        </w:numPr>
        <w:spacing w:after="160" w:line="360" w:lineRule="auto"/>
        <w:jc w:val="both"/>
        <w:rPr>
          <w:rFonts w:ascii="Times New Roman" w:eastAsiaTheme="majorEastAsia" w:hAnsi="Times New Roman" w:cs="Times New Roman"/>
          <w:sz w:val="28"/>
          <w:szCs w:val="32"/>
        </w:rPr>
      </w:pPr>
      <w:proofErr w:type="spellStart"/>
      <w:r w:rsidRPr="00C64F77">
        <w:rPr>
          <w:rFonts w:ascii="Times New Roman" w:eastAsiaTheme="majorEastAsia" w:hAnsi="Times New Roman" w:cs="Times New Roman"/>
          <w:sz w:val="28"/>
          <w:szCs w:val="32"/>
        </w:rPr>
        <w:t>Краснокутская</w:t>
      </w:r>
      <w:proofErr w:type="spellEnd"/>
      <w:r>
        <w:rPr>
          <w:rFonts w:ascii="Times New Roman" w:eastAsiaTheme="majorEastAsia" w:hAnsi="Times New Roman" w:cs="Times New Roman"/>
          <w:sz w:val="28"/>
          <w:szCs w:val="32"/>
        </w:rPr>
        <w:t>,</w:t>
      </w:r>
      <w:r w:rsidRPr="00C64F77">
        <w:rPr>
          <w:rFonts w:ascii="Times New Roman" w:eastAsiaTheme="majorEastAsia" w:hAnsi="Times New Roman" w:cs="Times New Roman"/>
          <w:sz w:val="28"/>
          <w:szCs w:val="32"/>
        </w:rPr>
        <w:t xml:space="preserve"> Е.Н.</w:t>
      </w:r>
      <w:r>
        <w:rPr>
          <w:rFonts w:ascii="Times New Roman" w:eastAsiaTheme="majorEastAsia" w:hAnsi="Times New Roman" w:cs="Times New Roman"/>
          <w:sz w:val="28"/>
          <w:szCs w:val="32"/>
        </w:rPr>
        <w:t xml:space="preserve"> Опыт оказания </w:t>
      </w:r>
      <w:proofErr w:type="spellStart"/>
      <w:r>
        <w:rPr>
          <w:rFonts w:ascii="Times New Roman" w:eastAsiaTheme="majorEastAsia" w:hAnsi="Times New Roman" w:cs="Times New Roman"/>
          <w:sz w:val="28"/>
          <w:szCs w:val="32"/>
        </w:rPr>
        <w:t>абилитационной</w:t>
      </w:r>
      <w:proofErr w:type="spellEnd"/>
      <w:r>
        <w:rPr>
          <w:rFonts w:ascii="Times New Roman" w:eastAsiaTheme="majorEastAsia" w:hAnsi="Times New Roman" w:cs="Times New Roman"/>
          <w:sz w:val="28"/>
          <w:szCs w:val="32"/>
        </w:rPr>
        <w:t xml:space="preserve"> помощи семьям, воспитывающим детей с ограниченными возможностями здоровья с использованием элементов педа</w:t>
      </w:r>
      <w:r w:rsidR="00122984">
        <w:rPr>
          <w:rFonts w:ascii="Times New Roman" w:eastAsiaTheme="majorEastAsia" w:hAnsi="Times New Roman" w:cs="Times New Roman"/>
          <w:sz w:val="28"/>
          <w:szCs w:val="32"/>
        </w:rPr>
        <w:t>гогической системы «</w:t>
      </w:r>
      <w:proofErr w:type="spellStart"/>
      <w:r w:rsidR="00122984">
        <w:rPr>
          <w:rFonts w:ascii="Times New Roman" w:eastAsiaTheme="majorEastAsia" w:hAnsi="Times New Roman" w:cs="Times New Roman"/>
          <w:sz w:val="28"/>
          <w:szCs w:val="32"/>
        </w:rPr>
        <w:t>Портаж</w:t>
      </w:r>
      <w:proofErr w:type="spellEnd"/>
      <w:r w:rsidR="00122984">
        <w:rPr>
          <w:rFonts w:ascii="Times New Roman" w:eastAsiaTheme="majorEastAsia" w:hAnsi="Times New Roman" w:cs="Times New Roman"/>
          <w:sz w:val="28"/>
          <w:szCs w:val="32"/>
        </w:rPr>
        <w:t>». – С</w:t>
      </w:r>
      <w:r>
        <w:rPr>
          <w:rFonts w:ascii="Times New Roman" w:eastAsiaTheme="majorEastAsia" w:hAnsi="Times New Roman" w:cs="Times New Roman"/>
          <w:sz w:val="28"/>
          <w:szCs w:val="32"/>
        </w:rPr>
        <w:t xml:space="preserve">емья и современные проблемы формирования системы базовых гуманитарных ценностей человека: материалы 6 Международной конференции студентов и молодых ученых, 12-13 мая 2011 года / отв. ред. М.К. </w:t>
      </w:r>
      <w:proofErr w:type="spellStart"/>
      <w:r>
        <w:rPr>
          <w:rFonts w:ascii="Times New Roman" w:eastAsiaTheme="majorEastAsia" w:hAnsi="Times New Roman" w:cs="Times New Roman"/>
          <w:sz w:val="28"/>
          <w:szCs w:val="32"/>
        </w:rPr>
        <w:t>Кабардов</w:t>
      </w:r>
      <w:proofErr w:type="spellEnd"/>
      <w:r>
        <w:rPr>
          <w:rFonts w:ascii="Times New Roman" w:eastAsiaTheme="majorEastAsia" w:hAnsi="Times New Roman" w:cs="Times New Roman"/>
          <w:sz w:val="28"/>
          <w:szCs w:val="32"/>
        </w:rPr>
        <w:t xml:space="preserve">; </w:t>
      </w:r>
      <w:proofErr w:type="spellStart"/>
      <w:r>
        <w:rPr>
          <w:rFonts w:ascii="Times New Roman" w:eastAsiaTheme="majorEastAsia" w:hAnsi="Times New Roman" w:cs="Times New Roman"/>
          <w:sz w:val="28"/>
          <w:szCs w:val="32"/>
        </w:rPr>
        <w:t>Ряз</w:t>
      </w:r>
      <w:proofErr w:type="spellEnd"/>
      <w:r>
        <w:rPr>
          <w:rFonts w:ascii="Times New Roman" w:eastAsiaTheme="majorEastAsia" w:hAnsi="Times New Roman" w:cs="Times New Roman"/>
          <w:sz w:val="28"/>
          <w:szCs w:val="32"/>
        </w:rPr>
        <w:t>. гос. ун-т им. С.А. Есенина. – Рязань, 2011. – 232 с.</w:t>
      </w:r>
    </w:p>
    <w:p w:rsidR="00122984" w:rsidRDefault="00122984" w:rsidP="00A83984">
      <w:pPr>
        <w:pStyle w:val="a4"/>
        <w:numPr>
          <w:ilvl w:val="0"/>
          <w:numId w:val="5"/>
        </w:numPr>
        <w:spacing w:after="160" w:line="360" w:lineRule="auto"/>
        <w:jc w:val="both"/>
        <w:rPr>
          <w:rFonts w:ascii="Times New Roman" w:eastAsiaTheme="majorEastAsia" w:hAnsi="Times New Roman" w:cs="Times New Roman"/>
          <w:sz w:val="28"/>
          <w:szCs w:val="32"/>
        </w:rPr>
      </w:pPr>
      <w:r>
        <w:rPr>
          <w:rFonts w:ascii="Times New Roman" w:eastAsiaTheme="majorEastAsia" w:hAnsi="Times New Roman" w:cs="Times New Roman"/>
          <w:sz w:val="28"/>
          <w:szCs w:val="32"/>
        </w:rPr>
        <w:lastRenderedPageBreak/>
        <w:t xml:space="preserve">Примерная адаптированная основная образовательная программа дошкольного образования детей с умственной отсталостью (интеллектуальными нарушениями) с методическими рекомендациями / Е.А. </w:t>
      </w:r>
      <w:proofErr w:type="spellStart"/>
      <w:r>
        <w:rPr>
          <w:rFonts w:ascii="Times New Roman" w:eastAsiaTheme="majorEastAsia" w:hAnsi="Times New Roman" w:cs="Times New Roman"/>
          <w:sz w:val="28"/>
          <w:szCs w:val="32"/>
        </w:rPr>
        <w:t>Екжанова</w:t>
      </w:r>
      <w:proofErr w:type="spellEnd"/>
      <w:r>
        <w:rPr>
          <w:rFonts w:ascii="Times New Roman" w:eastAsiaTheme="majorEastAsia" w:hAnsi="Times New Roman" w:cs="Times New Roman"/>
          <w:sz w:val="28"/>
          <w:szCs w:val="32"/>
        </w:rPr>
        <w:t xml:space="preserve">, Е.А. </w:t>
      </w:r>
      <w:proofErr w:type="spellStart"/>
      <w:r>
        <w:rPr>
          <w:rFonts w:ascii="Times New Roman" w:eastAsiaTheme="majorEastAsia" w:hAnsi="Times New Roman" w:cs="Times New Roman"/>
          <w:sz w:val="28"/>
          <w:szCs w:val="32"/>
        </w:rPr>
        <w:t>Стребелева</w:t>
      </w:r>
      <w:proofErr w:type="spellEnd"/>
      <w:r>
        <w:rPr>
          <w:rFonts w:ascii="Times New Roman" w:eastAsiaTheme="majorEastAsia" w:hAnsi="Times New Roman" w:cs="Times New Roman"/>
          <w:sz w:val="28"/>
          <w:szCs w:val="32"/>
        </w:rPr>
        <w:t xml:space="preserve">. – М.: Просвещение, 2019. – 349 с. – </w:t>
      </w:r>
      <w:r>
        <w:rPr>
          <w:rFonts w:ascii="Times New Roman" w:eastAsiaTheme="majorEastAsia" w:hAnsi="Times New Roman" w:cs="Times New Roman"/>
          <w:sz w:val="28"/>
          <w:szCs w:val="32"/>
          <w:lang w:val="en-US"/>
        </w:rPr>
        <w:t>ISBN</w:t>
      </w:r>
      <w:r w:rsidRPr="00122984">
        <w:rPr>
          <w:rFonts w:ascii="Times New Roman" w:eastAsiaTheme="majorEastAsia" w:hAnsi="Times New Roman" w:cs="Times New Roman"/>
          <w:sz w:val="28"/>
          <w:szCs w:val="32"/>
        </w:rPr>
        <w:t xml:space="preserve"> </w:t>
      </w:r>
      <w:r>
        <w:rPr>
          <w:rFonts w:ascii="Times New Roman" w:eastAsiaTheme="majorEastAsia" w:hAnsi="Times New Roman" w:cs="Times New Roman"/>
          <w:sz w:val="28"/>
          <w:szCs w:val="32"/>
        </w:rPr>
        <w:t>978-5-09-062911-9.</w:t>
      </w:r>
    </w:p>
    <w:p w:rsidR="00A83984" w:rsidRPr="00AC147F" w:rsidRDefault="00A83984" w:rsidP="00A83984">
      <w:pPr>
        <w:pStyle w:val="a4"/>
        <w:numPr>
          <w:ilvl w:val="0"/>
          <w:numId w:val="5"/>
        </w:numPr>
        <w:spacing w:after="160" w:line="360" w:lineRule="auto"/>
        <w:jc w:val="both"/>
        <w:rPr>
          <w:rFonts w:ascii="Times New Roman" w:eastAsiaTheme="majorEastAsia" w:hAnsi="Times New Roman" w:cs="Times New Roman"/>
          <w:sz w:val="28"/>
          <w:szCs w:val="32"/>
        </w:rPr>
      </w:pPr>
      <w:r w:rsidRPr="00C64F77">
        <w:rPr>
          <w:rFonts w:ascii="Times New Roman" w:eastAsiaTheme="majorEastAsia" w:hAnsi="Times New Roman" w:cs="Times New Roman"/>
          <w:sz w:val="28"/>
          <w:szCs w:val="32"/>
        </w:rPr>
        <w:t>Самарина</w:t>
      </w:r>
      <w:r>
        <w:rPr>
          <w:rFonts w:ascii="Times New Roman" w:eastAsiaTheme="majorEastAsia" w:hAnsi="Times New Roman" w:cs="Times New Roman"/>
          <w:sz w:val="28"/>
          <w:szCs w:val="32"/>
        </w:rPr>
        <w:t>,</w:t>
      </w:r>
      <w:r w:rsidRPr="00C64F77">
        <w:rPr>
          <w:rFonts w:ascii="Times New Roman" w:eastAsiaTheme="majorEastAsia" w:hAnsi="Times New Roman" w:cs="Times New Roman"/>
          <w:sz w:val="28"/>
          <w:szCs w:val="32"/>
        </w:rPr>
        <w:t xml:space="preserve"> Э.В., Квашенко Н.А.</w:t>
      </w:r>
      <w:r>
        <w:rPr>
          <w:rFonts w:ascii="Times New Roman" w:eastAsiaTheme="majorEastAsia" w:hAnsi="Times New Roman" w:cs="Times New Roman"/>
          <w:sz w:val="28"/>
          <w:szCs w:val="32"/>
        </w:rPr>
        <w:t xml:space="preserve"> Опыт междисциплинарного взаимодействия сотрудников команды «</w:t>
      </w:r>
      <w:r>
        <w:rPr>
          <w:rFonts w:ascii="Times New Roman" w:eastAsiaTheme="majorEastAsia" w:hAnsi="Times New Roman" w:cs="Times New Roman"/>
          <w:sz w:val="28"/>
          <w:szCs w:val="32"/>
          <w:lang w:val="en-US"/>
        </w:rPr>
        <w:t>Portage</w:t>
      </w:r>
      <w:r>
        <w:rPr>
          <w:rFonts w:ascii="Times New Roman" w:eastAsiaTheme="majorEastAsia" w:hAnsi="Times New Roman" w:cs="Times New Roman"/>
          <w:sz w:val="28"/>
          <w:szCs w:val="32"/>
        </w:rPr>
        <w:t xml:space="preserve">» с привлеченными специалистами-физиотерапевтами. - Семья и современные проблемы формирования системы базовых гуманитарных ценностей человека: материалы 6 Международной конференции студентов и молодых ученых, 12-13 мая 2011 года / отв. ред. М.К. </w:t>
      </w:r>
      <w:proofErr w:type="spellStart"/>
      <w:r>
        <w:rPr>
          <w:rFonts w:ascii="Times New Roman" w:eastAsiaTheme="majorEastAsia" w:hAnsi="Times New Roman" w:cs="Times New Roman"/>
          <w:sz w:val="28"/>
          <w:szCs w:val="32"/>
        </w:rPr>
        <w:t>Кабардов</w:t>
      </w:r>
      <w:proofErr w:type="spellEnd"/>
      <w:r>
        <w:rPr>
          <w:rFonts w:ascii="Times New Roman" w:eastAsiaTheme="majorEastAsia" w:hAnsi="Times New Roman" w:cs="Times New Roman"/>
          <w:sz w:val="28"/>
          <w:szCs w:val="32"/>
        </w:rPr>
        <w:t xml:space="preserve">; </w:t>
      </w:r>
      <w:proofErr w:type="spellStart"/>
      <w:r>
        <w:rPr>
          <w:rFonts w:ascii="Times New Roman" w:eastAsiaTheme="majorEastAsia" w:hAnsi="Times New Roman" w:cs="Times New Roman"/>
          <w:sz w:val="28"/>
          <w:szCs w:val="32"/>
        </w:rPr>
        <w:t>Ряз</w:t>
      </w:r>
      <w:proofErr w:type="spellEnd"/>
      <w:r>
        <w:rPr>
          <w:rFonts w:ascii="Times New Roman" w:eastAsiaTheme="majorEastAsia" w:hAnsi="Times New Roman" w:cs="Times New Roman"/>
          <w:sz w:val="28"/>
          <w:szCs w:val="32"/>
        </w:rPr>
        <w:t>. гос. ун-т им. С.А. Есенина. – Рязань, 2011. – 232 с.</w:t>
      </w:r>
    </w:p>
    <w:p w:rsidR="00A83984" w:rsidRDefault="00A83984" w:rsidP="00A83984">
      <w:pPr>
        <w:pStyle w:val="a4"/>
        <w:numPr>
          <w:ilvl w:val="0"/>
          <w:numId w:val="5"/>
        </w:numPr>
        <w:spacing w:after="160" w:line="360" w:lineRule="auto"/>
        <w:jc w:val="both"/>
        <w:rPr>
          <w:rFonts w:ascii="Times New Roman" w:eastAsiaTheme="majorEastAsia" w:hAnsi="Times New Roman" w:cs="Times New Roman"/>
          <w:sz w:val="28"/>
          <w:szCs w:val="32"/>
        </w:rPr>
      </w:pPr>
      <w:r w:rsidRPr="00EB61CB">
        <w:rPr>
          <w:rFonts w:ascii="Times New Roman" w:eastAsiaTheme="majorEastAsia" w:hAnsi="Times New Roman" w:cs="Times New Roman"/>
          <w:i/>
          <w:sz w:val="28"/>
          <w:szCs w:val="32"/>
        </w:rPr>
        <w:t xml:space="preserve"> </w:t>
      </w:r>
      <w:r w:rsidRPr="00C64F77">
        <w:rPr>
          <w:rFonts w:ascii="Times New Roman" w:eastAsiaTheme="majorEastAsia" w:hAnsi="Times New Roman" w:cs="Times New Roman"/>
          <w:sz w:val="28"/>
          <w:szCs w:val="32"/>
        </w:rPr>
        <w:t>Самарина</w:t>
      </w:r>
      <w:r>
        <w:rPr>
          <w:rFonts w:ascii="Times New Roman" w:eastAsiaTheme="majorEastAsia" w:hAnsi="Times New Roman" w:cs="Times New Roman"/>
          <w:sz w:val="28"/>
          <w:szCs w:val="32"/>
        </w:rPr>
        <w:t>,</w:t>
      </w:r>
      <w:r w:rsidRPr="00C64F77">
        <w:rPr>
          <w:rFonts w:ascii="Times New Roman" w:eastAsiaTheme="majorEastAsia" w:hAnsi="Times New Roman" w:cs="Times New Roman"/>
          <w:sz w:val="28"/>
          <w:szCs w:val="32"/>
        </w:rPr>
        <w:t xml:space="preserve"> Э.В., Короткая А.А. </w:t>
      </w:r>
      <w:r>
        <w:rPr>
          <w:rFonts w:ascii="Times New Roman" w:eastAsiaTheme="majorEastAsia" w:hAnsi="Times New Roman" w:cs="Times New Roman"/>
          <w:sz w:val="28"/>
          <w:szCs w:val="32"/>
        </w:rPr>
        <w:t>Система «</w:t>
      </w:r>
      <w:r>
        <w:rPr>
          <w:rFonts w:ascii="Times New Roman" w:eastAsiaTheme="majorEastAsia" w:hAnsi="Times New Roman" w:cs="Times New Roman"/>
          <w:sz w:val="28"/>
          <w:szCs w:val="32"/>
          <w:lang w:val="en-US"/>
        </w:rPr>
        <w:t>Portage</w:t>
      </w:r>
      <w:r>
        <w:rPr>
          <w:rFonts w:ascii="Times New Roman" w:eastAsiaTheme="majorEastAsia" w:hAnsi="Times New Roman" w:cs="Times New Roman"/>
          <w:sz w:val="28"/>
          <w:szCs w:val="32"/>
        </w:rPr>
        <w:t xml:space="preserve">» и работа с ребенком с множественными нарушениями в развитии. - Семья и современные проблемы формирования системы базовых гуманитарных ценностей человека: материалы 6 Международной конференции студентов и молодых ученых, 12-13 мая 2011 года / отв. ред. М.К. </w:t>
      </w:r>
      <w:proofErr w:type="spellStart"/>
      <w:r>
        <w:rPr>
          <w:rFonts w:ascii="Times New Roman" w:eastAsiaTheme="majorEastAsia" w:hAnsi="Times New Roman" w:cs="Times New Roman"/>
          <w:sz w:val="28"/>
          <w:szCs w:val="32"/>
        </w:rPr>
        <w:t>Кабардов</w:t>
      </w:r>
      <w:proofErr w:type="spellEnd"/>
      <w:r>
        <w:rPr>
          <w:rFonts w:ascii="Times New Roman" w:eastAsiaTheme="majorEastAsia" w:hAnsi="Times New Roman" w:cs="Times New Roman"/>
          <w:sz w:val="28"/>
          <w:szCs w:val="32"/>
        </w:rPr>
        <w:t xml:space="preserve">; </w:t>
      </w:r>
      <w:proofErr w:type="spellStart"/>
      <w:r>
        <w:rPr>
          <w:rFonts w:ascii="Times New Roman" w:eastAsiaTheme="majorEastAsia" w:hAnsi="Times New Roman" w:cs="Times New Roman"/>
          <w:sz w:val="28"/>
          <w:szCs w:val="32"/>
        </w:rPr>
        <w:t>Ряз</w:t>
      </w:r>
      <w:proofErr w:type="spellEnd"/>
      <w:r>
        <w:rPr>
          <w:rFonts w:ascii="Times New Roman" w:eastAsiaTheme="majorEastAsia" w:hAnsi="Times New Roman" w:cs="Times New Roman"/>
          <w:sz w:val="28"/>
          <w:szCs w:val="32"/>
        </w:rPr>
        <w:t>. гос. ун-т им. С.А. Есенина. – Рязань, 2011. – 232 с.</w:t>
      </w:r>
    </w:p>
    <w:p w:rsidR="00A83984" w:rsidRPr="009D3332" w:rsidRDefault="00A83984" w:rsidP="00A83984">
      <w:pPr>
        <w:pStyle w:val="a4"/>
        <w:numPr>
          <w:ilvl w:val="0"/>
          <w:numId w:val="5"/>
        </w:numPr>
        <w:spacing w:after="160" w:line="360" w:lineRule="auto"/>
        <w:jc w:val="both"/>
        <w:rPr>
          <w:rFonts w:ascii="Times New Roman" w:eastAsiaTheme="majorEastAsia" w:hAnsi="Times New Roman" w:cs="Times New Roman"/>
          <w:sz w:val="28"/>
          <w:szCs w:val="32"/>
          <w:lang w:val="en-US"/>
        </w:rPr>
      </w:pPr>
      <w:r>
        <w:rPr>
          <w:rFonts w:ascii="Times New Roman" w:eastAsiaTheme="majorEastAsia" w:hAnsi="Times New Roman" w:cs="Times New Roman"/>
          <w:sz w:val="28"/>
          <w:szCs w:val="32"/>
          <w:lang w:val="en-US"/>
        </w:rPr>
        <w:t>Glass, N, 1999, Sure Start</w:t>
      </w:r>
      <w:r w:rsidRPr="00EE706C">
        <w:rPr>
          <w:rFonts w:ascii="Times New Roman" w:eastAsiaTheme="majorEastAsia" w:hAnsi="Times New Roman" w:cs="Times New Roman"/>
          <w:sz w:val="28"/>
          <w:szCs w:val="32"/>
          <w:lang w:val="en-US"/>
        </w:rPr>
        <w:t>:</w:t>
      </w:r>
      <w:r>
        <w:rPr>
          <w:rFonts w:ascii="Times New Roman" w:eastAsiaTheme="majorEastAsia" w:hAnsi="Times New Roman" w:cs="Times New Roman"/>
          <w:sz w:val="28"/>
          <w:szCs w:val="32"/>
          <w:lang w:val="en-US"/>
        </w:rPr>
        <w:t xml:space="preserve"> </w:t>
      </w:r>
      <w:r w:rsidRPr="00C64F77">
        <w:rPr>
          <w:rFonts w:ascii="Times New Roman" w:eastAsiaTheme="majorEastAsia" w:hAnsi="Times New Roman" w:cs="Times New Roman"/>
          <w:sz w:val="28"/>
          <w:szCs w:val="32"/>
          <w:lang w:val="en-US"/>
        </w:rPr>
        <w:t xml:space="preserve">The development of an early intervention </w:t>
      </w:r>
      <w:proofErr w:type="spellStart"/>
      <w:r w:rsidRPr="00C64F77">
        <w:rPr>
          <w:rFonts w:ascii="Times New Roman" w:eastAsiaTheme="majorEastAsia" w:hAnsi="Times New Roman" w:cs="Times New Roman"/>
          <w:sz w:val="28"/>
          <w:szCs w:val="32"/>
          <w:lang w:val="en-US"/>
        </w:rPr>
        <w:t>programme</w:t>
      </w:r>
      <w:proofErr w:type="spellEnd"/>
      <w:r w:rsidRPr="00C64F77">
        <w:rPr>
          <w:rFonts w:ascii="Times New Roman" w:eastAsiaTheme="majorEastAsia" w:hAnsi="Times New Roman" w:cs="Times New Roman"/>
          <w:sz w:val="28"/>
          <w:szCs w:val="32"/>
          <w:lang w:val="en-US"/>
        </w:rPr>
        <w:t xml:space="preserve"> for young children in the United Kingdom.</w:t>
      </w:r>
      <w:r>
        <w:rPr>
          <w:rFonts w:ascii="Times New Roman" w:eastAsiaTheme="majorEastAsia" w:hAnsi="Times New Roman" w:cs="Times New Roman"/>
          <w:sz w:val="28"/>
          <w:szCs w:val="32"/>
          <w:lang w:val="en-US"/>
        </w:rPr>
        <w:t xml:space="preserve"> Children and Society, Volume 13, pp 257-264.</w:t>
      </w:r>
    </w:p>
    <w:p w:rsidR="009562E7" w:rsidRPr="00A83984" w:rsidRDefault="009562E7" w:rsidP="00597F50">
      <w:pPr>
        <w:pStyle w:val="a3"/>
        <w:spacing w:before="0" w:beforeAutospacing="0" w:after="0" w:afterAutospacing="0" w:line="360" w:lineRule="auto"/>
        <w:jc w:val="both"/>
        <w:rPr>
          <w:sz w:val="28"/>
          <w:lang w:val="en-US"/>
        </w:rPr>
      </w:pPr>
    </w:p>
    <w:p w:rsidR="00C00DE7" w:rsidRPr="00A83984" w:rsidRDefault="00C00DE7" w:rsidP="00C00DE7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  <w:lang w:val="en-US"/>
        </w:rPr>
      </w:pPr>
    </w:p>
    <w:p w:rsidR="00C00DE7" w:rsidRPr="00A83984" w:rsidRDefault="00C00DE7" w:rsidP="00C00DE7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en-US"/>
        </w:rPr>
      </w:pPr>
    </w:p>
    <w:p w:rsidR="00CF100E" w:rsidRPr="00A83984" w:rsidRDefault="00CF100E">
      <w:pPr>
        <w:rPr>
          <w:rFonts w:ascii="Times New Roman" w:hAnsi="Times New Roman" w:cs="Times New Roman"/>
          <w:b/>
          <w:color w:val="FF0000"/>
          <w:sz w:val="28"/>
          <w:szCs w:val="28"/>
          <w:lang w:val="en-US"/>
        </w:rPr>
      </w:pPr>
    </w:p>
    <w:sectPr w:rsidR="00CF100E" w:rsidRPr="00A839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57CA7" w:rsidRDefault="00057CA7" w:rsidP="00EA034B">
      <w:pPr>
        <w:spacing w:after="0" w:line="240" w:lineRule="auto"/>
      </w:pPr>
      <w:r>
        <w:separator/>
      </w:r>
    </w:p>
  </w:endnote>
  <w:endnote w:type="continuationSeparator" w:id="0">
    <w:p w:rsidR="00057CA7" w:rsidRDefault="00057CA7" w:rsidP="00EA03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57CA7" w:rsidRDefault="00057CA7" w:rsidP="00EA034B">
      <w:pPr>
        <w:spacing w:after="0" w:line="240" w:lineRule="auto"/>
      </w:pPr>
      <w:r>
        <w:separator/>
      </w:r>
    </w:p>
  </w:footnote>
  <w:footnote w:type="continuationSeparator" w:id="0">
    <w:p w:rsidR="00057CA7" w:rsidRDefault="00057CA7" w:rsidP="00EA034B">
      <w:pPr>
        <w:spacing w:after="0" w:line="240" w:lineRule="auto"/>
      </w:pPr>
      <w:r>
        <w:continuationSeparator/>
      </w:r>
    </w:p>
  </w:footnote>
  <w:footnote w:id="1">
    <w:p w:rsidR="00EA034B" w:rsidRPr="00701365" w:rsidRDefault="00EA034B" w:rsidP="00EA034B">
      <w:pPr>
        <w:pStyle w:val="a9"/>
        <w:rPr>
          <w:lang w:val="en-US"/>
        </w:rPr>
      </w:pPr>
      <w:r>
        <w:rPr>
          <w:rStyle w:val="a8"/>
        </w:rPr>
        <w:footnoteRef/>
      </w:r>
      <w:r>
        <w:rPr>
          <w:lang w:val="en-US"/>
        </w:rPr>
        <w:t xml:space="preserve"> URL</w:t>
      </w:r>
      <w:r w:rsidRPr="00701365">
        <w:rPr>
          <w:lang w:val="en-US"/>
        </w:rPr>
        <w:t>:</w:t>
      </w:r>
      <w:r>
        <w:rPr>
          <w:lang w:val="en-US"/>
        </w:rPr>
        <w:t xml:space="preserve"> </w:t>
      </w:r>
      <w:r w:rsidRPr="00701365">
        <w:rPr>
          <w:lang w:val="en-US"/>
        </w:rPr>
        <w:t>https://www.portage.org.uk/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D0DBE"/>
    <w:multiLevelType w:val="hybridMultilevel"/>
    <w:tmpl w:val="7A8E0536"/>
    <w:lvl w:ilvl="0" w:tplc="3DB24EAA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565875"/>
    <w:multiLevelType w:val="hybridMultilevel"/>
    <w:tmpl w:val="6D1AD5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F35A88"/>
    <w:multiLevelType w:val="hybridMultilevel"/>
    <w:tmpl w:val="23E20D7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93D67EC"/>
    <w:multiLevelType w:val="hybridMultilevel"/>
    <w:tmpl w:val="2788EB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BA5D17"/>
    <w:multiLevelType w:val="hybridMultilevel"/>
    <w:tmpl w:val="2788EB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46818AD"/>
    <w:multiLevelType w:val="hybridMultilevel"/>
    <w:tmpl w:val="D4F442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C3F49DC"/>
    <w:multiLevelType w:val="hybridMultilevel"/>
    <w:tmpl w:val="8EFAB66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6"/>
  </w:num>
  <w:num w:numId="5">
    <w:abstractNumId w:val="0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7B09"/>
    <w:rsid w:val="00040570"/>
    <w:rsid w:val="00057CA7"/>
    <w:rsid w:val="00122984"/>
    <w:rsid w:val="001269D8"/>
    <w:rsid w:val="00140C58"/>
    <w:rsid w:val="0017639F"/>
    <w:rsid w:val="00224F37"/>
    <w:rsid w:val="00233FD8"/>
    <w:rsid w:val="002815C3"/>
    <w:rsid w:val="002C34D1"/>
    <w:rsid w:val="002E1FCF"/>
    <w:rsid w:val="00302B3B"/>
    <w:rsid w:val="003C616C"/>
    <w:rsid w:val="003C7B09"/>
    <w:rsid w:val="003F3AF6"/>
    <w:rsid w:val="00404E37"/>
    <w:rsid w:val="00406495"/>
    <w:rsid w:val="00460F95"/>
    <w:rsid w:val="004B2571"/>
    <w:rsid w:val="004B3A2C"/>
    <w:rsid w:val="004F6A20"/>
    <w:rsid w:val="00540333"/>
    <w:rsid w:val="00550F88"/>
    <w:rsid w:val="00597F50"/>
    <w:rsid w:val="005F2380"/>
    <w:rsid w:val="007533DD"/>
    <w:rsid w:val="007A7BDE"/>
    <w:rsid w:val="007B0CA8"/>
    <w:rsid w:val="0084787C"/>
    <w:rsid w:val="00863BBC"/>
    <w:rsid w:val="008813B8"/>
    <w:rsid w:val="008A102B"/>
    <w:rsid w:val="009259E9"/>
    <w:rsid w:val="009562E7"/>
    <w:rsid w:val="0097184B"/>
    <w:rsid w:val="009B6005"/>
    <w:rsid w:val="00A00C26"/>
    <w:rsid w:val="00A83984"/>
    <w:rsid w:val="00AA7723"/>
    <w:rsid w:val="00AF1107"/>
    <w:rsid w:val="00B615B9"/>
    <w:rsid w:val="00B83875"/>
    <w:rsid w:val="00BB53EE"/>
    <w:rsid w:val="00BD18D0"/>
    <w:rsid w:val="00BD7265"/>
    <w:rsid w:val="00C00DE7"/>
    <w:rsid w:val="00CF100E"/>
    <w:rsid w:val="00D006BB"/>
    <w:rsid w:val="00D85D98"/>
    <w:rsid w:val="00E364B7"/>
    <w:rsid w:val="00E5687C"/>
    <w:rsid w:val="00EA034B"/>
    <w:rsid w:val="00F06E22"/>
    <w:rsid w:val="00F458AC"/>
    <w:rsid w:val="00FB4D2B"/>
    <w:rsid w:val="00FE1638"/>
    <w:rsid w:val="00FF7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BDC393"/>
  <w15:chartTrackingRefBased/>
  <w15:docId w15:val="{0464E027-3F35-4E50-BF02-63C1778DC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2E1FC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615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B615B9"/>
    <w:pPr>
      <w:spacing w:after="200" w:line="276" w:lineRule="auto"/>
      <w:ind w:left="720"/>
      <w:contextualSpacing/>
    </w:pPr>
  </w:style>
  <w:style w:type="paragraph" w:styleId="a5">
    <w:name w:val="No Spacing"/>
    <w:link w:val="a6"/>
    <w:uiPriority w:val="1"/>
    <w:qFormat/>
    <w:rsid w:val="00CF100E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6">
    <w:name w:val="Без интервала Знак"/>
    <w:link w:val="a5"/>
    <w:uiPriority w:val="1"/>
    <w:rsid w:val="00CF100E"/>
    <w:rPr>
      <w:rFonts w:ascii="Calibri" w:eastAsia="Times New Roman" w:hAnsi="Calibri" w:cs="Times New Roman"/>
    </w:rPr>
  </w:style>
  <w:style w:type="character" w:customStyle="1" w:styleId="20">
    <w:name w:val="Заголовок 2 Знак"/>
    <w:basedOn w:val="a0"/>
    <w:link w:val="2"/>
    <w:uiPriority w:val="9"/>
    <w:rsid w:val="002E1FC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table" w:styleId="a7">
    <w:name w:val="Table Grid"/>
    <w:basedOn w:val="a1"/>
    <w:uiPriority w:val="39"/>
    <w:rsid w:val="002E1F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9562E7"/>
  </w:style>
  <w:style w:type="paragraph" w:styleId="1">
    <w:name w:val="toc 1"/>
    <w:basedOn w:val="a"/>
    <w:next w:val="a"/>
    <w:autoRedefine/>
    <w:uiPriority w:val="39"/>
    <w:unhideWhenUsed/>
    <w:rsid w:val="009562E7"/>
    <w:pPr>
      <w:tabs>
        <w:tab w:val="right" w:leader="dot" w:pos="9962"/>
      </w:tabs>
      <w:spacing w:after="0" w:line="360" w:lineRule="auto"/>
      <w:ind w:left="567" w:hanging="360"/>
    </w:pPr>
    <w:rPr>
      <w:rFonts w:ascii="Times New Roman" w:eastAsiaTheme="minorEastAsia" w:hAnsi="Times New Roman" w:cs="Times New Roman"/>
      <w:sz w:val="28"/>
      <w:lang w:eastAsia="ru-RU"/>
    </w:rPr>
  </w:style>
  <w:style w:type="character" w:styleId="a8">
    <w:name w:val="footnote reference"/>
    <w:basedOn w:val="a0"/>
    <w:uiPriority w:val="99"/>
    <w:semiHidden/>
    <w:unhideWhenUsed/>
    <w:rsid w:val="00A83984"/>
    <w:rPr>
      <w:vertAlign w:val="superscript"/>
    </w:rPr>
  </w:style>
  <w:style w:type="paragraph" w:styleId="a9">
    <w:name w:val="footnote text"/>
    <w:basedOn w:val="a"/>
    <w:link w:val="aa"/>
    <w:uiPriority w:val="99"/>
    <w:semiHidden/>
    <w:unhideWhenUsed/>
    <w:rsid w:val="00EA034B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EA034B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711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2196</Words>
  <Characters>12523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Лариса</cp:lastModifiedBy>
  <cp:revision>2</cp:revision>
  <dcterms:created xsi:type="dcterms:W3CDTF">2019-11-13T15:56:00Z</dcterms:created>
  <dcterms:modified xsi:type="dcterms:W3CDTF">2019-11-13T15:56:00Z</dcterms:modified>
</cp:coreProperties>
</file>