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9BE" w:rsidRPr="00940694" w:rsidRDefault="00B909BE" w:rsidP="00B909BE">
      <w:pPr>
        <w:ind w:firstLine="426"/>
        <w:contextualSpacing/>
        <w:jc w:val="center"/>
        <w:rPr>
          <w:sz w:val="28"/>
          <w:szCs w:val="28"/>
        </w:rPr>
      </w:pPr>
      <w:r w:rsidRPr="00940694">
        <w:rPr>
          <w:sz w:val="28"/>
          <w:szCs w:val="28"/>
        </w:rPr>
        <w:t>Консультация для родителей</w:t>
      </w:r>
    </w:p>
    <w:p w:rsidR="00B909BE" w:rsidRPr="00940694" w:rsidRDefault="00B909BE" w:rsidP="00B909BE">
      <w:pPr>
        <w:ind w:firstLine="426"/>
        <w:contextualSpacing/>
        <w:jc w:val="center"/>
        <w:rPr>
          <w:sz w:val="28"/>
          <w:szCs w:val="28"/>
        </w:rPr>
      </w:pPr>
    </w:p>
    <w:p w:rsidR="00B909BE" w:rsidRPr="00940694" w:rsidRDefault="00B909BE" w:rsidP="00B909BE">
      <w:pPr>
        <w:ind w:firstLine="709"/>
        <w:contextualSpacing/>
        <w:jc w:val="center"/>
        <w:rPr>
          <w:sz w:val="28"/>
          <w:szCs w:val="28"/>
        </w:rPr>
      </w:pPr>
      <w:r w:rsidRPr="00940694">
        <w:rPr>
          <w:sz w:val="28"/>
          <w:szCs w:val="28"/>
        </w:rPr>
        <w:t>Тема: «</w:t>
      </w:r>
      <w:r>
        <w:rPr>
          <w:sz w:val="28"/>
          <w:szCs w:val="28"/>
        </w:rPr>
        <w:t>Роль семьи в речевом развитии ребенка</w:t>
      </w:r>
      <w:r w:rsidRPr="00940694">
        <w:rPr>
          <w:sz w:val="28"/>
          <w:szCs w:val="28"/>
        </w:rPr>
        <w:t>»</w:t>
      </w:r>
    </w:p>
    <w:p w:rsidR="00B909BE" w:rsidRPr="00940694" w:rsidRDefault="00B909BE" w:rsidP="00B909BE">
      <w:pPr>
        <w:contextualSpacing/>
        <w:jc w:val="right"/>
        <w:rPr>
          <w:sz w:val="28"/>
          <w:szCs w:val="28"/>
        </w:rPr>
      </w:pPr>
    </w:p>
    <w:p w:rsidR="00B909BE" w:rsidRPr="00940694" w:rsidRDefault="00B909BE" w:rsidP="00B909BE">
      <w:pPr>
        <w:contextualSpacing/>
        <w:jc w:val="right"/>
        <w:rPr>
          <w:sz w:val="28"/>
          <w:szCs w:val="28"/>
        </w:rPr>
      </w:pPr>
      <w:r w:rsidRPr="00940694">
        <w:rPr>
          <w:sz w:val="28"/>
          <w:szCs w:val="28"/>
        </w:rPr>
        <w:t xml:space="preserve">Хрипунова Алла Антоновна, </w:t>
      </w:r>
    </w:p>
    <w:p w:rsidR="00B909BE" w:rsidRPr="00940694" w:rsidRDefault="00B909BE" w:rsidP="00B909BE">
      <w:pPr>
        <w:contextualSpacing/>
        <w:jc w:val="right"/>
        <w:rPr>
          <w:sz w:val="28"/>
          <w:szCs w:val="28"/>
        </w:rPr>
      </w:pPr>
      <w:r w:rsidRPr="00940694">
        <w:rPr>
          <w:sz w:val="28"/>
          <w:szCs w:val="28"/>
        </w:rPr>
        <w:t xml:space="preserve">учитель-логопед </w:t>
      </w:r>
    </w:p>
    <w:p w:rsidR="00B909BE" w:rsidRPr="00940694" w:rsidRDefault="00B909BE" w:rsidP="00B909BE">
      <w:pPr>
        <w:contextualSpacing/>
        <w:jc w:val="right"/>
        <w:rPr>
          <w:sz w:val="28"/>
          <w:szCs w:val="28"/>
        </w:rPr>
      </w:pPr>
    </w:p>
    <w:p w:rsidR="00B909BE" w:rsidRPr="00940694" w:rsidRDefault="00B909BE" w:rsidP="00B909BE">
      <w:pPr>
        <w:contextualSpacing/>
        <w:jc w:val="right"/>
        <w:rPr>
          <w:sz w:val="28"/>
          <w:szCs w:val="28"/>
        </w:rPr>
      </w:pPr>
      <w:r w:rsidRPr="00940694">
        <w:rPr>
          <w:sz w:val="28"/>
          <w:szCs w:val="28"/>
        </w:rPr>
        <w:t>Муниципальное бюджетное дошкольное образовательное учреждение</w:t>
      </w:r>
    </w:p>
    <w:p w:rsidR="00B909BE" w:rsidRPr="00940694" w:rsidRDefault="00B909BE" w:rsidP="00B909BE">
      <w:pPr>
        <w:contextualSpacing/>
        <w:jc w:val="right"/>
        <w:rPr>
          <w:sz w:val="28"/>
          <w:szCs w:val="28"/>
        </w:rPr>
      </w:pPr>
      <w:r w:rsidRPr="00940694">
        <w:rPr>
          <w:sz w:val="28"/>
          <w:szCs w:val="28"/>
        </w:rPr>
        <w:t xml:space="preserve">детский сад   № 1 «Сказка» </w:t>
      </w:r>
      <w:proofErr w:type="spellStart"/>
      <w:r w:rsidRPr="00940694">
        <w:rPr>
          <w:sz w:val="28"/>
          <w:szCs w:val="28"/>
        </w:rPr>
        <w:t>пгт</w:t>
      </w:r>
      <w:proofErr w:type="spellEnd"/>
      <w:r w:rsidRPr="00940694">
        <w:rPr>
          <w:sz w:val="28"/>
          <w:szCs w:val="28"/>
        </w:rPr>
        <w:t>. Джубга</w:t>
      </w:r>
    </w:p>
    <w:p w:rsidR="00B909BE" w:rsidRPr="00940694" w:rsidRDefault="00B909BE" w:rsidP="00B909BE">
      <w:pPr>
        <w:contextualSpacing/>
        <w:jc w:val="right"/>
        <w:rPr>
          <w:sz w:val="28"/>
          <w:szCs w:val="28"/>
        </w:rPr>
      </w:pPr>
      <w:r w:rsidRPr="00940694">
        <w:rPr>
          <w:sz w:val="28"/>
          <w:szCs w:val="28"/>
        </w:rPr>
        <w:t>муниципального образования Туапсинский район</w:t>
      </w:r>
    </w:p>
    <w:p w:rsidR="00B909BE" w:rsidRDefault="00B909BE" w:rsidP="00B909BE">
      <w:pPr>
        <w:pStyle w:val="c6"/>
        <w:shd w:val="clear" w:color="auto" w:fill="FFFFFF"/>
        <w:spacing w:before="0" w:beforeAutospacing="0" w:after="0" w:afterAutospacing="0"/>
        <w:ind w:firstLine="709"/>
        <w:jc w:val="both"/>
        <w:rPr>
          <w:color w:val="000000"/>
          <w:sz w:val="28"/>
        </w:rPr>
      </w:pPr>
    </w:p>
    <w:p w:rsidR="00B909BE" w:rsidRPr="00B909BE" w:rsidRDefault="00B909BE" w:rsidP="00B909BE">
      <w:pPr>
        <w:pStyle w:val="c6"/>
        <w:shd w:val="clear" w:color="auto" w:fill="FFFFFF"/>
        <w:spacing w:before="0" w:beforeAutospacing="0" w:after="0" w:afterAutospacing="0"/>
        <w:ind w:firstLine="709"/>
        <w:jc w:val="both"/>
        <w:rPr>
          <w:color w:val="000000"/>
          <w:sz w:val="28"/>
        </w:rPr>
      </w:pPr>
      <w:r w:rsidRPr="00B909BE">
        <w:rPr>
          <w:color w:val="000000"/>
          <w:sz w:val="28"/>
        </w:rPr>
        <w:t xml:space="preserve">Речь малыша формируется на основе примера речи родных и близких ему людей: матери, отца, дедушки, бабушки, старших братьев и сестёр. </w:t>
      </w:r>
    </w:p>
    <w:p w:rsidR="00B909BE" w:rsidRPr="00B909BE" w:rsidRDefault="00B909BE" w:rsidP="00B909BE">
      <w:pPr>
        <w:pStyle w:val="c6"/>
        <w:shd w:val="clear" w:color="auto" w:fill="FFFFFF"/>
        <w:spacing w:before="0" w:beforeAutospacing="0" w:after="0" w:afterAutospacing="0"/>
        <w:ind w:firstLine="709"/>
        <w:jc w:val="both"/>
        <w:rPr>
          <w:color w:val="000000"/>
          <w:sz w:val="28"/>
        </w:rPr>
      </w:pPr>
      <w:r w:rsidRPr="00B909BE">
        <w:rPr>
          <w:color w:val="000000"/>
          <w:sz w:val="28"/>
        </w:rPr>
        <w:t xml:space="preserve">Язык любого человека обогащается и совершенствуется на протяжении всей его жизни, однако важнейшим периодом его развития считается период дошкольного детства, когда происходит интенсивное освоение средств языка, форм и функций речи, письма и чтения, культуры речи. Родители должны беречь ещё неокрепший голосовой аппарат ребёнка, не допускать чрезмерно громкой речи, особенно в холодную погоду, приучать дышать через нос. </w:t>
      </w:r>
    </w:p>
    <w:p w:rsidR="00B909BE" w:rsidRPr="00B909BE" w:rsidRDefault="00B909BE" w:rsidP="00B909BE">
      <w:pPr>
        <w:pStyle w:val="c6"/>
        <w:shd w:val="clear" w:color="auto" w:fill="FFFFFF"/>
        <w:spacing w:before="0" w:beforeAutospacing="0" w:after="0" w:afterAutospacing="0"/>
        <w:ind w:firstLine="709"/>
        <w:jc w:val="both"/>
        <w:rPr>
          <w:color w:val="000000"/>
          <w:sz w:val="28"/>
        </w:rPr>
      </w:pPr>
      <w:r w:rsidRPr="00B909BE">
        <w:rPr>
          <w:color w:val="000000"/>
          <w:sz w:val="28"/>
        </w:rPr>
        <w:t>Взрослые должны помочь ребёнку овладет</w:t>
      </w:r>
      <w:r>
        <w:rPr>
          <w:color w:val="000000"/>
          <w:sz w:val="28"/>
        </w:rPr>
        <w:t>ь правильным звукопроизношением</w:t>
      </w:r>
      <w:proofErr w:type="gramStart"/>
      <w:r>
        <w:rPr>
          <w:color w:val="000000"/>
          <w:sz w:val="28"/>
        </w:rPr>
        <w:t>.</w:t>
      </w:r>
      <w:proofErr w:type="gramEnd"/>
      <w:r w:rsidRPr="00B909BE">
        <w:rPr>
          <w:color w:val="000000"/>
          <w:sz w:val="28"/>
        </w:rPr>
        <w:t xml:space="preserve"> Очень важно, чтобы ребёнок с раннего возраста слышал правильную, отчётливую речь, на примере которой, будет формироваться его собственная. Родители должны знать</w:t>
      </w:r>
      <w:r>
        <w:rPr>
          <w:color w:val="000000"/>
          <w:sz w:val="28"/>
        </w:rPr>
        <w:t xml:space="preserve">, </w:t>
      </w:r>
      <w:r w:rsidRPr="00B909BE">
        <w:rPr>
          <w:color w:val="000000"/>
          <w:sz w:val="28"/>
        </w:rPr>
        <w:t xml:space="preserve"> какое огромное значение для ребёнка имеет речь взрослых, и как нужно разговаривать с маленькими детьми. Взрослые должны говорить правильно, не искажая слов, чётко произнося каждый звук, не торопиться, </w:t>
      </w:r>
      <w:r>
        <w:rPr>
          <w:color w:val="000000"/>
          <w:sz w:val="28"/>
        </w:rPr>
        <w:t>проговаривать окончания</w:t>
      </w:r>
      <w:r w:rsidRPr="00B909BE">
        <w:rPr>
          <w:color w:val="000000"/>
          <w:sz w:val="28"/>
        </w:rPr>
        <w:t xml:space="preserve"> слов. Особенно чётко следует произносить незнакомые, новые для ребёнка и длинные</w:t>
      </w:r>
      <w:r>
        <w:rPr>
          <w:color w:val="000000"/>
          <w:sz w:val="28"/>
        </w:rPr>
        <w:t xml:space="preserve"> слова</w:t>
      </w:r>
      <w:r w:rsidRPr="00B909BE">
        <w:rPr>
          <w:color w:val="000000"/>
          <w:sz w:val="28"/>
        </w:rPr>
        <w:t xml:space="preserve">, объясняя их значение. Обращаясь непосредственно к малышу, вы побуждаете его отвечать, а он имеет возможность внимательно прислушиваться к вашей речи. Очень важно приучить ребёнка смотреть прямо на говорящего, тогда он легче перенимает артикуляцию взрослого.      </w:t>
      </w:r>
    </w:p>
    <w:p w:rsidR="00B909BE" w:rsidRPr="00B909BE" w:rsidRDefault="00B909BE" w:rsidP="00B909BE">
      <w:pPr>
        <w:pStyle w:val="c6"/>
        <w:shd w:val="clear" w:color="auto" w:fill="FFFFFF"/>
        <w:spacing w:before="0" w:beforeAutospacing="0" w:after="0" w:afterAutospacing="0"/>
        <w:ind w:firstLine="709"/>
        <w:jc w:val="both"/>
        <w:rPr>
          <w:color w:val="000000"/>
          <w:sz w:val="28"/>
        </w:rPr>
      </w:pPr>
      <w:r w:rsidRPr="00B909BE">
        <w:rPr>
          <w:color w:val="000000"/>
          <w:sz w:val="28"/>
        </w:rPr>
        <w:t xml:space="preserve">К исправлению речевых ошибок </w:t>
      </w:r>
      <w:r>
        <w:rPr>
          <w:color w:val="000000"/>
          <w:sz w:val="28"/>
        </w:rPr>
        <w:t xml:space="preserve">надо подходить очень осторожно, </w:t>
      </w:r>
      <w:r w:rsidRPr="00B909BE">
        <w:rPr>
          <w:color w:val="000000"/>
          <w:sz w:val="28"/>
        </w:rPr>
        <w:t xml:space="preserve">тактично, доброжелательным тоном. Не следует повторять неправильно произнесённое ребёнком слово, лучше дать образец его произношения. </w:t>
      </w:r>
    </w:p>
    <w:p w:rsidR="00B909BE" w:rsidRPr="00B909BE" w:rsidRDefault="00B909BE" w:rsidP="00B909BE">
      <w:pPr>
        <w:pStyle w:val="c6"/>
        <w:shd w:val="clear" w:color="auto" w:fill="FFFFFF"/>
        <w:spacing w:before="0" w:beforeAutospacing="0" w:after="0" w:afterAutospacing="0"/>
        <w:ind w:firstLine="709"/>
        <w:jc w:val="both"/>
        <w:rPr>
          <w:color w:val="000000"/>
          <w:sz w:val="28"/>
        </w:rPr>
      </w:pPr>
      <w:r w:rsidRPr="00B909BE">
        <w:rPr>
          <w:sz w:val="28"/>
        </w:rPr>
        <w:t>В семье для ребенка необходимо создавать такие условия</w:t>
      </w:r>
      <w:r>
        <w:rPr>
          <w:sz w:val="28"/>
        </w:rPr>
        <w:t xml:space="preserve"> </w:t>
      </w:r>
      <w:proofErr w:type="gramStart"/>
      <w:r>
        <w:rPr>
          <w:sz w:val="28"/>
        </w:rPr>
        <w:t>для</w:t>
      </w:r>
      <w:proofErr w:type="gramEnd"/>
      <w:r w:rsidRPr="00B909BE">
        <w:rPr>
          <w:sz w:val="28"/>
        </w:rPr>
        <w:t xml:space="preserve"> </w:t>
      </w:r>
      <w:proofErr w:type="gramStart"/>
      <w:r w:rsidRPr="00B909BE">
        <w:rPr>
          <w:sz w:val="28"/>
        </w:rPr>
        <w:t>проведении</w:t>
      </w:r>
      <w:proofErr w:type="gramEnd"/>
      <w:r w:rsidRPr="00B909BE">
        <w:rPr>
          <w:sz w:val="28"/>
        </w:rPr>
        <w:t xml:space="preserve"> развивающих занятий</w:t>
      </w:r>
      <w:r>
        <w:rPr>
          <w:sz w:val="28"/>
        </w:rPr>
        <w:t xml:space="preserve">, </w:t>
      </w:r>
      <w:r w:rsidRPr="00B909BE">
        <w:rPr>
          <w:sz w:val="28"/>
        </w:rPr>
        <w:t xml:space="preserve"> важно стимулировать речевую активность, выразительность речи, расширять словарь, вырабатывать способность к связному рассказу, изложению своих впечатлений. Лучше развивать речевые навыки в свободном общении с ребёнком, в творческих играх. Названия свой</w:t>
      </w:r>
      <w:proofErr w:type="gramStart"/>
      <w:r w:rsidRPr="00B909BE">
        <w:rPr>
          <w:sz w:val="28"/>
        </w:rPr>
        <w:t>ств пр</w:t>
      </w:r>
      <w:proofErr w:type="gramEnd"/>
      <w:r w:rsidRPr="00B909BE">
        <w:rPr>
          <w:sz w:val="28"/>
        </w:rPr>
        <w:t>едметов, закрепляются в словесных играх. Спросите у ребёнка: «Что бывает высоким?», «Что выше - дерево или человек? Может ли человек быть выше дерева? Когда?» или: «Что бывает широким?», «А что шире – ручеёк или река?» Так д</w:t>
      </w:r>
      <w:r>
        <w:rPr>
          <w:sz w:val="28"/>
        </w:rPr>
        <w:t>ети учатся сравнивать, обобщать</w:t>
      </w:r>
      <w:r w:rsidRPr="00B909BE">
        <w:rPr>
          <w:sz w:val="28"/>
        </w:rPr>
        <w:t xml:space="preserve">.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ребёнка, развивает его связную речь, учит пониманию переносного значения слов. Конечно, происходит всё это постепенно. </w:t>
      </w:r>
    </w:p>
    <w:p w:rsidR="000D5288" w:rsidRPr="000D5288" w:rsidRDefault="00B909BE" w:rsidP="000D5288">
      <w:pPr>
        <w:pStyle w:val="c6"/>
        <w:shd w:val="clear" w:color="auto" w:fill="FFFFFF"/>
        <w:spacing w:before="0" w:beforeAutospacing="0" w:after="0" w:afterAutospacing="0"/>
        <w:ind w:firstLine="709"/>
        <w:jc w:val="both"/>
        <w:rPr>
          <w:color w:val="000000"/>
          <w:sz w:val="28"/>
        </w:rPr>
      </w:pPr>
      <w:r w:rsidRPr="00B909BE">
        <w:rPr>
          <w:sz w:val="28"/>
        </w:rPr>
        <w:lastRenderedPageBreak/>
        <w:t xml:space="preserve">Постепенно подводите ребёнка к составлению рассказа по картине. Сначала с помощью вопросов взрослого, а потом и самостоятельно он начнет высказываться о том, что на ней изображено. Используйте для таких занятий и интересные игрушки. Ребёнку четырёх-пяти лет можно предложить для сравнения две куклы или два автомобиля. Сначала ему придётся внимательно их рассмотреть, а потом уже рассказать, чем они похожи, а чем отличаются друг от друга. Постепенно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ёлочка - корзинка - грибок - ёжик).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Дети 4-5 лет уже могут рассказать о событиях собственной жизни, о своем личном опыте, причем делать это очень выразительно. Попробуйте предложить творческие задания. </w:t>
      </w:r>
    </w:p>
    <w:p w:rsidR="00B909BE" w:rsidRPr="000D5288" w:rsidRDefault="00B909BE" w:rsidP="000D5288">
      <w:pPr>
        <w:pStyle w:val="c6"/>
        <w:shd w:val="clear" w:color="auto" w:fill="FFFFFF"/>
        <w:spacing w:before="0" w:beforeAutospacing="0" w:after="0" w:afterAutospacing="0"/>
        <w:ind w:firstLine="709"/>
        <w:rPr>
          <w:color w:val="000000"/>
          <w:sz w:val="28"/>
        </w:rPr>
      </w:pPr>
      <w:r w:rsidRPr="000D5288">
        <w:rPr>
          <w:sz w:val="28"/>
        </w:rPr>
        <w:t>«Вспомни случай»</w:t>
      </w:r>
    </w:p>
    <w:p w:rsidR="000D5288" w:rsidRPr="000D5288" w:rsidRDefault="00B909BE" w:rsidP="000D5288">
      <w:pPr>
        <w:pStyle w:val="c6"/>
        <w:shd w:val="clear" w:color="auto" w:fill="FFFFFF"/>
        <w:spacing w:before="0" w:beforeAutospacing="0" w:after="0" w:afterAutospacing="0"/>
        <w:ind w:firstLine="709"/>
        <w:jc w:val="both"/>
        <w:rPr>
          <w:sz w:val="28"/>
        </w:rPr>
      </w:pPr>
      <w:r w:rsidRPr="00B909BE">
        <w:rPr>
          <w:sz w:val="28"/>
        </w:rPr>
        <w:t xml:space="preserve">Выберите с ребёнком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 </w:t>
      </w:r>
    </w:p>
    <w:p w:rsidR="00B909BE" w:rsidRPr="000D5288" w:rsidRDefault="000D5288" w:rsidP="000D5288">
      <w:pPr>
        <w:pStyle w:val="c6"/>
        <w:shd w:val="clear" w:color="auto" w:fill="FFFFFF"/>
        <w:spacing w:before="0" w:beforeAutospacing="0" w:after="0" w:afterAutospacing="0"/>
        <w:ind w:firstLine="568"/>
        <w:rPr>
          <w:sz w:val="28"/>
        </w:rPr>
      </w:pPr>
      <w:r w:rsidRPr="000D5288">
        <w:rPr>
          <w:sz w:val="28"/>
        </w:rPr>
        <w:t xml:space="preserve"> </w:t>
      </w:r>
      <w:r w:rsidR="00B909BE" w:rsidRPr="000D5288">
        <w:rPr>
          <w:sz w:val="28"/>
        </w:rPr>
        <w:t>«Рассказы по картинкам»</w:t>
      </w:r>
    </w:p>
    <w:p w:rsidR="00B909BE" w:rsidRPr="00B909BE" w:rsidRDefault="00B909BE" w:rsidP="00B909BE">
      <w:pPr>
        <w:pStyle w:val="c6"/>
        <w:shd w:val="clear" w:color="auto" w:fill="FFFFFF"/>
        <w:spacing w:before="0" w:beforeAutospacing="0" w:after="0" w:afterAutospacing="0"/>
        <w:ind w:firstLine="709"/>
        <w:jc w:val="both"/>
        <w:rPr>
          <w:sz w:val="28"/>
        </w:rPr>
      </w:pPr>
      <w:r w:rsidRPr="00B909BE">
        <w:rPr>
          <w:sz w:val="28"/>
        </w:rPr>
        <w:t xml:space="preserve">Хорошо, если вы сможете подобрать несколько картинок, связанных общим сюжетом, например, из детского журнала. Сначала смешайте эти картинки и предложите малышу восстановить порядок, чтобы можно было по ним составить рассказ. Если ребёнку трудно на первых порах, задайте несколько вопросов. Не окажется под рукой такого набора сюжетных картинок - возьмите просто открытку. Спросите ребёнка, что на ней изображено, что происходит сейчас, что могло происходить до этого, а что будет потом. </w:t>
      </w:r>
    </w:p>
    <w:p w:rsidR="00B909BE" w:rsidRPr="00B909BE" w:rsidRDefault="00B909BE" w:rsidP="00B909BE">
      <w:pPr>
        <w:pStyle w:val="c6"/>
        <w:shd w:val="clear" w:color="auto" w:fill="FFFFFF"/>
        <w:spacing w:before="0" w:beforeAutospacing="0" w:after="0" w:afterAutospacing="0"/>
        <w:ind w:firstLine="709"/>
        <w:jc w:val="both"/>
        <w:rPr>
          <w:rStyle w:val="c3"/>
          <w:color w:val="000000"/>
          <w:sz w:val="28"/>
        </w:rPr>
      </w:pPr>
      <w:r w:rsidRPr="00B909BE">
        <w:rPr>
          <w:sz w:val="28"/>
        </w:rPr>
        <w:t xml:space="preserve">В процессе общения взрослым необходимо </w:t>
      </w:r>
      <w:proofErr w:type="gramStart"/>
      <w:r w:rsidRPr="00B909BE">
        <w:rPr>
          <w:sz w:val="28"/>
        </w:rPr>
        <w:t>помогать ребёнку овладевать</w:t>
      </w:r>
      <w:proofErr w:type="gramEnd"/>
      <w:r w:rsidRPr="00B909BE">
        <w:rPr>
          <w:sz w:val="28"/>
        </w:rPr>
        <w:t xml:space="preserve"> речью, в итоге к шести - семилетнему возрасту, ребёнок уже будет располагать большим словарным запасом и практически освоит грамматический строй родного языка. Таким образом, для развития речи ребёнка достаточно традиционно принятых форм общения, - разговор, рассказ, игра, чтение художественной литературы и т. д. Развивая общение, взрослый не просто учит ребёнка новым видам взаимодействия с другими людьми</w:t>
      </w:r>
      <w:r w:rsidR="000D5288">
        <w:rPr>
          <w:sz w:val="28"/>
        </w:rPr>
        <w:t xml:space="preserve">, </w:t>
      </w:r>
      <w:r w:rsidRPr="00B909BE">
        <w:rPr>
          <w:sz w:val="28"/>
        </w:rPr>
        <w:t xml:space="preserve">но и формирует его личность. </w:t>
      </w:r>
    </w:p>
    <w:p w:rsidR="00B909BE" w:rsidRPr="00B909BE" w:rsidRDefault="00B909BE" w:rsidP="00B909BE">
      <w:pPr>
        <w:pStyle w:val="c6"/>
        <w:shd w:val="clear" w:color="auto" w:fill="FFFFFF"/>
        <w:spacing w:before="0" w:beforeAutospacing="0" w:after="0" w:afterAutospacing="0"/>
        <w:ind w:firstLine="568"/>
        <w:rPr>
          <w:rStyle w:val="c3"/>
          <w:color w:val="000000"/>
          <w:sz w:val="28"/>
        </w:rPr>
      </w:pPr>
    </w:p>
    <w:p w:rsidR="00B909BE" w:rsidRPr="000D5288" w:rsidRDefault="00B909BE" w:rsidP="000D5288">
      <w:pPr>
        <w:pStyle w:val="a3"/>
        <w:spacing w:before="0" w:beforeAutospacing="0" w:after="0" w:afterAutospacing="0"/>
        <w:ind w:left="1080"/>
        <w:jc w:val="both"/>
        <w:rPr>
          <w:color w:val="000000"/>
          <w:sz w:val="28"/>
        </w:rPr>
      </w:pPr>
    </w:p>
    <w:p w:rsidR="00B909BE" w:rsidRPr="000D5288" w:rsidRDefault="00B909BE" w:rsidP="00B909BE">
      <w:pPr>
        <w:pStyle w:val="c6"/>
        <w:shd w:val="clear" w:color="auto" w:fill="FFFFFF"/>
        <w:spacing w:before="0" w:beforeAutospacing="0" w:after="0" w:afterAutospacing="0"/>
        <w:ind w:firstLine="568"/>
        <w:jc w:val="both"/>
        <w:rPr>
          <w:color w:val="000000"/>
          <w:sz w:val="28"/>
        </w:rPr>
      </w:pPr>
    </w:p>
    <w:p w:rsidR="00B909BE" w:rsidRPr="00B909BE" w:rsidRDefault="00B909BE" w:rsidP="00B909BE">
      <w:pPr>
        <w:pStyle w:val="c6"/>
        <w:shd w:val="clear" w:color="auto" w:fill="FFFFFF"/>
        <w:spacing w:before="0" w:beforeAutospacing="0" w:after="0" w:afterAutospacing="0"/>
        <w:jc w:val="both"/>
        <w:rPr>
          <w:color w:val="000000"/>
          <w:sz w:val="28"/>
        </w:rPr>
      </w:pPr>
    </w:p>
    <w:p w:rsidR="00CB41CE" w:rsidRPr="00B909BE" w:rsidRDefault="00CB41CE">
      <w:pPr>
        <w:rPr>
          <w:sz w:val="28"/>
        </w:rPr>
      </w:pPr>
    </w:p>
    <w:sectPr w:rsidR="00CB41CE" w:rsidRPr="00B909BE" w:rsidSect="00D46343">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706D2"/>
    <w:multiLevelType w:val="hybridMultilevel"/>
    <w:tmpl w:val="F4785114"/>
    <w:lvl w:ilvl="0" w:tplc="CF8CDD04">
      <w:start w:val="1"/>
      <w:numFmt w:val="decimal"/>
      <w:lvlText w:val="%1."/>
      <w:lvlJc w:val="left"/>
      <w:pPr>
        <w:tabs>
          <w:tab w:val="num" w:pos="1080"/>
        </w:tabs>
        <w:ind w:left="1080" w:hanging="360"/>
      </w:pPr>
      <w:rPr>
        <w:rFonts w:hint="default"/>
        <w:b/>
        <w:i/>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09BE"/>
    <w:rsid w:val="000D5288"/>
    <w:rsid w:val="00B909BE"/>
    <w:rsid w:val="00CB4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9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B909BE"/>
  </w:style>
  <w:style w:type="paragraph" w:customStyle="1" w:styleId="c6">
    <w:name w:val="c6"/>
    <w:basedOn w:val="a"/>
    <w:rsid w:val="00B909BE"/>
    <w:pPr>
      <w:spacing w:before="100" w:beforeAutospacing="1" w:after="100" w:afterAutospacing="1"/>
    </w:pPr>
  </w:style>
  <w:style w:type="paragraph" w:styleId="a3">
    <w:name w:val="Normal (Web)"/>
    <w:basedOn w:val="a"/>
    <w:rsid w:val="00B909BE"/>
    <w:pPr>
      <w:spacing w:before="100" w:beforeAutospacing="1" w:after="100" w:afterAutospacing="1"/>
    </w:pPr>
  </w:style>
  <w:style w:type="character" w:styleId="a4">
    <w:name w:val="Strong"/>
    <w:basedOn w:val="a0"/>
    <w:qFormat/>
    <w:rsid w:val="00B909B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769</Words>
  <Characters>4387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FBI</dc:creator>
  <cp:keywords/>
  <dc:description/>
  <cp:lastModifiedBy>FBI</cp:lastModifiedBy>
  <cp:revision>2</cp:revision>
  <dcterms:created xsi:type="dcterms:W3CDTF">2023-05-07T14:16:00Z</dcterms:created>
  <dcterms:modified xsi:type="dcterms:W3CDTF">2023-05-07T14:30:00Z</dcterms:modified>
</cp:coreProperties>
</file>