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02F8" w14:textId="6E62A905" w:rsidR="00FE52D3" w:rsidRDefault="00FE52D3" w:rsidP="003D1C0E">
      <w:pPr>
        <w:pStyle w:val="1"/>
        <w:shd w:val="clear" w:color="auto" w:fill="FFFFFF"/>
        <w:spacing w:before="270" w:beforeAutospacing="0" w:after="135" w:afterAutospacing="0" w:line="360" w:lineRule="auto"/>
        <w:jc w:val="center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Функциональная грамотность на уроках информатики</w:t>
      </w:r>
    </w:p>
    <w:p w14:paraId="59FB06AD" w14:textId="5D168618" w:rsidR="003D1C0E" w:rsidRPr="009A6EA5" w:rsidRDefault="003D1C0E" w:rsidP="009A6EA5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Фирсова К.В., учитель высшей категории</w:t>
      </w:r>
    </w:p>
    <w:p w14:paraId="52B0C2E9" w14:textId="77777777" w:rsidR="009A6EA5" w:rsidRPr="009A6EA5" w:rsidRDefault="009A6EA5" w:rsidP="009A6EA5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Муниципально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го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бюджетно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го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общеобразовательно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го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учреждени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я</w:t>
      </w:r>
    </w:p>
    <w:p w14:paraId="096EE8A6" w14:textId="6D14D15D" w:rsidR="009A6EA5" w:rsidRPr="009A6EA5" w:rsidRDefault="009A6EA5" w:rsidP="009A6EA5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г. Красноармейск Городского округа Пушкинский Московской области </w:t>
      </w:r>
    </w:p>
    <w:p w14:paraId="442338AF" w14:textId="1438E3F2" w:rsidR="009A6EA5" w:rsidRPr="009A6EA5" w:rsidRDefault="009A6EA5" w:rsidP="009A6EA5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«Средн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ей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общеобразовательн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ой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школ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>ы</w:t>
      </w:r>
      <w:r w:rsidRPr="009A6EA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№4»</w:t>
      </w:r>
    </w:p>
    <w:p w14:paraId="63D3A6B4" w14:textId="77777777" w:rsidR="00FE52D3" w:rsidRPr="007043D8" w:rsidRDefault="00FE52D3" w:rsidP="007043D8">
      <w:pPr>
        <w:pStyle w:val="a4"/>
        <w:shd w:val="clear" w:color="auto" w:fill="FFFFFF"/>
        <w:spacing w:after="135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Современные представления об образовательных результатах выходят за рамки обычных знаний, навыков и умений. Образовательные результаты являются конечным продуктом процесса обучения учащегося в школе, свидетельствующим о качественном изменении личности учащегося и отражающемся в его поведении, взаимодействии с социальной средой.</w:t>
      </w:r>
    </w:p>
    <w:p w14:paraId="77468A68" w14:textId="77777777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Одним из уровней проявления образовательных достижений является функциональная грамотность, определяемая как способность личности максимально быстро адаптироваться к конкретной культурной среде на основе знаний, умений и навыков нормально функционировать в системе социальных отношений.</w:t>
      </w:r>
    </w:p>
    <w:p w14:paraId="04311176" w14:textId="231AB548" w:rsidR="00FE52D3" w:rsidRPr="007043D8" w:rsidRDefault="00DA4D80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E52D3" w:rsidRPr="007043D8">
        <w:rPr>
          <w:color w:val="000000" w:themeColor="text1"/>
          <w:sz w:val="28"/>
          <w:szCs w:val="28"/>
        </w:rPr>
        <w:t>ажнейш</w:t>
      </w:r>
      <w:r>
        <w:rPr>
          <w:color w:val="000000" w:themeColor="text1"/>
          <w:sz w:val="28"/>
          <w:szCs w:val="28"/>
        </w:rPr>
        <w:t>ая</w:t>
      </w:r>
      <w:r w:rsidR="00FE52D3" w:rsidRPr="007043D8">
        <w:rPr>
          <w:color w:val="000000" w:themeColor="text1"/>
          <w:sz w:val="28"/>
          <w:szCs w:val="28"/>
        </w:rPr>
        <w:t xml:space="preserve"> задач</w:t>
      </w:r>
      <w:r>
        <w:rPr>
          <w:color w:val="000000" w:themeColor="text1"/>
          <w:sz w:val="28"/>
          <w:szCs w:val="28"/>
        </w:rPr>
        <w:t>а</w:t>
      </w:r>
      <w:r w:rsidR="00FE52D3" w:rsidRPr="007043D8">
        <w:rPr>
          <w:color w:val="000000" w:themeColor="text1"/>
          <w:sz w:val="28"/>
          <w:szCs w:val="28"/>
        </w:rPr>
        <w:t xml:space="preserve"> современной школы - формирование функционально грамотных людей.</w:t>
      </w:r>
    </w:p>
    <w:p w14:paraId="6613B43E" w14:textId="77777777" w:rsidR="00FE52D3" w:rsidRPr="007043D8" w:rsidRDefault="00FE52D3" w:rsidP="007043D8">
      <w:pPr>
        <w:pStyle w:val="a4"/>
        <w:shd w:val="clear" w:color="auto" w:fill="FFFFFF"/>
        <w:spacing w:after="135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Функциональной грамотностью принято считать способность использовать все знания, умения и навыки, приобретенные в течение жизни, для решения максимально широкого круга жизненных задач во всех сферах человеческой деятельности, общения и социальных отношений.</w:t>
      </w:r>
    </w:p>
    <w:p w14:paraId="1CF6975A" w14:textId="77777777" w:rsidR="00FE52D3" w:rsidRPr="007043D8" w:rsidRDefault="00FE52D3" w:rsidP="007043D8">
      <w:pPr>
        <w:pStyle w:val="a4"/>
        <w:shd w:val="clear" w:color="auto" w:fill="FFFFFF"/>
        <w:spacing w:after="135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Человек с функциональной грамотностью — это тот, кто ориентируется в мире и действует в соответствии с ценностями, ожиданиями и интересами общества. Основными характеристиками функционально грамотного человека являются: личность самостоятельная, познавательная, умеющая ладить с другими, обладающая определенными качествами, ключевыми способностями.</w:t>
      </w:r>
    </w:p>
    <w:p w14:paraId="143D3268" w14:textId="77777777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Необходимо строить каждое занятие таким образом, чтобы у всех учащихся возникал устойчивый интерес, формировалась учебная деятельность и желание творить и учиться, экспериментировать, формулировать и проверять гипотезы - задача современного учителя.</w:t>
      </w:r>
    </w:p>
    <w:p w14:paraId="6907270F" w14:textId="4EEA7953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Функциональная грамотность складывается из:</w:t>
      </w:r>
    </w:p>
    <w:p w14:paraId="52726ACD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Общей грамотности;</w:t>
      </w:r>
    </w:p>
    <w:p w14:paraId="0A781A16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Бытовой грамотности;</w:t>
      </w:r>
    </w:p>
    <w:p w14:paraId="3C8D68C7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Компьютерной грамотности;</w:t>
      </w:r>
    </w:p>
    <w:p w14:paraId="17F96945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грамотности;</w:t>
      </w:r>
    </w:p>
    <w:p w14:paraId="564840C6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Коммуникативной грамотности;</w:t>
      </w:r>
    </w:p>
    <w:p w14:paraId="2CE9DB6D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Общественно-политической грамотности;</w:t>
      </w:r>
    </w:p>
    <w:p w14:paraId="2293A2DD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Грамотности при овладении иностранными языками;</w:t>
      </w:r>
    </w:p>
    <w:p w14:paraId="14DBCFF4" w14:textId="77777777" w:rsidR="00FE52D3" w:rsidRPr="007043D8" w:rsidRDefault="00FE52D3" w:rsidP="00704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Грамотности поведения в чрезвычайных ситуациях.</w:t>
      </w:r>
    </w:p>
    <w:p w14:paraId="2F5DC792" w14:textId="659E2945" w:rsidR="00FE52D3" w:rsidRDefault="00FE52D3" w:rsidP="007043D8">
      <w:pPr>
        <w:pStyle w:val="a4"/>
        <w:shd w:val="clear" w:color="auto" w:fill="FFFFFF"/>
        <w:spacing w:after="135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Общая грамотность: написать сочинение, сочинение; считать без калькулятора; без труда отвечать на вопросы в построении фраз, подборе слов; писать заявление, заполнять любые анкеты, бланки.</w:t>
      </w:r>
    </w:p>
    <w:p w14:paraId="7FA2282F" w14:textId="3178F581" w:rsidR="00DA4D80" w:rsidRPr="007043D8" w:rsidRDefault="00DA4D80" w:rsidP="00DA4D80">
      <w:pPr>
        <w:pStyle w:val="a4"/>
        <w:shd w:val="clear" w:color="auto" w:fill="FFFFFF"/>
        <w:spacing w:after="135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Умение решать бытовые задачи: выбирать продукты, товары и услуги (в магазинах, различных услугах); планировать денежные траты в соответствии с семейным бюджетом; пользоваться различными техническими бытовыми приборами, пользоваться инструкциями; пользоваться каталогами, картами для навигации в незнакомых городах.</w:t>
      </w:r>
    </w:p>
    <w:p w14:paraId="3BBE0AD3" w14:textId="611DA70A" w:rsidR="00FE52D3" w:rsidRPr="007043D8" w:rsidRDefault="00FE52D3" w:rsidP="007043D8">
      <w:pPr>
        <w:pStyle w:val="a4"/>
        <w:shd w:val="clear" w:color="auto" w:fill="FFFFFF"/>
        <w:spacing w:after="135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Компьютер</w:t>
      </w:r>
      <w:r w:rsidR="00DA4D80">
        <w:rPr>
          <w:rStyle w:val="ab"/>
          <w:b w:val="0"/>
          <w:bCs w:val="0"/>
          <w:color w:val="000000" w:themeColor="text1"/>
          <w:sz w:val="28"/>
          <w:szCs w:val="28"/>
        </w:rPr>
        <w:t>ная грамотность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: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 xml:space="preserve"> </w:t>
      </w:r>
      <w:r w:rsidR="00DA4D80">
        <w:rPr>
          <w:rStyle w:val="ab"/>
          <w:b w:val="0"/>
          <w:bCs w:val="0"/>
          <w:color w:val="000000" w:themeColor="text1"/>
          <w:sz w:val="28"/>
          <w:szCs w:val="28"/>
        </w:rPr>
        <w:t>п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оиск 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 xml:space="preserve">нужной 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информации в </w:t>
      </w:r>
      <w:r w:rsidR="00DA4D80">
        <w:rPr>
          <w:rStyle w:val="ab"/>
          <w:b w:val="0"/>
          <w:bCs w:val="0"/>
          <w:color w:val="000000" w:themeColor="text1"/>
          <w:sz w:val="28"/>
          <w:szCs w:val="28"/>
        </w:rPr>
        <w:t>и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нтернете, использование электронной почты, создание и печать текста, использование электронных таблиц, использование графических редакторов.</w:t>
      </w:r>
    </w:p>
    <w:p w14:paraId="54EC28BE" w14:textId="51454BB9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Информаци</w:t>
      </w:r>
      <w:r w:rsidR="00DA4D80">
        <w:rPr>
          <w:rStyle w:val="ab"/>
          <w:b w:val="0"/>
          <w:bCs w:val="0"/>
          <w:color w:val="000000" w:themeColor="text1"/>
          <w:sz w:val="28"/>
          <w:szCs w:val="28"/>
        </w:rPr>
        <w:t>онная грамотность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: находить и выбирать необходимую информацию из книг, справочников, энциклопедий и других печатных текстов; читать рисунки, схемы, схемы; использовать информацию из СМИ; пользоваться библиотечными алфавитными и систематическими каталогами; анализировать числовую информацию.</w:t>
      </w:r>
    </w:p>
    <w:p w14:paraId="59576857" w14:textId="665E3D11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Коммуникативная</w:t>
      </w:r>
      <w:r w:rsidR="00DA4D80">
        <w:rPr>
          <w:rStyle w:val="ab"/>
          <w:b w:val="0"/>
          <w:bCs w:val="0"/>
          <w:color w:val="000000" w:themeColor="text1"/>
          <w:sz w:val="28"/>
          <w:szCs w:val="28"/>
        </w:rPr>
        <w:t xml:space="preserve"> грамотность</w:t>
      </w:r>
      <w:r w:rsidRPr="007043D8">
        <w:rPr>
          <w:color w:val="000000" w:themeColor="text1"/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14:paraId="163DCB34" w14:textId="4C1D62A5" w:rsidR="00C4589E" w:rsidRDefault="00C4589E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Юридическая и общественно-политическая грамотность: отстаивать свои права; объяснять разницу между функциями и полномочиями 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>государственных органов РФ;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 объяснять разницу между уголовными, административными и дисциплинарными мерами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>.</w:t>
      </w:r>
    </w:p>
    <w:p w14:paraId="3DAD5316" w14:textId="149F0275" w:rsidR="00DA4D80" w:rsidRDefault="00DA4D80" w:rsidP="00437BB0">
      <w:pPr>
        <w:pStyle w:val="a4"/>
        <w:shd w:val="clear" w:color="auto" w:fill="FFFFFF"/>
        <w:spacing w:after="135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Владе</w:t>
      </w:r>
      <w:r>
        <w:rPr>
          <w:rStyle w:val="ab"/>
          <w:b w:val="0"/>
          <w:bCs w:val="0"/>
          <w:color w:val="000000" w:themeColor="text1"/>
          <w:sz w:val="28"/>
          <w:szCs w:val="28"/>
        </w:rPr>
        <w:t>ть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 иностранными языками: 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>умение пользоваться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 словарем для перевода простых слов; рассказыва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>ть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 о себе, своих друзьях, своем городе; понима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>ть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 пояснительный текст на упаковках различных товаров и бытовой техники; обща</w:t>
      </w:r>
      <w:r w:rsidR="00437BB0">
        <w:rPr>
          <w:rStyle w:val="ab"/>
          <w:b w:val="0"/>
          <w:bCs w:val="0"/>
          <w:color w:val="000000" w:themeColor="text1"/>
          <w:sz w:val="28"/>
          <w:szCs w:val="28"/>
        </w:rPr>
        <w:t>ться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 с иностранными друзьями и знакомыми на разные повседневные темы.</w:t>
      </w:r>
    </w:p>
    <w:p w14:paraId="19ECBD68" w14:textId="332DF2D5" w:rsidR="00DA4D80" w:rsidRPr="007043D8" w:rsidRDefault="00DA4D80" w:rsidP="00437BB0">
      <w:pPr>
        <w:pStyle w:val="a4"/>
        <w:shd w:val="clear" w:color="auto" w:fill="FFFFFF"/>
        <w:spacing w:after="135"/>
        <w:ind w:firstLine="709"/>
        <w:jc w:val="both"/>
        <w:rPr>
          <w:rStyle w:val="ab"/>
          <w:b w:val="0"/>
          <w:bCs w:val="0"/>
          <w:color w:val="000000" w:themeColor="text1"/>
          <w:sz w:val="28"/>
          <w:szCs w:val="28"/>
        </w:rPr>
      </w:pP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 xml:space="preserve">Грамотность действий в чрезвычайных ситуациях: </w:t>
      </w:r>
      <w:r>
        <w:rPr>
          <w:rStyle w:val="ab"/>
          <w:b w:val="0"/>
          <w:bCs w:val="0"/>
          <w:color w:val="000000" w:themeColor="text1"/>
          <w:sz w:val="28"/>
          <w:szCs w:val="28"/>
        </w:rPr>
        <w:t>о</w:t>
      </w:r>
      <w:r w:rsidRPr="007043D8">
        <w:rPr>
          <w:rStyle w:val="ab"/>
          <w:b w:val="0"/>
          <w:bCs w:val="0"/>
          <w:color w:val="000000" w:themeColor="text1"/>
          <w:sz w:val="28"/>
          <w:szCs w:val="28"/>
        </w:rPr>
        <w:t>казывать первую помощь пострадавшим, обращаться за экстренной помощью в профессиональные службы, заботиться о собственном здоровье, действовать в ситуациях, угрожающих личной безопасности.</w:t>
      </w:r>
    </w:p>
    <w:p w14:paraId="456FC4C9" w14:textId="30AA7456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lastRenderedPageBreak/>
        <w:t>Формирование функциональной грамотности школьников на уроках информатики возможно через решение трех основных задач:</w:t>
      </w:r>
    </w:p>
    <w:p w14:paraId="6BDD1BC6" w14:textId="77777777" w:rsidR="00FE52D3" w:rsidRPr="007043D8" w:rsidRDefault="00FE52D3" w:rsidP="007043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уровня образованности, соответствующего потенциалу учащегося и обеспечивающего дальнейшее развитие личности и возможность самообразования.</w:t>
      </w:r>
    </w:p>
    <w:p w14:paraId="212B7746" w14:textId="100594FB" w:rsidR="00437BB0" w:rsidRPr="00437BB0" w:rsidRDefault="00FE52D3" w:rsidP="00437B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каждого учащегося опыта творческой социально значимой деятельности в реализации своих способностей</w:t>
      </w:r>
      <w:r w:rsidR="00437B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08E2AF" w14:textId="77777777" w:rsidR="00FE52D3" w:rsidRPr="007043D8" w:rsidRDefault="00FE52D3" w:rsidP="007043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у учащихся опыта общения и взаимодействия на гуманистических отношениях.</w:t>
      </w:r>
    </w:p>
    <w:p w14:paraId="15ED4D69" w14:textId="77777777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В эпоху цифровых технологий функциональная грамотность развивается параллельно с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на уроках информатики необходимо соблюдать следующие условия:</w:t>
      </w:r>
    </w:p>
    <w:p w14:paraId="4BBF75F5" w14:textId="54546222" w:rsidR="00FE52D3" w:rsidRPr="007043D8" w:rsidRDefault="00FE52D3" w:rsidP="00704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процесс ориентирован на развитие самостоятельности и ответственности ученика за результаты своей деятельности;</w:t>
      </w:r>
    </w:p>
    <w:p w14:paraId="0B1D166B" w14:textId="77777777" w:rsidR="00FE52D3" w:rsidRPr="007043D8" w:rsidRDefault="00FE52D3" w:rsidP="00704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на уроках информатики должно носить деятельностный характер;</w:t>
      </w:r>
    </w:p>
    <w:p w14:paraId="75F1B540" w14:textId="77777777" w:rsidR="00FE52D3" w:rsidRPr="007043D8" w:rsidRDefault="00FE52D3" w:rsidP="00704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возможность для приобретения опыта достижения цели;</w:t>
      </w:r>
    </w:p>
    <w:p w14:paraId="54C342CC" w14:textId="77777777" w:rsidR="00FE52D3" w:rsidRPr="007043D8" w:rsidRDefault="00FE52D3" w:rsidP="00704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оценивания знаний и учений должны отличатся чёткостью;</w:t>
      </w:r>
    </w:p>
    <w:p w14:paraId="61E67156" w14:textId="77777777" w:rsidR="00FE52D3" w:rsidRPr="007043D8" w:rsidRDefault="00FE52D3" w:rsidP="00704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продуктивные формы групповой работы;</w:t>
      </w:r>
    </w:p>
    <w:p w14:paraId="6096D94A" w14:textId="77777777" w:rsidR="00FE52D3" w:rsidRPr="007043D8" w:rsidRDefault="00FE52D3" w:rsidP="00704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переход от фронтальных форм обучения коллектива к реализации индивидуальной образовательной траектории каждого учащегося, а также использования проектной деятельности.</w:t>
      </w:r>
    </w:p>
    <w:p w14:paraId="2D6884C0" w14:textId="3B09A5A8" w:rsidR="00FE52D3" w:rsidRPr="007043D8" w:rsidRDefault="00FE52D3" w:rsidP="00437BB0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 xml:space="preserve">Сегодня, когда в мире IT-технологии развиваются семимильными шагами, </w:t>
      </w:r>
      <w:r w:rsidR="00437BB0" w:rsidRPr="007043D8">
        <w:rPr>
          <w:color w:val="000000" w:themeColor="text1"/>
          <w:sz w:val="28"/>
          <w:szCs w:val="28"/>
        </w:rPr>
        <w:t>преподавателю,</w:t>
      </w:r>
      <w:r w:rsidRPr="007043D8">
        <w:rPr>
          <w:color w:val="000000" w:themeColor="text1"/>
          <w:sz w:val="28"/>
          <w:szCs w:val="28"/>
        </w:rPr>
        <w:t xml:space="preserve"> который преподает в школе предмет «информатика», приходится самому ежедневно и ежечасно учиться и повышать свою информационную </w:t>
      </w:r>
      <w:r w:rsidR="00437BB0" w:rsidRPr="007043D8">
        <w:rPr>
          <w:color w:val="000000" w:themeColor="text1"/>
          <w:sz w:val="28"/>
          <w:szCs w:val="28"/>
        </w:rPr>
        <w:t>грамотность</w:t>
      </w:r>
      <w:r w:rsidR="00437BB0">
        <w:rPr>
          <w:color w:val="000000" w:themeColor="text1"/>
          <w:sz w:val="28"/>
          <w:szCs w:val="28"/>
        </w:rPr>
        <w:t>.</w:t>
      </w:r>
    </w:p>
    <w:p w14:paraId="1DB98475" w14:textId="77777777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Поэтому сегодня современный учитель является «маяком» среди учащихся, провоцируя их к самообразованию.</w:t>
      </w:r>
    </w:p>
    <w:p w14:paraId="711B33A6" w14:textId="77777777" w:rsidR="00FE52D3" w:rsidRPr="007043D8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>В сегодняшних условиях существуют множество методов и приёмов работы для развития функциональной грамотности:</w:t>
      </w:r>
    </w:p>
    <w:p w14:paraId="129F55C1" w14:textId="77777777" w:rsidR="00437BB0" w:rsidRDefault="00FE52D3" w:rsidP="0043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Метод проблемного обучения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B995B85" w14:textId="3C2FD8DC" w:rsidR="00FE52D3" w:rsidRPr="00437BB0" w:rsidRDefault="00FE52D3" w:rsidP="00437BB0">
      <w:pPr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B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7BB0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Метод, в ходе которого подача нового материала происходит через создание проблемной ситуации.)</w:t>
      </w:r>
    </w:p>
    <w:p w14:paraId="51D99C7C" w14:textId="77777777" w:rsidR="00437BB0" w:rsidRDefault="00FE52D3" w:rsidP="00437B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Прием «Корзина идей»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558CCAB" w14:textId="05A97AD3" w:rsidR="00FE52D3" w:rsidRPr="00437BB0" w:rsidRDefault="00FE52D3" w:rsidP="00437BB0">
      <w:pPr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B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37BB0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Метод организации индивидуальной и групповой работы учащихся на начальной стадии урока, когда идет актуализация имеющегося у них опыта и знаний.)</w:t>
      </w:r>
    </w:p>
    <w:p w14:paraId="717396EF" w14:textId="77777777" w:rsidR="00437BB0" w:rsidRDefault="00FE52D3" w:rsidP="00704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Прием «Найди ошибку»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AB07D4F" w14:textId="245524DA" w:rsidR="00FE52D3" w:rsidRPr="007043D8" w:rsidRDefault="00FE52D3" w:rsidP="00437BB0">
      <w:pPr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043D8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Универсальный приём, активизирующий внимание учащихся. Учитель предлагает учащимся информацию, содержащую неизвестное количество ошибок. Учащиеся ищут ошибку группой, в парах или индивидуально, спорят, совещаются.)</w:t>
      </w:r>
    </w:p>
    <w:p w14:paraId="0C96C528" w14:textId="77777777" w:rsidR="00437BB0" w:rsidRDefault="00FE52D3" w:rsidP="00704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Исследовательский метод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FC41A97" w14:textId="7A72438F" w:rsidR="00FE52D3" w:rsidRPr="007043D8" w:rsidRDefault="00FE52D3" w:rsidP="00437BB0">
      <w:pPr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043D8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Направлен на решение практических задач, результат выполнения - конкретный полезный предмет, модель и т.п. Учитель предлагает провести самостоятельное исследование в форме наблюдения, записать результаты по заданной форме, провести защиту)</w:t>
      </w:r>
    </w:p>
    <w:p w14:paraId="62DF035D" w14:textId="77777777" w:rsidR="00437BB0" w:rsidRDefault="00FE52D3" w:rsidP="00704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Метод проекта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13CD2FF" w14:textId="0F163AEB" w:rsidR="00FE52D3" w:rsidRPr="007043D8" w:rsidRDefault="00FE52D3" w:rsidP="00437BB0">
      <w:pPr>
        <w:shd w:val="clear" w:color="auto" w:fill="FFFFFF"/>
        <w:spacing w:before="100" w:beforeAutospacing="1" w:after="100" w:afterAutospacing="1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043D8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 основном, при использовании на уроках информатики методов проекта, лежит формирование познавательных навыков у школьников, умение самостоятельно выстраивать цепочку действий, ориентироваться в информационном пространстве используя облачные технологии, развивая при этом критическое мышление.)</w:t>
      </w:r>
    </w:p>
    <w:p w14:paraId="38BF7587" w14:textId="75588E4D" w:rsidR="00FE52D3" w:rsidRPr="007043D8" w:rsidRDefault="00C4589E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43D8">
        <w:rPr>
          <w:color w:val="000000" w:themeColor="text1"/>
          <w:sz w:val="28"/>
          <w:szCs w:val="28"/>
        </w:rPr>
        <w:t xml:space="preserve">Для эффективного развития функциональной грамотности на </w:t>
      </w:r>
      <w:r w:rsidR="00433D30">
        <w:rPr>
          <w:color w:val="000000" w:themeColor="text1"/>
          <w:sz w:val="28"/>
          <w:szCs w:val="28"/>
        </w:rPr>
        <w:t>уроках</w:t>
      </w:r>
      <w:r w:rsidRPr="007043D8">
        <w:rPr>
          <w:color w:val="000000" w:themeColor="text1"/>
          <w:sz w:val="28"/>
          <w:szCs w:val="28"/>
        </w:rPr>
        <w:t xml:space="preserve"> информатики необходимо применять активный подход к обучению, основанный на реальных ситуациях. Активные форматы и методы обучения — это методы, которые побуждают учащихся активно думать и практиковать по мере освоения материала. приобретение знаний учащимися</w:t>
      </w:r>
      <w:r w:rsidR="00FE52D3" w:rsidRPr="007043D8">
        <w:rPr>
          <w:color w:val="000000" w:themeColor="text1"/>
          <w:sz w:val="28"/>
          <w:szCs w:val="28"/>
        </w:rPr>
        <w:t xml:space="preserve"> и умениями в процессе активной мыслительной и практической деятельности:</w:t>
      </w:r>
    </w:p>
    <w:p w14:paraId="240C9A74" w14:textId="77777777" w:rsidR="00FE52D3" w:rsidRPr="007043D8" w:rsidRDefault="00FE52D3" w:rsidP="007043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вводной презентации по теме;</w:t>
      </w:r>
    </w:p>
    <w:p w14:paraId="128E28E3" w14:textId="77777777" w:rsidR="00FE52D3" w:rsidRPr="007043D8" w:rsidRDefault="00FE52D3" w:rsidP="007043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проблемной ситуации, ситуации успеха;</w:t>
      </w:r>
    </w:p>
    <w:p w14:paraId="72C350A6" w14:textId="77777777" w:rsidR="00FE52D3" w:rsidRPr="007043D8" w:rsidRDefault="00FE52D3" w:rsidP="007043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графических работ и работы над таблицами, схемами т.п.; разминка из простых вопросов, которые могут вызвать заинтересованность учащихся;</w:t>
      </w:r>
    </w:p>
    <w:p w14:paraId="49F9D562" w14:textId="77777777" w:rsidR="00FE52D3" w:rsidRPr="007043D8" w:rsidRDefault="00FE52D3" w:rsidP="007043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разгадывание кроссвордов, ребусов,</w:t>
      </w:r>
    </w:p>
    <w:p w14:paraId="107BEBCB" w14:textId="77777777" w:rsidR="00FE52D3" w:rsidRPr="007043D8" w:rsidRDefault="00FE52D3" w:rsidP="007043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приемы: «Мозговой штурм», «Микрофон», «Незаконченные предложения», «Верю - не верю», «Лови ошибку»;</w:t>
      </w:r>
    </w:p>
    <w:p w14:paraId="7D118064" w14:textId="77777777" w:rsidR="00FE52D3" w:rsidRPr="007043D8" w:rsidRDefault="00FE52D3" w:rsidP="007043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выполнение учащимися задания с учетом дифференциации, что позволяет осуществить переход к самостоятельному решению задач из темы, что изучаем.</w:t>
      </w:r>
    </w:p>
    <w:p w14:paraId="6B4BD469" w14:textId="75C0B723" w:rsidR="00C4589E" w:rsidRPr="007043D8" w:rsidRDefault="00C4589E" w:rsidP="007043D8">
      <w:pPr>
        <w:shd w:val="clear" w:color="auto" w:fill="FFFFFF"/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отличие от многих других школьных предметов, </w:t>
      </w:r>
      <w:r w:rsidR="0043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</w:t>
      </w: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информатики должны быть направлены не только на усвоение студентами теоретических знаний, но и на развитие практических навыков. Поэтому важной фазой </w:t>
      </w:r>
      <w:r w:rsidR="0043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</w:t>
      </w: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практическая часть, в которой </w:t>
      </w:r>
      <w:r w:rsidR="0043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школьники</w:t>
      </w: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самостоятельно, проводя исследование, выделяя элементы действия, необходимые для выполнения конкретной задачи, что облегчает дальнейшее обобщение и переход от оценивания </w:t>
      </w:r>
      <w:r w:rsidR="0043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школьником</w:t>
      </w: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самооценке. </w:t>
      </w:r>
    </w:p>
    <w:p w14:paraId="23EBB765" w14:textId="77777777" w:rsidR="00433D30" w:rsidRDefault="00433D30" w:rsidP="00433D30">
      <w:pPr>
        <w:shd w:val="clear" w:color="auto" w:fill="FFFFFF"/>
        <w:spacing w:before="100" w:beforeAutospacing="1" w:after="100" w:afterAutospacing="1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</w:t>
      </w:r>
    </w:p>
    <w:p w14:paraId="0F1E24A7" w14:textId="59C588EC" w:rsidR="00C4589E" w:rsidRPr="00433D30" w:rsidRDefault="00433D30" w:rsidP="00433D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C4589E"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эффективного развития навыков функциональной грамотности рекомендуется более активно использовать в учебном процессе контекстные задания,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2D3"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построенные на реальных жизненных сюжетах для мотивирования учащихся к осознанному освоению знаний, для формирования умений, связанных с применением знаний в различных контекстах и ситуациях.</w:t>
      </w:r>
    </w:p>
    <w:p w14:paraId="470DA235" w14:textId="6C8A44FF" w:rsidR="00433D30" w:rsidRDefault="00433D30" w:rsidP="00433D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4589E"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обучения необходимо создавать учебную ситуацию, стимулировать учебную деятельность учащихся, стимулировать их увлеченность этой деятельностью, разъяснять значение этой деятельности. Необходимо предлагать различные виды учебных заданий («от задания к методу») наряду с учебными заданиями по принципу «от метода к заданию», а также другими учебными заданиями, в которых: ставятся вопросы вне метапредметных знаний, умений и навыков; компетенций, при этом требуя «перевода» с обыденного языка на язык дисциплины, эта ситуация требует осознанного принятия решений: выбора образа действий, моделей поведения и т. д., не содержит явного или имплицитного понимания образа действий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3829AD" w14:textId="77777777" w:rsidR="00433D30" w:rsidRDefault="00433D30" w:rsidP="00433D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589E"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точки зрения «постепенного» развития всех компонентов функциональной грамотности «хорошими» задачами являются: </w:t>
      </w:r>
      <w:r w:rsidR="00FE52D3"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учебные исследования, проекты и задания проектного типа, кейсы, ролевые и деловые игры, моральные дилеммы и другие задания, способствующие приобретению опыта позитивных действий, задания на демонстрацию понимания смыслов (понятий, утверждений, фразеологизмов, математических выражений, многозначных терминов в разных предметах и т.п.), задания на выявление главного, на выявление сущностных свойств, черт и характеристик.</w:t>
      </w:r>
    </w:p>
    <w:p w14:paraId="72A0B3C2" w14:textId="77777777" w:rsidR="00433D30" w:rsidRDefault="007043D8" w:rsidP="00433D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3D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функциональной грамотности важны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метатематические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навыки, особенно смысловое чтение, контроль, умение оценивать ход и </w:t>
      </w: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своей деятельности, критическое, аналитическое и творческое мышление. Объединение усилий педагогов образовательной организации в рамках мастер-плана по достижению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метатематических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образовательного процесса способствует повышению эффективности его формирования.</w:t>
      </w:r>
    </w:p>
    <w:p w14:paraId="00F27666" w14:textId="79265035" w:rsidR="00FE52D3" w:rsidRDefault="00433D30" w:rsidP="00433D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7043D8"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Уделить внимание совершенствованию метода разового обучения, а также сосредоточиться на решении проблемы обучения функциональной грамотности. </w:t>
      </w:r>
    </w:p>
    <w:p w14:paraId="4DE0099F" w14:textId="77777777" w:rsidR="00433D30" w:rsidRPr="007043D8" w:rsidRDefault="00433D30" w:rsidP="00433D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AEBCD" w14:textId="26DE0915" w:rsidR="00FE52D3" w:rsidRPr="00433D30" w:rsidRDefault="00FE52D3" w:rsidP="007043D8">
      <w:pPr>
        <w:pStyle w:val="a4"/>
        <w:shd w:val="clear" w:color="auto" w:fill="FFFFFF"/>
        <w:spacing w:before="0" w:beforeAutospacing="0" w:after="13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33D30">
        <w:rPr>
          <w:rStyle w:val="ab"/>
          <w:color w:val="000000" w:themeColor="text1"/>
          <w:sz w:val="28"/>
          <w:szCs w:val="28"/>
        </w:rPr>
        <w:t>Используемые источники информации</w:t>
      </w:r>
      <w:r w:rsidR="00433D30" w:rsidRPr="00433D30">
        <w:rPr>
          <w:rStyle w:val="ab"/>
          <w:color w:val="000000" w:themeColor="text1"/>
          <w:sz w:val="28"/>
          <w:szCs w:val="28"/>
        </w:rPr>
        <w:t>:</w:t>
      </w:r>
    </w:p>
    <w:p w14:paraId="4889EEB7" w14:textId="1106E13D" w:rsidR="007043D8" w:rsidRPr="007043D8" w:rsidRDefault="007043D8" w:rsidP="007043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Михеева, Е. В. Практикум по информационным технологиям в профес</w:t>
      </w: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сиональной деятельности: Учеб. пособие для сред. проф. об</w:t>
      </w:r>
      <w:r w:rsidRPr="00704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разования / Е. В. Михеева. – 3-е изд., стер. – М.: Издательский центр «Академия», 2005. – 256 с.</w:t>
      </w:r>
    </w:p>
    <w:p w14:paraId="739DD0FC" w14:textId="19D4D674" w:rsidR="00433D30" w:rsidRPr="00433D30" w:rsidRDefault="00FE52D3" w:rsidP="00433D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Лысова,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О.В.Особенности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рефлексии российских школьников в свете функциональной грамотности и стандартов XXI века /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О.В.Лысова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А.Ш.Абдуллина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Л.К.Нуримхаметова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International Journal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Medicine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Psychology</w:t>
      </w:r>
      <w:proofErr w:type="spellEnd"/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. - 2020. - Т. 3. - № 2. - С. 22-27.</w:t>
      </w:r>
    </w:p>
    <w:p w14:paraId="449B2978" w14:textId="00DB55E5" w:rsidR="007043D8" w:rsidRPr="007043D8" w:rsidRDefault="007043D8" w:rsidP="007043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3D8">
        <w:rPr>
          <w:rFonts w:ascii="Times New Roman" w:hAnsi="Times New Roman" w:cs="Times New Roman"/>
          <w:color w:val="000000" w:themeColor="text1"/>
          <w:sz w:val="28"/>
          <w:szCs w:val="28"/>
        </w:rPr>
        <w:t>Карцева И.Л. Учебник / 2015г. ИЗ-167. с.39: Издательский дом «Весь»</w:t>
      </w:r>
    </w:p>
    <w:p w14:paraId="3A9763B4" w14:textId="77777777" w:rsidR="00FE52D3" w:rsidRPr="007043D8" w:rsidRDefault="00DE5A2C" w:rsidP="007043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E52D3" w:rsidRPr="007043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https://znanio.ru/media/list</w:t>
        </w:r>
      </w:hyperlink>
    </w:p>
    <w:p w14:paraId="5C5EB3CD" w14:textId="77777777" w:rsidR="00DC67B1" w:rsidRPr="00884BC2" w:rsidRDefault="00DC67B1" w:rsidP="00884B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67B1" w:rsidRPr="00884BC2" w:rsidSect="00774A1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A8B5" w14:textId="77777777" w:rsidR="00DE5A2C" w:rsidRDefault="00DE5A2C" w:rsidP="00884BC2">
      <w:pPr>
        <w:spacing w:after="0" w:line="240" w:lineRule="auto"/>
      </w:pPr>
      <w:r>
        <w:separator/>
      </w:r>
    </w:p>
  </w:endnote>
  <w:endnote w:type="continuationSeparator" w:id="0">
    <w:p w14:paraId="38FA9CBF" w14:textId="77777777" w:rsidR="00DE5A2C" w:rsidRDefault="00DE5A2C" w:rsidP="0088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8508603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A03E93B" w14:textId="7021FAF0" w:rsidR="00884BC2" w:rsidRDefault="00884BC2" w:rsidP="008C5A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3F2F092" w14:textId="77777777" w:rsidR="00884BC2" w:rsidRDefault="00884B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473962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7DA4F6" w14:textId="6CF5D112" w:rsidR="00884BC2" w:rsidRDefault="00884BC2" w:rsidP="008C5A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0B5189B" w14:textId="77777777" w:rsidR="00884BC2" w:rsidRDefault="00884B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7B82" w14:textId="77777777" w:rsidR="00DE5A2C" w:rsidRDefault="00DE5A2C" w:rsidP="00884BC2">
      <w:pPr>
        <w:spacing w:after="0" w:line="240" w:lineRule="auto"/>
      </w:pPr>
      <w:r>
        <w:separator/>
      </w:r>
    </w:p>
  </w:footnote>
  <w:footnote w:type="continuationSeparator" w:id="0">
    <w:p w14:paraId="7C8BEFD9" w14:textId="77777777" w:rsidR="00DE5A2C" w:rsidRDefault="00DE5A2C" w:rsidP="0088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BF6"/>
    <w:multiLevelType w:val="multilevel"/>
    <w:tmpl w:val="E07E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66ED9"/>
    <w:multiLevelType w:val="multilevel"/>
    <w:tmpl w:val="7C6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45A7"/>
    <w:multiLevelType w:val="multilevel"/>
    <w:tmpl w:val="95F4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23738"/>
    <w:multiLevelType w:val="multilevel"/>
    <w:tmpl w:val="49EA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3504B"/>
    <w:multiLevelType w:val="multilevel"/>
    <w:tmpl w:val="0B1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4EE"/>
    <w:multiLevelType w:val="multilevel"/>
    <w:tmpl w:val="57AE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049DD"/>
    <w:multiLevelType w:val="hybridMultilevel"/>
    <w:tmpl w:val="760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666F6"/>
    <w:multiLevelType w:val="multilevel"/>
    <w:tmpl w:val="50C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45408"/>
    <w:multiLevelType w:val="multilevel"/>
    <w:tmpl w:val="0376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60AC9"/>
    <w:multiLevelType w:val="multilevel"/>
    <w:tmpl w:val="06D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9A"/>
    <w:rsid w:val="00000D7C"/>
    <w:rsid w:val="000F14CB"/>
    <w:rsid w:val="001247B0"/>
    <w:rsid w:val="001463C0"/>
    <w:rsid w:val="00166718"/>
    <w:rsid w:val="00171112"/>
    <w:rsid w:val="001F3E19"/>
    <w:rsid w:val="002A0210"/>
    <w:rsid w:val="002A20BB"/>
    <w:rsid w:val="002B0169"/>
    <w:rsid w:val="00307CF4"/>
    <w:rsid w:val="003A48A6"/>
    <w:rsid w:val="003B4580"/>
    <w:rsid w:val="003D1C0E"/>
    <w:rsid w:val="00433D30"/>
    <w:rsid w:val="00437BB0"/>
    <w:rsid w:val="0049234D"/>
    <w:rsid w:val="004A4925"/>
    <w:rsid w:val="005A7BEA"/>
    <w:rsid w:val="005B2663"/>
    <w:rsid w:val="00667EB8"/>
    <w:rsid w:val="00670A6D"/>
    <w:rsid w:val="00691CE4"/>
    <w:rsid w:val="007043D8"/>
    <w:rsid w:val="007544AE"/>
    <w:rsid w:val="00774A11"/>
    <w:rsid w:val="007B1773"/>
    <w:rsid w:val="007C7A70"/>
    <w:rsid w:val="00820219"/>
    <w:rsid w:val="00884BC2"/>
    <w:rsid w:val="0089141B"/>
    <w:rsid w:val="00941E5C"/>
    <w:rsid w:val="009577EB"/>
    <w:rsid w:val="00972100"/>
    <w:rsid w:val="00977BD1"/>
    <w:rsid w:val="009A6EA5"/>
    <w:rsid w:val="00A60638"/>
    <w:rsid w:val="00A64A44"/>
    <w:rsid w:val="00AE3BB0"/>
    <w:rsid w:val="00AF56E9"/>
    <w:rsid w:val="00B81939"/>
    <w:rsid w:val="00BA4DE4"/>
    <w:rsid w:val="00BF1FA1"/>
    <w:rsid w:val="00C02C7C"/>
    <w:rsid w:val="00C15077"/>
    <w:rsid w:val="00C4589E"/>
    <w:rsid w:val="00CB4751"/>
    <w:rsid w:val="00CE3705"/>
    <w:rsid w:val="00D340E8"/>
    <w:rsid w:val="00D817EA"/>
    <w:rsid w:val="00DA4D80"/>
    <w:rsid w:val="00DC67B1"/>
    <w:rsid w:val="00DE5A2C"/>
    <w:rsid w:val="00DE7FA3"/>
    <w:rsid w:val="00DF1E9A"/>
    <w:rsid w:val="00E93F99"/>
    <w:rsid w:val="00FE52D3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BA88"/>
  <w15:chartTrackingRefBased/>
  <w15:docId w15:val="{80FE954B-DF36-4D0C-AA19-F410E98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A11"/>
  </w:style>
  <w:style w:type="paragraph" w:styleId="1">
    <w:name w:val="heading 1"/>
    <w:basedOn w:val="a"/>
    <w:link w:val="10"/>
    <w:uiPriority w:val="9"/>
    <w:qFormat/>
    <w:rsid w:val="00FE5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7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text">
    <w:name w:val="termtext"/>
    <w:basedOn w:val="a0"/>
    <w:rsid w:val="00972100"/>
  </w:style>
  <w:style w:type="paragraph" w:styleId="a5">
    <w:name w:val="List Paragraph"/>
    <w:basedOn w:val="a"/>
    <w:uiPriority w:val="34"/>
    <w:qFormat/>
    <w:rsid w:val="00884BC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84BC2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88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BC2"/>
  </w:style>
  <w:style w:type="character" w:styleId="a9">
    <w:name w:val="page number"/>
    <w:basedOn w:val="a0"/>
    <w:uiPriority w:val="99"/>
    <w:semiHidden/>
    <w:unhideWhenUsed/>
    <w:rsid w:val="00884BC2"/>
  </w:style>
  <w:style w:type="character" w:customStyle="1" w:styleId="10">
    <w:name w:val="Заголовок 1 Знак"/>
    <w:basedOn w:val="a0"/>
    <w:link w:val="1"/>
    <w:uiPriority w:val="9"/>
    <w:rsid w:val="00FE5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FE52D3"/>
    <w:rPr>
      <w:i/>
      <w:iCs/>
    </w:rPr>
  </w:style>
  <w:style w:type="character" w:styleId="ab">
    <w:name w:val="Strong"/>
    <w:basedOn w:val="a0"/>
    <w:uiPriority w:val="22"/>
    <w:qFormat/>
    <w:rsid w:val="00FE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nio.ru/media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rkfdlbz1 rkfdlbz1</cp:lastModifiedBy>
  <cp:revision>8</cp:revision>
  <dcterms:created xsi:type="dcterms:W3CDTF">2022-11-18T23:56:00Z</dcterms:created>
  <dcterms:modified xsi:type="dcterms:W3CDTF">2022-11-21T16:21:00Z</dcterms:modified>
</cp:coreProperties>
</file>