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A" w:rsidRPr="009F0509" w:rsidRDefault="00397D6C" w:rsidP="009F05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0509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9F05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F0509">
        <w:rPr>
          <w:rFonts w:ascii="Times New Roman" w:hAnsi="Times New Roman" w:cs="Times New Roman"/>
          <w:sz w:val="28"/>
          <w:szCs w:val="28"/>
        </w:rPr>
        <w:t>о здоровом образе жизни</w:t>
      </w:r>
      <w:r w:rsidRPr="009F05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F0509">
        <w:rPr>
          <w:rFonts w:ascii="Times New Roman" w:hAnsi="Times New Roman" w:cs="Times New Roman"/>
          <w:sz w:val="28"/>
          <w:szCs w:val="28"/>
        </w:rPr>
        <w:t>у младших школьников</w:t>
      </w:r>
      <w:r w:rsidR="00F83CD4" w:rsidRPr="009F0509">
        <w:rPr>
          <w:rFonts w:ascii="Times New Roman" w:hAnsi="Times New Roman" w:cs="Times New Roman"/>
          <w:sz w:val="28"/>
          <w:szCs w:val="28"/>
        </w:rPr>
        <w:t xml:space="preserve"> на уроках окружающего мира</w:t>
      </w:r>
      <w:r w:rsidR="00F83065" w:rsidRPr="009F050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43B3A" w:rsidRPr="009F0509" w:rsidRDefault="00D43B3A" w:rsidP="009F050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>Жуков</w:t>
      </w:r>
      <w:r w:rsidRPr="009F0509">
        <w:rPr>
          <w:rFonts w:ascii="Times New Roman" w:hAnsi="Times New Roman" w:cs="Times New Roman"/>
          <w:sz w:val="28"/>
          <w:szCs w:val="28"/>
        </w:rPr>
        <w:t>а Анас</w:t>
      </w:r>
      <w:r w:rsidRPr="009F0509">
        <w:rPr>
          <w:rFonts w:ascii="Times New Roman" w:hAnsi="Times New Roman" w:cs="Times New Roman"/>
          <w:sz w:val="28"/>
          <w:szCs w:val="28"/>
        </w:rPr>
        <w:t>таси</w:t>
      </w:r>
      <w:r w:rsidRPr="009F0509">
        <w:rPr>
          <w:rStyle w:val="c11"/>
          <w:rFonts w:ascii="Times New Roman" w:hAnsi="Times New Roman" w:cs="Times New Roman"/>
          <w:sz w:val="28"/>
          <w:szCs w:val="28"/>
        </w:rPr>
        <w:t>я</w:t>
      </w:r>
      <w:r w:rsidRPr="009F050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Pr="009F0509">
        <w:rPr>
          <w:rFonts w:ascii="Times New Roman" w:hAnsi="Times New Roman" w:cs="Times New Roman"/>
          <w:sz w:val="28"/>
          <w:szCs w:val="28"/>
        </w:rPr>
        <w:t>а</w:t>
      </w:r>
    </w:p>
    <w:p w:rsidR="00D43B3A" w:rsidRPr="009F0509" w:rsidRDefault="00D43B3A" w:rsidP="009F0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>Студентка НИУ «</w:t>
      </w:r>
      <w:proofErr w:type="spellStart"/>
      <w:r w:rsidRPr="009F0509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9F0509">
        <w:rPr>
          <w:rFonts w:ascii="Times New Roman" w:hAnsi="Times New Roman" w:cs="Times New Roman"/>
          <w:sz w:val="28"/>
          <w:szCs w:val="28"/>
        </w:rPr>
        <w:t>», город Белгород.</w:t>
      </w:r>
    </w:p>
    <w:p w:rsidR="00D43B3A" w:rsidRPr="009F0509" w:rsidRDefault="00D43B3A" w:rsidP="009F0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статье рассмо</w:t>
      </w:r>
      <w:r w:rsidRPr="009F0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трена актуальность проблемы </w:t>
      </w:r>
      <w:r w:rsidR="00F83CD4" w:rsidRPr="009F050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83CD4" w:rsidRPr="009F0509">
        <w:rPr>
          <w:rFonts w:ascii="Times New Roman" w:hAnsi="Times New Roman" w:cs="Times New Roman"/>
          <w:sz w:val="28"/>
          <w:szCs w:val="28"/>
        </w:rPr>
        <w:t>представлений</w:t>
      </w:r>
      <w:r w:rsidR="00F83CD4" w:rsidRPr="009F05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83CD4" w:rsidRPr="009F0509">
        <w:rPr>
          <w:rFonts w:ascii="Times New Roman" w:hAnsi="Times New Roman" w:cs="Times New Roman"/>
          <w:sz w:val="28"/>
          <w:szCs w:val="28"/>
        </w:rPr>
        <w:t>о здоровом образе жизни</w:t>
      </w:r>
      <w:r w:rsidR="00F83CD4" w:rsidRPr="009F05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83CD4" w:rsidRPr="009F0509">
        <w:rPr>
          <w:rFonts w:ascii="Times New Roman" w:hAnsi="Times New Roman" w:cs="Times New Roman"/>
          <w:sz w:val="28"/>
          <w:szCs w:val="28"/>
        </w:rPr>
        <w:t>у младших школьников</w:t>
      </w:r>
      <w:r w:rsidRPr="009F0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требования ФГОС к </w:t>
      </w:r>
      <w:r w:rsidR="00F83CD4" w:rsidRPr="009F0509">
        <w:rPr>
          <w:rFonts w:ascii="Times New Roman" w:hAnsi="Times New Roman" w:cs="Times New Roman"/>
          <w:sz w:val="28"/>
          <w:szCs w:val="28"/>
        </w:rPr>
        <w:t>формированию</w:t>
      </w:r>
      <w:r w:rsidR="00F83CD4" w:rsidRPr="009F0509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F83CD4" w:rsidRPr="009F05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83CD4" w:rsidRPr="009F0509">
        <w:rPr>
          <w:rFonts w:ascii="Times New Roman" w:hAnsi="Times New Roman" w:cs="Times New Roman"/>
          <w:sz w:val="28"/>
          <w:szCs w:val="28"/>
        </w:rPr>
        <w:t>о здоровом образе жизни</w:t>
      </w:r>
      <w:r w:rsidRPr="009F0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F83CD4" w:rsidRPr="009F050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рассмотрены понятия «здоровье», «здоровый образ жизни».</w:t>
      </w:r>
    </w:p>
    <w:p w:rsidR="00397D6C" w:rsidRPr="009F0509" w:rsidRDefault="00397D6C" w:rsidP="009F0509">
      <w:pPr>
        <w:spacing w:after="0" w:line="360" w:lineRule="auto"/>
        <w:ind w:firstLine="708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9F0509">
        <w:rPr>
          <w:rStyle w:val="c11"/>
          <w:rFonts w:ascii="Times New Roman" w:hAnsi="Times New Roman" w:cs="Times New Roman"/>
          <w:sz w:val="28"/>
          <w:szCs w:val="28"/>
        </w:rPr>
        <w:t>Сохранение и укрепление здоровья детей – одна из главных стратегических задач страны. Эта задача регламентируется и обеспечивается такими нормативными документами, как Закон РФ «Об образовании», Федеральный государственный образовательный стандарт начального общего образования.</w:t>
      </w:r>
    </w:p>
    <w:p w:rsidR="00F83065" w:rsidRPr="009F0509" w:rsidRDefault="00F83065" w:rsidP="009F0509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808"/>
          <w:sz w:val="28"/>
          <w:szCs w:val="28"/>
        </w:rPr>
      </w:pPr>
      <w:r w:rsidRPr="009F0509">
        <w:rPr>
          <w:color w:val="080808"/>
          <w:sz w:val="28"/>
          <w:szCs w:val="28"/>
        </w:rPr>
        <w:t xml:space="preserve">Белгородская  область  традиционно  занимает  лидирующие  позиции </w:t>
      </w:r>
    </w:p>
    <w:p w:rsidR="00F83065" w:rsidRPr="009F0509" w:rsidRDefault="00F83065" w:rsidP="009F0509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color w:val="080808"/>
          <w:sz w:val="28"/>
          <w:szCs w:val="28"/>
        </w:rPr>
      </w:pPr>
      <w:r w:rsidRPr="009F0509">
        <w:rPr>
          <w:color w:val="080808"/>
          <w:sz w:val="28"/>
          <w:szCs w:val="28"/>
        </w:rPr>
        <w:t xml:space="preserve">в сфере  сохранения и укрепления здоровья школьников. Ежегодно проводятся областные конкурсы, направленные на выявление лучших практик в области </w:t>
      </w:r>
      <w:proofErr w:type="spellStart"/>
      <w:r w:rsidRPr="009F0509">
        <w:rPr>
          <w:color w:val="080808"/>
          <w:sz w:val="28"/>
          <w:szCs w:val="28"/>
        </w:rPr>
        <w:t>здоровьсбережения</w:t>
      </w:r>
      <w:proofErr w:type="spellEnd"/>
      <w:r w:rsidRPr="009F0509">
        <w:rPr>
          <w:color w:val="080808"/>
          <w:sz w:val="28"/>
          <w:szCs w:val="28"/>
        </w:rPr>
        <w:t xml:space="preserve">. Среди прочих областной конкурс авторских и </w:t>
      </w:r>
      <w:proofErr w:type="spellStart"/>
      <w:r w:rsidRPr="009F0509">
        <w:rPr>
          <w:color w:val="080808"/>
          <w:sz w:val="28"/>
          <w:szCs w:val="28"/>
        </w:rPr>
        <w:t>учебно</w:t>
      </w:r>
      <w:proofErr w:type="spellEnd"/>
      <w:r w:rsidRPr="009F0509">
        <w:rPr>
          <w:color w:val="080808"/>
          <w:sz w:val="28"/>
          <w:szCs w:val="28"/>
        </w:rPr>
        <w:t xml:space="preserve"> – методических материалов по формированию культуры здоровья, программ «Разговор о правильном питании», конкурс «Учитель здоровья </w:t>
      </w:r>
      <w:proofErr w:type="spellStart"/>
      <w:r w:rsidRPr="009F0509">
        <w:rPr>
          <w:color w:val="080808"/>
          <w:sz w:val="28"/>
          <w:szCs w:val="28"/>
        </w:rPr>
        <w:t>Белгородчины</w:t>
      </w:r>
      <w:proofErr w:type="spellEnd"/>
      <w:r w:rsidRPr="009F0509">
        <w:rPr>
          <w:color w:val="080808"/>
          <w:sz w:val="28"/>
          <w:szCs w:val="28"/>
        </w:rPr>
        <w:t>», «Школа – территория здоровья», «Самый здоровый класс».</w:t>
      </w:r>
    </w:p>
    <w:p w:rsidR="00397D6C" w:rsidRPr="009F0509" w:rsidRDefault="00397D6C" w:rsidP="009F0509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>Для того чтобы подробно разобраться в том, как формировать здоровый образ жизни у младших школьников, необходимо выяснить что же значит понятия «здоровье» и «здоровый образ жизни».</w:t>
      </w:r>
    </w:p>
    <w:p w:rsidR="00F83065" w:rsidRPr="009F0509" w:rsidRDefault="00F83065" w:rsidP="009F0509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9F0509">
        <w:rPr>
          <w:rFonts w:ascii="Times New Roman" w:hAnsi="Times New Roman" w:cs="Times New Roman"/>
          <w:color w:val="080808"/>
          <w:sz w:val="28"/>
          <w:szCs w:val="28"/>
        </w:rPr>
        <w:t>Согласно определению Большой Медицинской Энциклопедии «здоровье – естественное состояние организма, характеризующееся его уравновешиванием с окружающей средой и отсутствием каких-либо болезненных изменений, которое определяется комплексом биологических и социальных факторов»</w:t>
      </w:r>
      <w:r w:rsidR="00F83CD4" w:rsidRPr="009F0509">
        <w:rPr>
          <w:rFonts w:ascii="Times New Roman" w:hAnsi="Times New Roman" w:cs="Times New Roman"/>
          <w:color w:val="080808"/>
          <w:sz w:val="28"/>
          <w:szCs w:val="28"/>
        </w:rPr>
        <w:t xml:space="preserve"> [</w:t>
      </w:r>
      <w:r w:rsidR="009F0509" w:rsidRPr="009F0509">
        <w:rPr>
          <w:rFonts w:ascii="Times New Roman" w:hAnsi="Times New Roman" w:cs="Times New Roman"/>
          <w:color w:val="080808"/>
          <w:sz w:val="28"/>
          <w:szCs w:val="28"/>
        </w:rPr>
        <w:t>2</w:t>
      </w:r>
      <w:r w:rsidR="00F83CD4" w:rsidRPr="009F0509">
        <w:rPr>
          <w:rFonts w:ascii="Times New Roman" w:hAnsi="Times New Roman" w:cs="Times New Roman"/>
          <w:color w:val="080808"/>
          <w:sz w:val="28"/>
          <w:szCs w:val="28"/>
        </w:rPr>
        <w:t>].</w:t>
      </w:r>
    </w:p>
    <w:p w:rsidR="00F83065" w:rsidRPr="009F0509" w:rsidRDefault="00F83065" w:rsidP="009F0509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9F0509">
        <w:rPr>
          <w:rFonts w:ascii="Times New Roman" w:hAnsi="Times New Roman" w:cs="Times New Roman"/>
          <w:color w:val="080808"/>
          <w:sz w:val="28"/>
          <w:szCs w:val="28"/>
        </w:rPr>
        <w:lastRenderedPageBreak/>
        <w:t>Согласно теории Д.Н. Давыденко выделяют следующие компоненты здоровья:</w:t>
      </w:r>
    </w:p>
    <w:p w:rsidR="00F83CD4" w:rsidRPr="009F0509" w:rsidRDefault="00F83CD4" w:rsidP="009F050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80808"/>
          <w:sz w:val="28"/>
          <w:szCs w:val="28"/>
        </w:rPr>
      </w:pPr>
      <w:r w:rsidRPr="009F0509">
        <w:rPr>
          <w:color w:val="080808"/>
          <w:sz w:val="28"/>
          <w:szCs w:val="28"/>
        </w:rPr>
        <w:t>Соматическое здоровье;</w:t>
      </w:r>
    </w:p>
    <w:p w:rsidR="00F83065" w:rsidRPr="009F0509" w:rsidRDefault="00F83CD4" w:rsidP="009F050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80808"/>
          <w:sz w:val="28"/>
          <w:szCs w:val="28"/>
        </w:rPr>
      </w:pPr>
      <w:r w:rsidRPr="009F0509">
        <w:rPr>
          <w:color w:val="080808"/>
          <w:sz w:val="28"/>
          <w:szCs w:val="28"/>
        </w:rPr>
        <w:t>Физическое здоровье;</w:t>
      </w:r>
    </w:p>
    <w:p w:rsidR="00F83065" w:rsidRPr="009F0509" w:rsidRDefault="00F83065" w:rsidP="009F050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80808"/>
          <w:sz w:val="28"/>
          <w:szCs w:val="28"/>
        </w:rPr>
      </w:pPr>
      <w:r w:rsidRPr="009F0509">
        <w:rPr>
          <w:color w:val="080808"/>
          <w:sz w:val="28"/>
          <w:szCs w:val="28"/>
        </w:rPr>
        <w:t>Психическое здоровье</w:t>
      </w:r>
      <w:r w:rsidR="00F83CD4" w:rsidRPr="009F0509">
        <w:rPr>
          <w:color w:val="080808"/>
          <w:sz w:val="28"/>
          <w:szCs w:val="28"/>
        </w:rPr>
        <w:t>;</w:t>
      </w:r>
    </w:p>
    <w:p w:rsidR="00F83065" w:rsidRPr="009F0509" w:rsidRDefault="00F83065" w:rsidP="009F050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80808"/>
          <w:sz w:val="28"/>
          <w:szCs w:val="28"/>
        </w:rPr>
      </w:pPr>
      <w:r w:rsidRPr="009F0509">
        <w:rPr>
          <w:color w:val="080808"/>
          <w:sz w:val="28"/>
          <w:szCs w:val="28"/>
        </w:rPr>
        <w:t xml:space="preserve">Нравственное здоровье </w:t>
      </w:r>
      <w:r w:rsidR="00F83CD4" w:rsidRPr="009F0509">
        <w:rPr>
          <w:color w:val="080808"/>
          <w:sz w:val="28"/>
          <w:szCs w:val="28"/>
        </w:rPr>
        <w:t>[</w:t>
      </w:r>
      <w:r w:rsidR="009F0509">
        <w:rPr>
          <w:color w:val="080808"/>
          <w:sz w:val="28"/>
          <w:szCs w:val="28"/>
        </w:rPr>
        <w:t>5</w:t>
      </w:r>
      <w:r w:rsidR="00F83CD4" w:rsidRPr="009F0509">
        <w:rPr>
          <w:color w:val="080808"/>
          <w:sz w:val="28"/>
          <w:szCs w:val="28"/>
        </w:rPr>
        <w:t>].</w:t>
      </w:r>
    </w:p>
    <w:p w:rsidR="00F83065" w:rsidRPr="009F0509" w:rsidRDefault="00397D6C" w:rsidP="009F05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9F0509">
        <w:rPr>
          <w:sz w:val="28"/>
          <w:szCs w:val="28"/>
        </w:rPr>
        <w:t>Понятие</w:t>
      </w:r>
      <w:r w:rsidRPr="009F0509">
        <w:rPr>
          <w:rStyle w:val="apple-converted-space"/>
          <w:sz w:val="28"/>
          <w:szCs w:val="28"/>
        </w:rPr>
        <w:t> </w:t>
      </w:r>
      <w:r w:rsidRPr="009F0509">
        <w:rPr>
          <w:bCs/>
          <w:sz w:val="28"/>
          <w:szCs w:val="28"/>
        </w:rPr>
        <w:t>«здоровье»</w:t>
      </w:r>
      <w:r w:rsidRPr="009F0509">
        <w:rPr>
          <w:rStyle w:val="apple-converted-space"/>
          <w:sz w:val="28"/>
          <w:szCs w:val="28"/>
        </w:rPr>
        <w:t> </w:t>
      </w:r>
      <w:r w:rsidRPr="009F0509">
        <w:rPr>
          <w:sz w:val="28"/>
          <w:szCs w:val="28"/>
        </w:rPr>
        <w:t>неотделимо от понятия</w:t>
      </w:r>
      <w:r w:rsidRPr="009F0509">
        <w:rPr>
          <w:rStyle w:val="apple-converted-space"/>
          <w:sz w:val="28"/>
          <w:szCs w:val="28"/>
        </w:rPr>
        <w:t> </w:t>
      </w:r>
      <w:r w:rsidRPr="009F0509">
        <w:rPr>
          <w:bCs/>
          <w:sz w:val="28"/>
          <w:szCs w:val="28"/>
        </w:rPr>
        <w:t>«образ жизни»,</w:t>
      </w:r>
      <w:r w:rsidRPr="009F0509">
        <w:rPr>
          <w:rStyle w:val="apple-converted-space"/>
          <w:bCs/>
          <w:sz w:val="28"/>
          <w:szCs w:val="28"/>
        </w:rPr>
        <w:t> </w:t>
      </w:r>
      <w:r w:rsidRPr="009F0509">
        <w:rPr>
          <w:sz w:val="28"/>
          <w:szCs w:val="28"/>
        </w:rPr>
        <w:t>который, определяется как «устойчивый, сложившийся в определенных общественно-экономических условиях способ жизнедеятельности людей, проявляющийся в их труде, досуге, удовлетворении материальных и духовных потребностей, нормах общения и поведения. Понятие образа жизни по своему составу является сложным. Оно позволяет выявить ценностные ориентации людей, причины их поведения, стиля жизнедеятельности, обусловленные укладом и уровнем жизни». З</w:t>
      </w:r>
      <w:r w:rsidRPr="009F0509">
        <w:rPr>
          <w:rStyle w:val="apple-converted-space"/>
          <w:sz w:val="28"/>
          <w:szCs w:val="28"/>
        </w:rPr>
        <w:t xml:space="preserve">доровый образ </w:t>
      </w:r>
      <w:r w:rsidR="00F83CD4" w:rsidRPr="009F0509">
        <w:rPr>
          <w:rStyle w:val="apple-converted-space"/>
          <w:sz w:val="28"/>
          <w:szCs w:val="28"/>
        </w:rPr>
        <w:t xml:space="preserve">жизни изучает наука </w:t>
      </w:r>
      <w:proofErr w:type="spellStart"/>
      <w:r w:rsidR="00F83CD4" w:rsidRPr="009F0509">
        <w:rPr>
          <w:rStyle w:val="apple-converted-space"/>
          <w:sz w:val="28"/>
          <w:szCs w:val="28"/>
        </w:rPr>
        <w:t>валеология</w:t>
      </w:r>
      <w:proofErr w:type="spellEnd"/>
      <w:r w:rsidR="00F83CD4" w:rsidRPr="009F0509">
        <w:rPr>
          <w:rStyle w:val="apple-converted-space"/>
          <w:sz w:val="28"/>
          <w:szCs w:val="28"/>
        </w:rPr>
        <w:t xml:space="preserve"> </w:t>
      </w:r>
      <w:r w:rsidR="00F83CD4" w:rsidRPr="009F0509">
        <w:rPr>
          <w:color w:val="080808"/>
          <w:sz w:val="28"/>
          <w:szCs w:val="28"/>
        </w:rPr>
        <w:t>[</w:t>
      </w:r>
      <w:r w:rsidR="009F0509" w:rsidRPr="009F0509">
        <w:rPr>
          <w:color w:val="080808"/>
          <w:sz w:val="28"/>
          <w:szCs w:val="28"/>
        </w:rPr>
        <w:t>1</w:t>
      </w:r>
      <w:r w:rsidR="00F83CD4" w:rsidRPr="009F0509">
        <w:rPr>
          <w:color w:val="080808"/>
          <w:sz w:val="28"/>
          <w:szCs w:val="28"/>
        </w:rPr>
        <w:t>].</w:t>
      </w:r>
    </w:p>
    <w:p w:rsidR="00F83065" w:rsidRPr="009F0509" w:rsidRDefault="00F83065" w:rsidP="009F05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заболеваний </w:instrText>
      </w:r>
      <w:r w:rsidRPr="009F0509">
        <w:rPr>
          <w:noProof/>
          <w:color w:val="080808"/>
          <w:sz w:val="28"/>
          <w:szCs w:val="28"/>
        </w:rPr>
        <w:instrText>Здоровье</w:instrText>
      </w:r>
      <w:r w:rsidRPr="009F0509">
        <w:rPr>
          <w:noProof/>
          <w:color w:val="FFFFFF"/>
          <w:spacing w:val="-20000"/>
          <w:sz w:val="28"/>
          <w:szCs w:val="28"/>
        </w:rPr>
        <w:instrText> какие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</w:t>
      </w:r>
      <w:proofErr w:type="gramStart"/>
      <w:r w:rsidRPr="009F0509">
        <w:rPr>
          <w:color w:val="080808"/>
          <w:sz w:val="28"/>
          <w:szCs w:val="28"/>
        </w:rPr>
        <w:t xml:space="preserve">зависит на 20% от наследственных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учреждения </w:instrText>
      </w:r>
      <w:r w:rsidRPr="009F0509">
        <w:rPr>
          <w:noProof/>
          <w:color w:val="080808"/>
          <w:sz w:val="28"/>
          <w:szCs w:val="28"/>
        </w:rPr>
        <w:instrText>факторов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, на 20% – от условий внешней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словесно </w:instrText>
      </w:r>
      <w:r w:rsidRPr="009F0509">
        <w:rPr>
          <w:noProof/>
          <w:color w:val="080808"/>
          <w:sz w:val="28"/>
          <w:szCs w:val="28"/>
        </w:rPr>
        <w:instrText>среды</w:instrText>
      </w:r>
      <w:r w:rsidRPr="009F0509">
        <w:rPr>
          <w:noProof/>
          <w:color w:val="FFFFFF"/>
          <w:spacing w:val="-20000"/>
          <w:sz w:val="28"/>
          <w:szCs w:val="28"/>
        </w:rPr>
        <w:instrText> повседневной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; на 10% – от деятельности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080808"/>
          <w:sz w:val="28"/>
          <w:szCs w:val="28"/>
        </w:rPr>
        <w:instrText>системы</w:instrText>
      </w:r>
      <w:r w:rsidRPr="009F0509">
        <w:rPr>
          <w:noProof/>
          <w:color w:val="FFFFFF"/>
          <w:spacing w:val="-20000"/>
          <w:sz w:val="28"/>
          <w:szCs w:val="28"/>
        </w:rPr>
        <w:instrText> прежде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здравоохранения.</w:t>
      </w:r>
      <w:proofErr w:type="gramEnd"/>
      <w:r w:rsidRPr="009F0509">
        <w:rPr>
          <w:color w:val="080808"/>
          <w:sz w:val="28"/>
          <w:szCs w:val="28"/>
        </w:rPr>
        <w:t xml:space="preserve"> Остальные 50%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анкетирование </w:instrText>
      </w:r>
      <w:r w:rsidRPr="009F0509">
        <w:rPr>
          <w:noProof/>
          <w:color w:val="080808"/>
          <w:sz w:val="28"/>
          <w:szCs w:val="28"/>
        </w:rPr>
        <w:instrText>зависят</w:instrText>
      </w:r>
      <w:r w:rsidRPr="009F0509">
        <w:rPr>
          <w:noProof/>
          <w:color w:val="FFFFFF"/>
          <w:spacing w:val="-20000"/>
          <w:sz w:val="28"/>
          <w:szCs w:val="28"/>
        </w:rPr>
        <w:instrText> бодного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от самого человека, от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конкретным </w:instrText>
      </w:r>
      <w:r w:rsidRPr="009F0509">
        <w:rPr>
          <w:noProof/>
          <w:color w:val="080808"/>
          <w:sz w:val="28"/>
          <w:szCs w:val="28"/>
        </w:rPr>
        <w:instrText>того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образа жизни,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волевому </w:instrText>
      </w:r>
      <w:r w:rsidRPr="009F0509">
        <w:rPr>
          <w:noProof/>
          <w:color w:val="080808"/>
          <w:sz w:val="28"/>
          <w:szCs w:val="28"/>
        </w:rPr>
        <w:instrText>который</w:instrText>
      </w:r>
      <w:r w:rsidRPr="009F0509">
        <w:rPr>
          <w:noProof/>
          <w:color w:val="FFFFFF"/>
          <w:spacing w:val="-20000"/>
          <w:sz w:val="28"/>
          <w:szCs w:val="28"/>
        </w:rPr>
        <w:instrText> здоровью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он ведет</w:t>
      </w:r>
      <w:proofErr w:type="gramStart"/>
      <w:r w:rsidRPr="009F0509">
        <w:rPr>
          <w:color w:val="080808"/>
          <w:sz w:val="28"/>
          <w:szCs w:val="28"/>
        </w:rPr>
        <w:t>.</w:t>
      </w:r>
      <w:proofErr w:type="gramEnd"/>
      <w:r w:rsidRPr="009F0509">
        <w:rPr>
          <w:color w:val="080808"/>
          <w:sz w:val="28"/>
          <w:szCs w:val="28"/>
        </w:rPr>
        <w:t xml:space="preserve">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080808"/>
          <w:sz w:val="28"/>
          <w:szCs w:val="28"/>
        </w:rPr>
        <w:instrText>Если</w:instrText>
      </w:r>
      <w:r w:rsidRPr="009F0509">
        <w:rPr>
          <w:noProof/>
          <w:color w:val="FFFFFF"/>
          <w:spacing w:val="-20000"/>
          <w:sz w:val="28"/>
          <w:szCs w:val="28"/>
        </w:rPr>
        <w:instrText> беседа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</w:t>
      </w:r>
      <w:proofErr w:type="gramStart"/>
      <w:r w:rsidRPr="009F0509">
        <w:rPr>
          <w:color w:val="080808"/>
          <w:sz w:val="28"/>
          <w:szCs w:val="28"/>
        </w:rPr>
        <w:t>н</w:t>
      </w:r>
      <w:proofErr w:type="gramEnd"/>
      <w:r w:rsidRPr="009F0509">
        <w:rPr>
          <w:color w:val="080808"/>
          <w:sz w:val="28"/>
          <w:szCs w:val="28"/>
        </w:rPr>
        <w:t xml:space="preserve">а первые 50% здоровья мы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принципов </w:instrText>
      </w:r>
      <w:r w:rsidRPr="009F0509">
        <w:rPr>
          <w:noProof/>
          <w:color w:val="080808"/>
          <w:sz w:val="28"/>
          <w:szCs w:val="28"/>
        </w:rPr>
        <w:instrText>повлиять</w:instrText>
      </w:r>
      <w:r w:rsidRPr="009F0509">
        <w:rPr>
          <w:noProof/>
          <w:color w:val="FFFFFF"/>
          <w:spacing w:val="-20000"/>
          <w:sz w:val="28"/>
          <w:szCs w:val="28"/>
        </w:rPr>
        <w:instrText> логическому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не можем, то другие 50% мы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эмоциональной </w:instrText>
      </w:r>
      <w:r w:rsidRPr="009F0509">
        <w:rPr>
          <w:noProof/>
          <w:color w:val="080808"/>
          <w:sz w:val="28"/>
          <w:szCs w:val="28"/>
        </w:rPr>
        <w:instrText>можем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и должны дать </w:t>
      </w:r>
      <w:r w:rsidRPr="009F0509">
        <w:rPr>
          <w:sz w:val="28"/>
          <w:szCs w:val="28"/>
          <w:highlight w:val="white"/>
        </w:rPr>
        <w:fldChar w:fldCharType="begin"/>
      </w:r>
      <w:r w:rsidRPr="009F0509">
        <w:rPr>
          <w:sz w:val="28"/>
          <w:szCs w:val="28"/>
        </w:rPr>
        <w:instrText xml:space="preserve">eq </w:instrText>
      </w:r>
      <w:r w:rsidRPr="009F0509">
        <w:rPr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9F0509">
        <w:rPr>
          <w:noProof/>
          <w:color w:val="080808"/>
          <w:sz w:val="28"/>
          <w:szCs w:val="28"/>
        </w:rPr>
        <w:instrText>нашим</w:instrText>
      </w:r>
      <w:r w:rsidRPr="009F0509">
        <w:rPr>
          <w:noProof/>
          <w:color w:val="FFFFFF"/>
          <w:spacing w:val="-20000"/>
          <w:sz w:val="28"/>
          <w:szCs w:val="28"/>
        </w:rPr>
        <w:instrText> разными</w:instrText>
      </w:r>
      <w:r w:rsidRPr="009F0509">
        <w:rPr>
          <w:sz w:val="28"/>
          <w:szCs w:val="28"/>
        </w:rPr>
        <w:fldChar w:fldCharType="end"/>
      </w:r>
      <w:r w:rsidRPr="009F0509">
        <w:rPr>
          <w:color w:val="080808"/>
          <w:sz w:val="28"/>
          <w:szCs w:val="28"/>
        </w:rPr>
        <w:t xml:space="preserve"> воспитанникам</w:t>
      </w:r>
      <w:r w:rsidR="00F83CD4" w:rsidRPr="009F0509">
        <w:rPr>
          <w:color w:val="080808"/>
          <w:sz w:val="28"/>
          <w:szCs w:val="28"/>
        </w:rPr>
        <w:t xml:space="preserve"> </w:t>
      </w:r>
      <w:r w:rsidR="00F83CD4" w:rsidRPr="009F0509">
        <w:rPr>
          <w:color w:val="080808"/>
          <w:sz w:val="28"/>
          <w:szCs w:val="28"/>
        </w:rPr>
        <w:t>[</w:t>
      </w:r>
      <w:r w:rsidR="009F0509" w:rsidRPr="009F0509">
        <w:rPr>
          <w:color w:val="080808"/>
          <w:sz w:val="28"/>
          <w:szCs w:val="28"/>
        </w:rPr>
        <w:t>3</w:t>
      </w:r>
      <w:r w:rsidR="00F83CD4" w:rsidRPr="009F0509">
        <w:rPr>
          <w:color w:val="080808"/>
          <w:sz w:val="28"/>
          <w:szCs w:val="28"/>
        </w:rPr>
        <w:t>].</w:t>
      </w:r>
    </w:p>
    <w:p w:rsidR="00397D6C" w:rsidRPr="009F0509" w:rsidRDefault="00397D6C" w:rsidP="009F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>Одним из наиболее эффективных способов противодействия множеству факторов является следование правилам здорового образа жизни.</w:t>
      </w:r>
    </w:p>
    <w:p w:rsidR="00F83065" w:rsidRPr="009F0509" w:rsidRDefault="00F83065" w:rsidP="009F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proofErr w:type="gramStart"/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Согласно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действия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Концепции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выше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воспитания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молодежи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проблемы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Российской Федерации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воссоздава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здоровый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реальной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образ жизни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проявляющийся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проявляется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в отношении к своему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рисование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здоровью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отличительной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и здоровью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окружающих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может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как к ценности и осознании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массовая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своей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анкетирование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ответственности не только за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тренинг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свое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здоровье, но и за здоровье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присутствие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будущих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групповая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поколений;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умении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педагог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противостоять разрушительным для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нашем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здоровья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словесно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формам поведения;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групповая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сформированности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навыков личной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охраной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гигиены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саморегуляции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; наличии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умений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чистки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и навыков сохранения и </w:t>
      </w:r>
      <w:r w:rsidRPr="009F050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F0509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процессе </w:instrText>
      </w:r>
      <w:r w:rsidRPr="009F0509">
        <w:rPr>
          <w:rFonts w:ascii="Times New Roman" w:eastAsia="Times New Roman" w:hAnsi="Times New Roman" w:cs="Times New Roman"/>
          <w:noProof/>
          <w:color w:val="080808"/>
          <w:sz w:val="28"/>
          <w:szCs w:val="28"/>
        </w:rPr>
        <w:instrText>укрепление</w:instrText>
      </w:r>
      <w:r w:rsidRPr="009F050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комплексное</w:instrText>
      </w:r>
      <w:r w:rsidRPr="009F0509">
        <w:rPr>
          <w:rFonts w:ascii="Times New Roman" w:hAnsi="Times New Roman" w:cs="Times New Roman"/>
          <w:sz w:val="28"/>
          <w:szCs w:val="28"/>
        </w:rPr>
        <w:fldChar w:fldCharType="end"/>
      </w:r>
      <w:r w:rsidRPr="009F050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здоровья.</w:t>
      </w:r>
      <w:proofErr w:type="gramEnd"/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последних 5 лет констатируют, что около 30-35 % детей приходит в первый класс  с различными в состоянии здоровья отклонениями. </w:t>
      </w:r>
      <w:r w:rsidRPr="009F05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правило, около 80% имеют различные заболевания. Поэтому, можно сказать о том, что проблема охраны здоровья детей и подростков </w:t>
      </w:r>
      <w:r w:rsidRPr="009F0509">
        <w:rPr>
          <w:rFonts w:ascii="Times New Roman" w:hAnsi="Times New Roman" w:cs="Times New Roman"/>
          <w:sz w:val="28"/>
          <w:szCs w:val="28"/>
        </w:rPr>
        <w:t>–</w:t>
      </w:r>
      <w:r w:rsidRPr="009F0509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проблема. Анализ структуры заболеваемости учащихся показывает, что по при обучения в школе число детей с заболеваниями дыхательных путей, органов пищеварения, заболеваний глаз, нарушение осанки, нервно </w:t>
      </w:r>
      <w:r w:rsidRPr="009F0509">
        <w:rPr>
          <w:rFonts w:ascii="Times New Roman" w:hAnsi="Times New Roman" w:cs="Times New Roman"/>
          <w:sz w:val="28"/>
          <w:szCs w:val="28"/>
        </w:rPr>
        <w:t xml:space="preserve">– </w:t>
      </w:r>
      <w:r w:rsidRPr="009F0509">
        <w:rPr>
          <w:rFonts w:ascii="Times New Roman" w:eastAsia="Times New Roman" w:hAnsi="Times New Roman" w:cs="Times New Roman"/>
          <w:sz w:val="28"/>
          <w:szCs w:val="28"/>
        </w:rPr>
        <w:t xml:space="preserve">психических </w:t>
      </w:r>
      <w:proofErr w:type="gramStart"/>
      <w:r w:rsidR="00F83CD4" w:rsidRPr="009F0509">
        <w:rPr>
          <w:rFonts w:ascii="Times New Roman" w:eastAsia="Times New Roman" w:hAnsi="Times New Roman" w:cs="Times New Roman"/>
          <w:sz w:val="28"/>
          <w:szCs w:val="28"/>
        </w:rPr>
        <w:t>расстройств</w:t>
      </w:r>
      <w:proofErr w:type="gramEnd"/>
      <w:r w:rsidR="00F83CD4" w:rsidRPr="009F0509">
        <w:rPr>
          <w:rFonts w:ascii="Times New Roman" w:eastAsia="Times New Roman" w:hAnsi="Times New Roman" w:cs="Times New Roman"/>
          <w:sz w:val="28"/>
          <w:szCs w:val="28"/>
        </w:rPr>
        <w:t xml:space="preserve"> к сожалению растет </w:t>
      </w:r>
      <w:r w:rsidR="00F83CD4" w:rsidRPr="009F0509">
        <w:rPr>
          <w:rFonts w:ascii="Times New Roman" w:hAnsi="Times New Roman" w:cs="Times New Roman"/>
          <w:color w:val="080808"/>
          <w:sz w:val="28"/>
          <w:szCs w:val="28"/>
        </w:rPr>
        <w:t>[</w:t>
      </w:r>
      <w:r w:rsidR="009F0509" w:rsidRPr="009F0509">
        <w:rPr>
          <w:rFonts w:ascii="Times New Roman" w:hAnsi="Times New Roman" w:cs="Times New Roman"/>
          <w:color w:val="080808"/>
          <w:sz w:val="28"/>
          <w:szCs w:val="28"/>
        </w:rPr>
        <w:t>6</w:t>
      </w:r>
      <w:r w:rsidR="00F83CD4" w:rsidRPr="009F0509">
        <w:rPr>
          <w:rFonts w:ascii="Times New Roman" w:hAnsi="Times New Roman" w:cs="Times New Roman"/>
          <w:color w:val="080808"/>
          <w:sz w:val="28"/>
          <w:szCs w:val="28"/>
        </w:rPr>
        <w:t>].</w:t>
      </w:r>
    </w:p>
    <w:p w:rsidR="00397D6C" w:rsidRPr="009F0509" w:rsidRDefault="00397D6C" w:rsidP="009F05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509">
        <w:rPr>
          <w:sz w:val="28"/>
          <w:szCs w:val="28"/>
        </w:rPr>
        <w:t xml:space="preserve">Младший школьный возраст благоприятен для формирования системы знаний о здоровом образе жизни, т.к. в этом возрасте у детей формируется система ценностей. В этом возрасте закладываются нравственные идеалы и образцы поведения. Ребенок начинает понимать их ценность и необходимость. </w:t>
      </w:r>
    </w:p>
    <w:p w:rsidR="00397D6C" w:rsidRPr="009F0509" w:rsidRDefault="00397D6C" w:rsidP="009F05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509">
        <w:rPr>
          <w:sz w:val="28"/>
          <w:szCs w:val="28"/>
        </w:rPr>
        <w:t>Усвоение н</w:t>
      </w:r>
      <w:r w:rsidR="009F0509">
        <w:rPr>
          <w:sz w:val="28"/>
          <w:szCs w:val="28"/>
        </w:rPr>
        <w:t xml:space="preserve">орм и правил поведения </w:t>
      </w:r>
      <w:r w:rsidRPr="009F0509">
        <w:rPr>
          <w:sz w:val="28"/>
          <w:szCs w:val="28"/>
        </w:rPr>
        <w:t>существенно меняет особенности эмоций младших школьников. На протяжении младшего школьного возраста наблюдается усиление сдержанности и осознанности в проявлении эмоций, повышение устойчивости эмоциональ</w:t>
      </w:r>
      <w:r w:rsidR="009F0509">
        <w:rPr>
          <w:sz w:val="28"/>
          <w:szCs w:val="28"/>
        </w:rPr>
        <w:t>ных состояний</w:t>
      </w:r>
      <w:r w:rsidR="009F0509" w:rsidRPr="009F0509">
        <w:rPr>
          <w:color w:val="080808"/>
          <w:sz w:val="28"/>
          <w:szCs w:val="28"/>
        </w:rPr>
        <w:t>.</w:t>
      </w:r>
    </w:p>
    <w:p w:rsidR="00397D6C" w:rsidRPr="009F0509" w:rsidRDefault="00397D6C" w:rsidP="009F0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 xml:space="preserve">Для формирования представлений о здоровом образе жизни у младших школьников необходимо использовать различные формы и методы работы с учащимися, как в процессе обучения, так и во внеурочной деятельности. Прежде всего, эта работа  касается  уроков окружающего мира на протяжении четырёх лет обучения, когда изучаются темы, связанные со  строением и функционированием  человеческого организма,  охраной  здоровья и профилактикой вредных привычек. Форму и место проведения данных занятий необходимо максимально разнообразить – занятия организуются не только в учебном кабинете, но и в спортивном зале, на экскурсии, на природе. Это  традиционные комбинированные уроки, тематические уроки Здоровья, </w:t>
      </w:r>
      <w:r w:rsidR="00F83CD4" w:rsidRPr="009F0509">
        <w:rPr>
          <w:rFonts w:ascii="Times New Roman" w:hAnsi="Times New Roman" w:cs="Times New Roman"/>
          <w:sz w:val="28"/>
          <w:szCs w:val="28"/>
        </w:rPr>
        <w:t xml:space="preserve">уроки-путешествия, уроки – КВН </w:t>
      </w:r>
      <w:r w:rsidR="00F83CD4" w:rsidRPr="009F0509">
        <w:rPr>
          <w:rFonts w:ascii="Times New Roman" w:hAnsi="Times New Roman" w:cs="Times New Roman"/>
          <w:color w:val="080808"/>
          <w:sz w:val="28"/>
          <w:szCs w:val="28"/>
        </w:rPr>
        <w:t>[</w:t>
      </w:r>
      <w:r w:rsidR="009F0509">
        <w:rPr>
          <w:rFonts w:ascii="Times New Roman" w:hAnsi="Times New Roman" w:cs="Times New Roman"/>
          <w:color w:val="080808"/>
          <w:sz w:val="28"/>
          <w:szCs w:val="28"/>
        </w:rPr>
        <w:t>7</w:t>
      </w:r>
      <w:r w:rsidR="00F83CD4" w:rsidRPr="009F0509">
        <w:rPr>
          <w:rFonts w:ascii="Times New Roman" w:hAnsi="Times New Roman" w:cs="Times New Roman"/>
          <w:color w:val="080808"/>
          <w:sz w:val="28"/>
          <w:szCs w:val="28"/>
        </w:rPr>
        <w:t>].</w:t>
      </w:r>
    </w:p>
    <w:p w:rsidR="00397D6C" w:rsidRPr="009F0509" w:rsidRDefault="00397D6C" w:rsidP="009F0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>Особое место в данной работе уделяется методу создания индивидуальных и коллективных исследовательских и творческих проектов.</w:t>
      </w:r>
    </w:p>
    <w:p w:rsidR="00397D6C" w:rsidRPr="009F0509" w:rsidRDefault="00397D6C" w:rsidP="009F0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 xml:space="preserve">Предлагаемые ниже виды  работы на уроках окружающего мира по конкретным учебным темам ориентированы непосредственно на </w:t>
      </w:r>
      <w:r w:rsidRPr="009F0509">
        <w:rPr>
          <w:rFonts w:ascii="Times New Roman" w:hAnsi="Times New Roman" w:cs="Times New Roman"/>
          <w:sz w:val="28"/>
          <w:szCs w:val="28"/>
        </w:rPr>
        <w:lastRenderedPageBreak/>
        <w:t>формирование у ребёнка позиции признания ценности здоровья, расширение знаний и навыков по гигиенической культуре.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образовательной программе «Начальная школа </w:t>
      </w:r>
      <w:r w:rsidRPr="009F050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9F0509">
        <w:rPr>
          <w:rFonts w:ascii="Times New Roman" w:eastAsia="Times New Roman" w:hAnsi="Times New Roman" w:cs="Times New Roman"/>
          <w:sz w:val="28"/>
          <w:szCs w:val="28"/>
        </w:rPr>
        <w:t xml:space="preserve"> века» на уроках окружающего мира предлагается обширный материал по изучению знаний о здоровье, гигиене и здоровом образе жизни, также формируются практические навыки здорового образа жизни и ценностного отношения к здоровью.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>Предлагаем рассмотреть некоторые темы уроков окружающего мира в 4 классе, а также возможные формы работы на них.</w:t>
      </w:r>
    </w:p>
    <w:p w:rsidR="00397D6C" w:rsidRPr="009F0509" w:rsidRDefault="00397D6C" w:rsidP="009F0509">
      <w:pPr>
        <w:pStyle w:val="a3"/>
        <w:widowControl w:val="0"/>
        <w:tabs>
          <w:tab w:val="left" w:pos="88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09">
        <w:rPr>
          <w:rFonts w:ascii="Times New Roman" w:hAnsi="Times New Roman" w:cs="Times New Roman"/>
          <w:b/>
          <w:sz w:val="28"/>
          <w:szCs w:val="28"/>
        </w:rPr>
        <w:t>«Кости и мышцы необходимо укреплять»:</w:t>
      </w:r>
    </w:p>
    <w:p w:rsidR="00397D6C" w:rsidRPr="009F0509" w:rsidRDefault="00397D6C" w:rsidP="009F05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0509">
        <w:rPr>
          <w:rFonts w:ascii="Times New Roman" w:hAnsi="Times New Roman" w:cs="Times New Roman"/>
          <w:sz w:val="28"/>
          <w:szCs w:val="28"/>
        </w:rPr>
        <w:t>тренинг «Стройная осанка» (ознакомление с правилами оптимального положения тела при  различных видах деятельности, а также с  комплексом общих развивающих упражнений, направленных на  формирование здоровой осанки).</w:t>
      </w:r>
    </w:p>
    <w:p w:rsidR="00397D6C" w:rsidRPr="009F0509" w:rsidRDefault="00397D6C" w:rsidP="009F0509">
      <w:pPr>
        <w:pStyle w:val="a3"/>
        <w:widowControl w:val="0"/>
        <w:tabs>
          <w:tab w:val="left" w:pos="882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b/>
          <w:sz w:val="28"/>
          <w:szCs w:val="28"/>
        </w:rPr>
        <w:t>«Режим дня школьника»:</w:t>
      </w:r>
    </w:p>
    <w:p w:rsidR="00397D6C" w:rsidRPr="009F0509" w:rsidRDefault="00397D6C" w:rsidP="009F0509">
      <w:pPr>
        <w:widowControl w:val="0"/>
        <w:tabs>
          <w:tab w:val="left" w:pos="88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 xml:space="preserve">- составление правильного режима дня школьника </w:t>
      </w:r>
      <w:proofErr w:type="gramStart"/>
      <w:r w:rsidRPr="009F05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0509">
        <w:rPr>
          <w:rFonts w:ascii="Times New Roman" w:hAnsi="Times New Roman" w:cs="Times New Roman"/>
          <w:sz w:val="28"/>
          <w:szCs w:val="28"/>
        </w:rPr>
        <w:t>возможна парная работа с помощью иллюстраций учебника);</w:t>
      </w:r>
    </w:p>
    <w:p w:rsidR="00397D6C" w:rsidRPr="009F0509" w:rsidRDefault="00397D6C" w:rsidP="009F0509">
      <w:pPr>
        <w:pStyle w:val="a3"/>
        <w:widowControl w:val="0"/>
        <w:numPr>
          <w:ilvl w:val="0"/>
          <w:numId w:val="1"/>
        </w:numPr>
        <w:tabs>
          <w:tab w:val="left" w:pos="88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>исследовательский проект «Режим дня школьника» (по желанию учащихся возможна индивидуальная или групповая форма разработки);</w:t>
      </w:r>
    </w:p>
    <w:p w:rsidR="00397D6C" w:rsidRPr="009F0509" w:rsidRDefault="00397D6C" w:rsidP="009F0509">
      <w:pPr>
        <w:widowControl w:val="0"/>
        <w:tabs>
          <w:tab w:val="left" w:pos="88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09">
        <w:rPr>
          <w:rFonts w:ascii="Times New Roman" w:hAnsi="Times New Roman" w:cs="Times New Roman"/>
          <w:b/>
          <w:sz w:val="28"/>
          <w:szCs w:val="28"/>
        </w:rPr>
        <w:t>«Здоровый человек – здоровый сон»: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 xml:space="preserve">- беседа о правилах здорового сна </w:t>
      </w:r>
      <w:r w:rsidRPr="009F0509">
        <w:rPr>
          <w:rFonts w:ascii="Times New Roman" w:hAnsi="Times New Roman" w:cs="Times New Roman"/>
          <w:sz w:val="28"/>
          <w:szCs w:val="28"/>
        </w:rPr>
        <w:t>(с использованием фрагментов научно-познавательных фильмов и печатной продукции);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>- ведение дневника «Мой режим сна» (запись данных о том, когда лег спать и когда проснулся в течение недели).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b/>
          <w:sz w:val="28"/>
          <w:szCs w:val="28"/>
        </w:rPr>
        <w:t>«О правильном питании»: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F0509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9F0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509">
        <w:rPr>
          <w:rFonts w:ascii="Times New Roman" w:eastAsia="Times New Roman" w:hAnsi="Times New Roman" w:cs="Times New Roman"/>
          <w:sz w:val="28"/>
          <w:szCs w:val="28"/>
        </w:rPr>
        <w:t>о роли жиров, белков и углеводов в организме человека (с использованием наглядного материала);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>- разговор о рациональном питании (с использованием агитационного материала);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разработка таблицы продуктов, богатых жирами, белками и углеводами  </w:t>
      </w:r>
      <w:r w:rsidRPr="009F0509">
        <w:rPr>
          <w:rFonts w:ascii="Times New Roman" w:hAnsi="Times New Roman" w:cs="Times New Roman"/>
          <w:sz w:val="28"/>
          <w:szCs w:val="28"/>
        </w:rPr>
        <w:t>(по желанию учащихся возможна индивидуальная или групповая форма разработки);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b/>
          <w:sz w:val="28"/>
          <w:szCs w:val="28"/>
        </w:rPr>
        <w:t>«Поговорим о вредных привычках»: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 xml:space="preserve">- беседа «Осторожно! Вредные привычки!» </w:t>
      </w:r>
      <w:r w:rsidRPr="009F0509">
        <w:rPr>
          <w:rFonts w:ascii="Times New Roman" w:hAnsi="Times New Roman" w:cs="Times New Roman"/>
          <w:sz w:val="28"/>
          <w:szCs w:val="28"/>
        </w:rPr>
        <w:t xml:space="preserve">(с использованием элементов </w:t>
      </w:r>
      <w:proofErr w:type="spellStart"/>
      <w:r w:rsidRPr="009F0509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9F0509">
        <w:rPr>
          <w:rFonts w:ascii="Times New Roman" w:hAnsi="Times New Roman" w:cs="Times New Roman"/>
          <w:sz w:val="28"/>
          <w:szCs w:val="28"/>
        </w:rPr>
        <w:t xml:space="preserve"> или театрализованного проигрывания ситуаций, закрепляющие ролевые стереотипы - умения сказать «нет!» в критической ситуации, формирования навыков общения, критического осмысления вредных привычек и т. п.);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>- работа с иллюстрациями учебника по сравнению легких курильщика и здорового человека;</w:t>
      </w:r>
    </w:p>
    <w:p w:rsidR="00397D6C" w:rsidRPr="009F0509" w:rsidRDefault="00397D6C" w:rsidP="009F0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>- дискуссия о вредных привычках человека;</w:t>
      </w:r>
    </w:p>
    <w:p w:rsidR="00397D6C" w:rsidRPr="009F0509" w:rsidRDefault="00397D6C" w:rsidP="009F0509">
      <w:pPr>
        <w:pStyle w:val="a3"/>
        <w:widowControl w:val="0"/>
        <w:numPr>
          <w:ilvl w:val="0"/>
          <w:numId w:val="1"/>
        </w:numPr>
        <w:tabs>
          <w:tab w:val="left" w:pos="88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t>составление плаката «Осторожно! Вредные привычки»</w:t>
      </w:r>
      <w:r w:rsidRPr="009F0509">
        <w:rPr>
          <w:rFonts w:ascii="Times New Roman" w:hAnsi="Times New Roman" w:cs="Times New Roman"/>
          <w:sz w:val="28"/>
          <w:szCs w:val="28"/>
        </w:rPr>
        <w:t xml:space="preserve"> (по желанию учащихся возможна пар</w:t>
      </w:r>
      <w:r w:rsidR="009F0509">
        <w:rPr>
          <w:rFonts w:ascii="Times New Roman" w:hAnsi="Times New Roman" w:cs="Times New Roman"/>
          <w:sz w:val="28"/>
          <w:szCs w:val="28"/>
        </w:rPr>
        <w:t xml:space="preserve">ная или групповая форма работы) </w:t>
      </w:r>
      <w:r w:rsidR="009F0509" w:rsidRPr="009F0509">
        <w:rPr>
          <w:rFonts w:ascii="Times New Roman" w:hAnsi="Times New Roman" w:cs="Times New Roman"/>
          <w:color w:val="080808"/>
          <w:sz w:val="28"/>
          <w:szCs w:val="28"/>
        </w:rPr>
        <w:t>[</w:t>
      </w:r>
      <w:r w:rsidR="009F0509">
        <w:rPr>
          <w:rFonts w:ascii="Times New Roman" w:hAnsi="Times New Roman" w:cs="Times New Roman"/>
          <w:color w:val="080808"/>
          <w:sz w:val="28"/>
          <w:szCs w:val="28"/>
        </w:rPr>
        <w:t>4</w:t>
      </w:r>
      <w:r w:rsidR="009F0509" w:rsidRPr="009F0509">
        <w:rPr>
          <w:rFonts w:ascii="Times New Roman" w:hAnsi="Times New Roman" w:cs="Times New Roman"/>
          <w:color w:val="080808"/>
          <w:sz w:val="28"/>
          <w:szCs w:val="28"/>
        </w:rPr>
        <w:t>].</w:t>
      </w:r>
    </w:p>
    <w:p w:rsidR="000567DD" w:rsidRPr="009F0509" w:rsidRDefault="00397D6C" w:rsidP="009F0509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Все сказанное позволяет сделать вывод о том, что процесс формирования представлений о здоровом образе жизни должен носить обязательно систематический характер, младший школьный возраст является </w:t>
      </w:r>
      <w:proofErr w:type="gramStart"/>
      <w:r w:rsidRPr="009F0509">
        <w:rPr>
          <w:rStyle w:val="apple-converted-space"/>
          <w:rFonts w:ascii="Times New Roman" w:hAnsi="Times New Roman" w:cs="Times New Roman"/>
          <w:sz w:val="28"/>
          <w:szCs w:val="28"/>
        </w:rPr>
        <w:t>самым эффективным, на уроках окружающего мира необходимо использовать</w:t>
      </w:r>
      <w:r w:rsidRPr="009F0509">
        <w:rPr>
          <w:rFonts w:ascii="Times New Roman" w:hAnsi="Times New Roman" w:cs="Times New Roman"/>
          <w:sz w:val="28"/>
          <w:szCs w:val="28"/>
          <w:shd w:val="clear" w:color="auto" w:fill="FFFFFF"/>
        </w:rPr>
        <w:t>: «уроки здоровья», практические занятия, беседы, чтение, рисование, наблюдение за природой, уход за растениями, играм, проектной деятельности детей.</w:t>
      </w:r>
      <w:proofErr w:type="gramEnd"/>
      <w:r w:rsidR="000567DD" w:rsidRPr="009F0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7DD" w:rsidRPr="009F0509">
        <w:rPr>
          <w:rFonts w:ascii="Times New Roman" w:eastAsia="Times New Roman" w:hAnsi="Times New Roman" w:cs="Times New Roman"/>
          <w:sz w:val="28"/>
          <w:szCs w:val="28"/>
        </w:rPr>
        <w:t>Эффективность формирования знаний о здоровом образе жизни в значительной степени будет зависеть от разнообразия методов, которые учитель использует в своей работе, а также учета возрастных особенностей младших школьников при выборе этих методов и личного примера педагога и родителей, так же от закрепления полученных знаний в дальнейшем.</w:t>
      </w:r>
    </w:p>
    <w:p w:rsidR="009F0509" w:rsidRDefault="009F0509" w:rsidP="009F0509">
      <w:pPr>
        <w:tabs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509" w:rsidRDefault="009F0509" w:rsidP="009F0509">
      <w:pPr>
        <w:tabs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509" w:rsidRDefault="009F0509" w:rsidP="009F0509">
      <w:pPr>
        <w:tabs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509" w:rsidRDefault="009F0509" w:rsidP="009F0509">
      <w:pPr>
        <w:tabs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CD4" w:rsidRPr="009F0509" w:rsidRDefault="00F83CD4" w:rsidP="009F0509">
      <w:pPr>
        <w:tabs>
          <w:tab w:val="left" w:pos="412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050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F83CD4" w:rsidRPr="009F0509" w:rsidRDefault="00F83CD4" w:rsidP="009F0509">
      <w:pPr>
        <w:pStyle w:val="2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</w:rPr>
      </w:pPr>
      <w:proofErr w:type="spellStart"/>
      <w:r w:rsidRPr="009F0509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</w:rPr>
        <w:t>Абдрахимова</w:t>
      </w:r>
      <w:proofErr w:type="spellEnd"/>
      <w:r w:rsidRPr="009F0509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Л.Р. Здоровье школьника в системе современного </w:t>
      </w:r>
      <w:proofErr w:type="spellStart"/>
      <w:r w:rsidRPr="009F0509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</w:rPr>
        <w:t>образовани</w:t>
      </w:r>
      <w:proofErr w:type="spellEnd"/>
      <w:r w:rsidRPr="009F0509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 / </w:t>
      </w:r>
      <w:proofErr w:type="spellStart"/>
      <w:r w:rsidRPr="009F0509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</w:rPr>
        <w:t>Л.Р.Абдрахимова</w:t>
      </w:r>
      <w:proofErr w:type="spellEnd"/>
      <w:r w:rsidRPr="009F0509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 //  Начальная школа плюс до и после. – 2014. - №1. – С.45-49.</w:t>
      </w:r>
    </w:p>
    <w:p w:rsidR="00F83CD4" w:rsidRPr="009F0509" w:rsidRDefault="00F83CD4" w:rsidP="009F050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Большая Медицинская Энциклопедия / ред. Б.В. </w:t>
      </w:r>
      <w:proofErr w:type="gramStart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Петровский</w:t>
      </w:r>
      <w:proofErr w:type="gramEnd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r w:rsidRPr="009F0509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</w:rPr>
        <w:t>– М.: Советская энциклопедия, Изд.:3-е, 2016. – С.25.</w:t>
      </w:r>
    </w:p>
    <w:p w:rsidR="00F83CD4" w:rsidRPr="009F0509" w:rsidRDefault="00F83CD4" w:rsidP="009F050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Брехман</w:t>
      </w:r>
      <w:proofErr w:type="spellEnd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И.И. </w:t>
      </w:r>
      <w:proofErr w:type="spellStart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Валеология</w:t>
      </w:r>
      <w:proofErr w:type="spellEnd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наука о здоровье / И.И. </w:t>
      </w:r>
      <w:proofErr w:type="spellStart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Брехман</w:t>
      </w:r>
      <w:proofErr w:type="spellEnd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– </w:t>
      </w:r>
      <w:proofErr w:type="spellStart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М.:Изд-во</w:t>
      </w:r>
      <w:proofErr w:type="spellEnd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Просвещение, 2005. – 208 с.</w:t>
      </w:r>
    </w:p>
    <w:p w:rsidR="009F0509" w:rsidRPr="009F0509" w:rsidRDefault="009F0509" w:rsidP="009F050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Виноградова Н.Ф.,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Г.С.Калинова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: «Окружающий мир»: 4 класс: учебник для учащихся образовательных учреждений: 1 ч. / Н.Ф. Виноградова, Г.С. Калинова. </w:t>
      </w:r>
      <w:r w:rsidRPr="00483399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–</w:t>
      </w:r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 3-е изд., </w:t>
      </w:r>
      <w:proofErr w:type="spellStart"/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дораб</w:t>
      </w:r>
      <w:proofErr w:type="spellEnd"/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. </w:t>
      </w:r>
      <w:r w:rsidRPr="00D65B51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– М.:</w:t>
      </w:r>
      <w:proofErr w:type="spellStart"/>
      <w:r w:rsidRPr="00D65B51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Вентана</w:t>
      </w:r>
      <w:proofErr w:type="spellEnd"/>
      <w:r w:rsidRPr="00D65B51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 – Граф, 2013</w:t>
      </w:r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. </w:t>
      </w:r>
      <w:r w:rsidRPr="00483399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–</w:t>
      </w:r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144 </w:t>
      </w:r>
      <w:proofErr w:type="spellStart"/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с.</w:t>
      </w:r>
      <w:proofErr w:type="gramStart"/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:и</w:t>
      </w:r>
      <w:proofErr w:type="gramEnd"/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л</w:t>
      </w:r>
      <w:proofErr w:type="spellEnd"/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.</w:t>
      </w:r>
    </w:p>
    <w:p w:rsidR="00F83CD4" w:rsidRPr="009F0509" w:rsidRDefault="00F83CD4" w:rsidP="009F050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1A1A1A" w:themeColor="background1" w:themeShade="1A"/>
          <w:sz w:val="28"/>
          <w:szCs w:val="28"/>
        </w:rPr>
      </w:pPr>
      <w:r w:rsidRPr="009F0509">
        <w:rPr>
          <w:color w:val="1A1A1A" w:themeColor="background1" w:themeShade="1A"/>
          <w:sz w:val="28"/>
          <w:szCs w:val="28"/>
        </w:rPr>
        <w:t xml:space="preserve">Давыденко Д.Н. Здоровье и образ жизни студентов / </w:t>
      </w:r>
      <w:proofErr w:type="spellStart"/>
      <w:r w:rsidRPr="009F0509">
        <w:rPr>
          <w:color w:val="1A1A1A" w:themeColor="background1" w:themeShade="1A"/>
          <w:sz w:val="28"/>
          <w:szCs w:val="28"/>
        </w:rPr>
        <w:t>Д.Н.Давыденко</w:t>
      </w:r>
      <w:proofErr w:type="spellEnd"/>
      <w:r w:rsidRPr="009F0509">
        <w:rPr>
          <w:color w:val="1A1A1A" w:themeColor="background1" w:themeShade="1A"/>
          <w:sz w:val="28"/>
          <w:szCs w:val="28"/>
        </w:rPr>
        <w:t>, Ю.Н. Щедрин, В.А. Щеглов. – СПб.</w:t>
      </w:r>
      <w:proofErr w:type="gramStart"/>
      <w:r w:rsidRPr="009F0509">
        <w:rPr>
          <w:color w:val="1A1A1A" w:themeColor="background1" w:themeShade="1A"/>
          <w:sz w:val="28"/>
          <w:szCs w:val="28"/>
        </w:rPr>
        <w:t>:</w:t>
      </w:r>
      <w:proofErr w:type="spellStart"/>
      <w:r w:rsidRPr="009F0509">
        <w:rPr>
          <w:color w:val="1A1A1A" w:themeColor="background1" w:themeShade="1A"/>
          <w:sz w:val="28"/>
          <w:szCs w:val="28"/>
        </w:rPr>
        <w:t>С</w:t>
      </w:r>
      <w:proofErr w:type="gramEnd"/>
      <w:r w:rsidRPr="009F0509">
        <w:rPr>
          <w:color w:val="1A1A1A" w:themeColor="background1" w:themeShade="1A"/>
          <w:sz w:val="28"/>
          <w:szCs w:val="28"/>
        </w:rPr>
        <w:t>ПбГУИТМО</w:t>
      </w:r>
      <w:proofErr w:type="spellEnd"/>
      <w:r w:rsidRPr="009F0509">
        <w:rPr>
          <w:color w:val="1A1A1A" w:themeColor="background1" w:themeShade="1A"/>
          <w:sz w:val="28"/>
          <w:szCs w:val="28"/>
        </w:rPr>
        <w:t>, 2005. – 124с.</w:t>
      </w:r>
    </w:p>
    <w:p w:rsidR="00F83CD4" w:rsidRPr="009F0509" w:rsidRDefault="00F83CD4" w:rsidP="009F050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Макарова В.И. Подходы к сохранению здоровья детей в условиях интенсификации образовательного процесса / В.И. Макарова, Г.Н. Дегтева, Н.В. </w:t>
      </w:r>
      <w:proofErr w:type="spellStart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Афанасенкова</w:t>
      </w:r>
      <w:proofErr w:type="spellEnd"/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др. // Российский педиатрический журнал. – 2015. </w:t>
      </w:r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– </w:t>
      </w:r>
      <w:r w:rsidRPr="009F050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№ 3. – С.60-62. </w:t>
      </w:r>
    </w:p>
    <w:p w:rsidR="00F83CD4" w:rsidRPr="009F0509" w:rsidRDefault="00F83CD4" w:rsidP="009F0509">
      <w:pPr>
        <w:pStyle w:val="a4"/>
        <w:numPr>
          <w:ilvl w:val="0"/>
          <w:numId w:val="3"/>
        </w:numPr>
        <w:shd w:val="clear" w:color="auto" w:fill="FFFFFF"/>
        <w:tabs>
          <w:tab w:val="num" w:pos="851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1A1A1A" w:themeColor="background1" w:themeShade="1A"/>
          <w:sz w:val="28"/>
          <w:szCs w:val="28"/>
        </w:rPr>
      </w:pPr>
      <w:r w:rsidRPr="009F0509">
        <w:rPr>
          <w:color w:val="1A1A1A" w:themeColor="background1" w:themeShade="1A"/>
          <w:sz w:val="28"/>
          <w:szCs w:val="28"/>
        </w:rPr>
        <w:t xml:space="preserve">Мухина В.С. Возрастная психология: феноменология развития, детство, отрочество: учебник для студ. вузов / В.С. Мухина. </w:t>
      </w:r>
      <w:r w:rsidRPr="009F0509">
        <w:rPr>
          <w:color w:val="1A1A1A" w:themeColor="background1" w:themeShade="1A"/>
          <w:sz w:val="28"/>
          <w:szCs w:val="28"/>
          <w:shd w:val="clear" w:color="auto" w:fill="FFFFFF"/>
        </w:rPr>
        <w:t>–</w:t>
      </w:r>
      <w:r w:rsidRPr="009F0509">
        <w:rPr>
          <w:color w:val="1A1A1A" w:themeColor="background1" w:themeShade="1A"/>
          <w:sz w:val="28"/>
          <w:szCs w:val="28"/>
        </w:rPr>
        <w:t xml:space="preserve"> М.: Академия, 1999. – 456 с.</w:t>
      </w:r>
    </w:p>
    <w:p w:rsidR="00F83CD4" w:rsidRPr="00483399" w:rsidRDefault="00F83CD4" w:rsidP="00F83CD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A1A1A" w:themeColor="background1" w:themeShade="1A"/>
          <w:sz w:val="28"/>
          <w:szCs w:val="28"/>
        </w:rPr>
      </w:pPr>
    </w:p>
    <w:p w:rsidR="00F83CD4" w:rsidRPr="007A0538" w:rsidRDefault="00F83CD4" w:rsidP="00F83065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83CD4" w:rsidRPr="007A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7843"/>
    <w:multiLevelType w:val="multilevel"/>
    <w:tmpl w:val="F4AC1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0"/>
      </w:rPr>
    </w:lvl>
  </w:abstractNum>
  <w:abstractNum w:abstractNumId="1">
    <w:nsid w:val="774557AC"/>
    <w:multiLevelType w:val="hybridMultilevel"/>
    <w:tmpl w:val="06CC1D32"/>
    <w:lvl w:ilvl="0" w:tplc="EC528F4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332B4E"/>
    <w:multiLevelType w:val="hybridMultilevel"/>
    <w:tmpl w:val="AFF01F7E"/>
    <w:lvl w:ilvl="0" w:tplc="7C82E3DC">
      <w:start w:val="1"/>
      <w:numFmt w:val="decimal"/>
      <w:lvlText w:val="%1."/>
      <w:lvlJc w:val="left"/>
      <w:pPr>
        <w:ind w:left="1211" w:hanging="360"/>
      </w:pPr>
      <w:rPr>
        <w:color w:val="1A1A1A" w:themeColor="background1" w:themeShade="1A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5"/>
    <w:rsid w:val="000567DD"/>
    <w:rsid w:val="003008AE"/>
    <w:rsid w:val="00397D6C"/>
    <w:rsid w:val="003B36E5"/>
    <w:rsid w:val="007A0538"/>
    <w:rsid w:val="008E10BC"/>
    <w:rsid w:val="009F0509"/>
    <w:rsid w:val="00D43B3A"/>
    <w:rsid w:val="00DC71F5"/>
    <w:rsid w:val="00EE6BE5"/>
    <w:rsid w:val="00F83065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D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97D6C"/>
  </w:style>
  <w:style w:type="paragraph" w:customStyle="1" w:styleId="c30">
    <w:name w:val="c30"/>
    <w:basedOn w:val="a"/>
    <w:rsid w:val="003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7D6C"/>
    <w:rPr>
      <w:color w:val="0000FF"/>
      <w:u w:val="single"/>
    </w:rPr>
  </w:style>
  <w:style w:type="character" w:customStyle="1" w:styleId="apple-converted-space">
    <w:name w:val="apple-converted-space"/>
    <w:rsid w:val="00397D6C"/>
  </w:style>
  <w:style w:type="paragraph" w:styleId="2">
    <w:name w:val="Body Text 2"/>
    <w:basedOn w:val="a"/>
    <w:link w:val="20"/>
    <w:uiPriority w:val="99"/>
    <w:unhideWhenUsed/>
    <w:rsid w:val="00F83CD4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8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D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97D6C"/>
  </w:style>
  <w:style w:type="paragraph" w:customStyle="1" w:styleId="c30">
    <w:name w:val="c30"/>
    <w:basedOn w:val="a"/>
    <w:rsid w:val="003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7D6C"/>
    <w:rPr>
      <w:color w:val="0000FF"/>
      <w:u w:val="single"/>
    </w:rPr>
  </w:style>
  <w:style w:type="character" w:customStyle="1" w:styleId="apple-converted-space">
    <w:name w:val="apple-converted-space"/>
    <w:rsid w:val="00397D6C"/>
  </w:style>
  <w:style w:type="paragraph" w:styleId="2">
    <w:name w:val="Body Text 2"/>
    <w:basedOn w:val="a"/>
    <w:link w:val="20"/>
    <w:uiPriority w:val="99"/>
    <w:unhideWhenUsed/>
    <w:rsid w:val="00F83CD4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8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03FA-B39B-401C-9C42-5B955C7E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Normcomp</cp:lastModifiedBy>
  <cp:revision>2</cp:revision>
  <dcterms:created xsi:type="dcterms:W3CDTF">2018-07-07T15:24:00Z</dcterms:created>
  <dcterms:modified xsi:type="dcterms:W3CDTF">2018-07-07T15:24:00Z</dcterms:modified>
</cp:coreProperties>
</file>