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>
      <w:pPr>
        <w:pStyle w:val="6"/>
        <w:spacing w:after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Конспект занятия для воспитанников подготовительной к школе группы</w:t>
      </w:r>
    </w:p>
    <w:p>
      <w:pPr>
        <w:pStyle w:val="6"/>
        <w:spacing w:after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after="0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Приобщение дошкольников к истокам национальной культуры </w:t>
      </w:r>
    </w:p>
    <w:p>
      <w:pPr>
        <w:pStyle w:val="6"/>
        <w:spacing w:after="0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«УЛЫП – защитник и покровитель чувашского народа»</w:t>
      </w:r>
    </w:p>
    <w:p>
      <w:pPr>
        <w:pStyle w:val="6"/>
        <w:spacing w:after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(Путешествие в прошлое)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Программное содержание: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Образовательные задачи: 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продолжать знакомить детей с историей, традициями чувашского народа;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формировать обобщенные представления о родном крае, уважительное отношение к истории и культуре своего народа;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Развивающие задачи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способствовать расширению и углублению представлений о чувашском фольклоре, развитию воображения, обогащению словаря детей.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Воспитательные задачи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воспитывать уважительное, доброжелательное отношение к культуре своего народа;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воспитывать уважение и бережное отношение к национальным традициям физического воспитания своего народа;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продолжать формировать чувство гордости и уважения к своей родине, краю.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Предварительная работа с детьми: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-Беседа о жизни и быте древних чувашей.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Знакомство с чувашскими пословицами и поговорками, с книгами, рассказывающими о традициях и обычаях чувашского народа, национальных костюмах, секретах чувашской вышивки.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Чтение былин «О славном богатыре Илье Муромце», «Илья Муромец и Соловей-разбойник», «Добрыня и змей», рассматривание картин о богатырях.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Чтение чувашских легенд «Как чувашские богатыри спасали солнце», «Мост Азамата», «Дети ветра».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hint="default" w:ascii="Times New Roman" w:hAnsi="Times New Roman" w:cs="Times New Roman"/>
          <w:sz w:val="24"/>
          <w:szCs w:val="24"/>
        </w:rPr>
        <w:t>ноутбук, телевизор.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Ход занятия:</w:t>
      </w:r>
    </w:p>
    <w:p>
      <w:pPr>
        <w:pStyle w:val="6"/>
        <w:spacing w:before="40" w:beforeAutospacing="0" w:after="40" w:afterAutospacing="0"/>
        <w:ind w:left="142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Ребята, мы уже прочитали с вами немало сказок и былин, смотрели мультфильмы о богатырях земли русской. Назовите мне их.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Ответы детей: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«Илья Муромец и Соловей - разбойник», «Добрыня Никитич и Змей Горыныч», «Алёша Попович и Тугарин Змей»…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hint="default" w:ascii="Times New Roman" w:hAnsi="Times New Roman" w:cs="Times New Roman"/>
          <w:sz w:val="24"/>
          <w:szCs w:val="24"/>
        </w:rPr>
        <w:t xml:space="preserve"> Молодцы, ребята. А вы знаете,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 каждого народа есть свои герои. Своими богатырями славилась и чувашская земля. Одним из героев является Улып  (слайд №2). Переводится как «вождь» и как «великан». Сегодня мы поговорим о могучем и справедливом богатыре чувашского народа, о добром великане Улыпе. Земля Улыпа, так называли чуваши свой древний край (слайд №3).  Из рода в род, из поколения в поколение передавались среди чувашей сказания о добром великане Улыпе. По рассказам древних стариков, в те далекие времена, когда людей на нашей чувашской земле еще не было, а лишь шумели сплошные дремучие леса, с гор спустился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"http://nasledie.nbchr.ru/nasledie/literatura/folklor/skazki/zemlja-ulypa/" \l "Улып"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Улып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-Великан. Его послал на нашу землю бог-громовержец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"http://nasledie.nbchr.ru/nasledie/literatura/folklor/skazki/zemlja-ulypa/" \l "Аслати"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Аслати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чтобы творить добро. 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Ребята, хочу отметить, что легендарный герой чувашских сказок Улып занял достойное место на виртуальной «Сказочной карте России» (слайд №4).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Воспитатель:</w:t>
      </w:r>
      <w:r>
        <w:rPr>
          <w:rFonts w:hint="default" w:ascii="Times New Roman" w:hAnsi="Times New Roman" w:cs="Times New Roman"/>
          <w:sz w:val="24"/>
          <w:szCs w:val="24"/>
        </w:rPr>
        <w:t xml:space="preserve"> А как вы представляете себя богатырей? 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Ответы детей</w:t>
      </w:r>
      <w:r>
        <w:rPr>
          <w:rFonts w:hint="default" w:ascii="Times New Roman" w:hAnsi="Times New Roman" w:cs="Times New Roman"/>
          <w:sz w:val="24"/>
          <w:szCs w:val="24"/>
        </w:rPr>
        <w:t>: Сильные, смелые, отважные, бесстрашные, решительные, героические, храбрые, мужественные.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>Молодцы, ребята. А теперь угадайте, как зовут этих богатырей? Д/игра «Угадай богатыря» (слайды №5-№11).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hint="default" w:ascii="Times New Roman" w:hAnsi="Times New Roman" w:cs="Times New Roman"/>
          <w:sz w:val="24"/>
          <w:szCs w:val="24"/>
        </w:rPr>
        <w:t xml:space="preserve"> Ребята, а как вы думаете, как они защищали свой народ?  Какое орудие было у богатырей?</w:t>
      </w:r>
    </w:p>
    <w:p>
      <w:pPr>
        <w:pStyle w:val="8"/>
        <w:spacing w:before="40" w:beforeAutospacing="0" w:after="40" w:afterAutospacing="0"/>
        <w:contextualSpacing/>
        <w:jc w:val="both"/>
        <w:rPr>
          <w:rStyle w:val="9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Ответы детей: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>Конечно же, в первую очередь, это его сила. А какое орудие – угадайте. Сейчас я загадаю загадки, вы хорошо подумайте и ответьте: (слайд №12)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1. Он изогнут дугой,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С тонкой нитью – тетивой.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Он охотник, воин, спортсмен.</w:t>
      </w:r>
    </w:p>
    <w:p>
      <w:pPr>
        <w:pStyle w:val="8"/>
        <w:spacing w:before="40" w:beforeAutospacing="0" w:after="40" w:afterAutospacing="0"/>
        <w:contextualSpacing/>
        <w:jc w:val="both"/>
        <w:rPr>
          <w:rStyle w:val="9"/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Для метанья создан стрел.</w:t>
      </w:r>
    </w:p>
    <w:p>
      <w:pPr>
        <w:pStyle w:val="8"/>
        <w:spacing w:before="40" w:beforeAutospacing="0" w:after="40" w:afterAutospacing="0"/>
        <w:contextualSpacing/>
        <w:jc w:val="both"/>
        <w:rPr>
          <w:rStyle w:val="9"/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 xml:space="preserve"> (Лук)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2. Натянули тетиву,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Стрелы выпустили… У-у-у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Полетели, не упали,</w:t>
      </w: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Прямо в яблочко попали.</w:t>
      </w:r>
    </w:p>
    <w:p>
      <w:pPr>
        <w:pStyle w:val="8"/>
        <w:spacing w:before="40" w:beforeAutospacing="0" w:after="40" w:afterAutospacing="0"/>
        <w:contextualSpacing/>
        <w:jc w:val="both"/>
        <w:rPr>
          <w:rStyle w:val="9"/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(Стрельба из лука)</w:t>
      </w:r>
    </w:p>
    <w:p>
      <w:pPr>
        <w:pStyle w:val="6"/>
        <w:spacing w:before="40" w:beforeAutospacing="0" w:after="40" w:afterAutospacing="0"/>
        <w:contextualSpacing/>
        <w:jc w:val="both"/>
        <w:rPr>
          <w:rStyle w:val="9"/>
          <w:rFonts w:hint="default" w:ascii="Times New Roman" w:hAnsi="Times New Roman" w:cs="Times New Roman"/>
          <w:sz w:val="24"/>
          <w:szCs w:val="24"/>
        </w:rPr>
        <w:sectPr>
          <w:pgSz w:w="11906" w:h="16838"/>
          <w:pgMar w:top="1134" w:right="566" w:bottom="993" w:left="1134" w:header="709" w:footer="709" w:gutter="0"/>
          <w:cols w:space="708" w:num="1"/>
          <w:docGrid w:linePitch="360" w:charSpace="0"/>
        </w:sectPr>
      </w:pPr>
    </w:p>
    <w:p>
      <w:pPr>
        <w:pStyle w:val="8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b/>
          <w:i/>
          <w:sz w:val="24"/>
          <w:szCs w:val="24"/>
        </w:rPr>
        <w:t xml:space="preserve">Ответы детей: </w:t>
      </w:r>
      <w:r>
        <w:rPr>
          <w:rStyle w:val="9"/>
          <w:rFonts w:hint="default" w:ascii="Times New Roman" w:hAnsi="Times New Roman" w:cs="Times New Roman"/>
          <w:b/>
          <w:sz w:val="24"/>
          <w:szCs w:val="24"/>
        </w:rPr>
        <w:t xml:space="preserve">Лук, стрельба из лука </w:t>
      </w:r>
      <w:r>
        <w:rPr>
          <w:rStyle w:val="9"/>
          <w:rFonts w:hint="default" w:ascii="Times New Roman" w:hAnsi="Times New Roman" w:cs="Times New Roman"/>
          <w:b/>
          <w:i/>
          <w:sz w:val="24"/>
          <w:szCs w:val="24"/>
        </w:rPr>
        <w:t>(слайд №13).</w:t>
      </w:r>
    </w:p>
    <w:p>
      <w:pPr>
        <w:pStyle w:val="6"/>
        <w:tabs>
          <w:tab w:val="left" w:pos="284"/>
        </w:tabs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>Молодцы, ребята. По чувашским преданиям и сказкам Улып прекрасно владел луком и умел стрелять очень далеко. Лук ему нужен был для защиты от врагов, добычи пищи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. </w:t>
      </w:r>
    </w:p>
    <w:p>
      <w:pPr>
        <w:pStyle w:val="6"/>
        <w:tabs>
          <w:tab w:val="left" w:pos="284"/>
        </w:tabs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Угадайте еще одну загадку:</w:t>
      </w:r>
    </w:p>
    <w:p>
      <w:pPr>
        <w:spacing w:before="40" w:after="4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видать ее корней,</w:t>
      </w:r>
    </w:p>
    <w:p>
      <w:pPr>
        <w:spacing w:before="40" w:after="4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Вершина выше тополей,</w:t>
      </w:r>
    </w:p>
    <w:p>
      <w:pPr>
        <w:spacing w:before="40" w:after="4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вверх и вверх она идет,</w:t>
      </w:r>
    </w:p>
    <w:p>
      <w:pPr>
        <w:spacing w:before="40" w:after="4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не растет.</w:t>
      </w:r>
    </w:p>
    <w:p>
      <w:pPr>
        <w:spacing w:before="40" w:after="4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>Ответы детей: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Гора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eastAsia="ru-RU"/>
        </w:rPr>
        <w:t>(слайд №14).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>Правильно. Из земли, которую Улып вытряхивал из своих лаптей, образовались большие холмы, горы, которые и по сей день зовутся Землей Улыпа. Почему же холмы такие большие? (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слайд № 15</w:t>
      </w:r>
      <w:r>
        <w:rPr>
          <w:rFonts w:hint="default" w:ascii="Times New Roman" w:hAnsi="Times New Roman" w:cs="Times New Roman"/>
          <w:sz w:val="24"/>
          <w:szCs w:val="24"/>
        </w:rPr>
        <w:t>). Потому что Улып был огромного роста и обладал богатырской силой. Ему ничего не стоило перешагнуть большую реку. Ходил он без всяких дорог, прямо через леса  перешагивал, словно мелкий кустарник. И вот однажды, спустившись с гор, Улып увидел в долине  многочисленные стада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Их пасли очень маленькие, по сравнению с ним люди. Они помогали чувашам корчевать лес, пахать землю, защищали от врагов. 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hint="default" w:ascii="Times New Roman" w:hAnsi="Times New Roman" w:cs="Times New Roman"/>
          <w:sz w:val="24"/>
          <w:szCs w:val="24"/>
        </w:rPr>
        <w:t xml:space="preserve"> Ребята, сейчас представим себе на минутку, что мы богатыри и сделаем богатырскую разминку.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Физкультминутка «Богатыри» 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Дружно встали раз, два, три -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Мы теперь богатыри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Мы ладонь к глазам приставим,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Ноги крепкие расставим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Поворачиваясь вправо - оглядимся величаво.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налево надо тоже посмотреть из-под ладошек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на право, и еще через левое плечо.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Буквой «Л» расставим ноги,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Точно в танце руки в боки,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Наклонились влево, вправо – получается на славу!</w:t>
      </w:r>
    </w:p>
    <w:p>
      <w:pPr>
        <w:spacing w:before="40" w:after="40" w:line="240" w:lineRule="auto"/>
        <w:ind w:firstLine="241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 xml:space="preserve">Ребята, вам сейчас по 6-7 лет. Вы все дома помогаете своим родителям, нам со Светланой Петровной помогаете. А как вы думаете, когда Улып начал помогать своим  родителям? С 3 лет. Послушайте одну историю. Однажды Улып  увидел в поле карликов, взял в карман и принес матери показать и сказал: «Какие-то зверушки у меня под ногами». Мама сказала сыну: «Что ты, это люди пашут, а это конь тащит соху, отпусти их. Они потом заменят нас»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(слайд №16)</w:t>
      </w:r>
      <w:r>
        <w:rPr>
          <w:rFonts w:hint="default" w:ascii="Times New Roman" w:hAnsi="Times New Roman" w:cs="Times New Roman"/>
          <w:sz w:val="24"/>
          <w:szCs w:val="24"/>
        </w:rPr>
        <w:t xml:space="preserve">. Видите, как дедушка за сохой идет, упирается, на соху налегает, чтобы она в земле своими острыми ножками вот такие следы оставляла, борозды. Поле большое, быстро его не вспашешь. И лошадка устанет соху тащить, и дедушке нелегко спину гнуть, на соху налегать. Недаром в русской пословице говорится: «Поле пахать – не руками махать»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(слайд №17).</w:t>
      </w:r>
      <w:r>
        <w:rPr>
          <w:rFonts w:hint="default" w:ascii="Times New Roman" w:hAnsi="Times New Roman" w:cs="Times New Roman"/>
          <w:sz w:val="24"/>
          <w:szCs w:val="24"/>
        </w:rPr>
        <w:t xml:space="preserve"> Ребята, подумайте и ответьте, зачем нужно пахать землю? Сейчас какую технику используют для обработки земли?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Ответы детей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Земля кормит людей, на ней растут растения, которые человек употребляет в пищу. В наше время землю обрабатывает трактор.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 xml:space="preserve">В старину люди не только упорно работали на земле, но и умели отдыхать, веселиться. Они знали много интересных подвижных игр. Сейчас мы с вами поиграем в игру </w:t>
      </w:r>
      <w:r>
        <w:rPr>
          <w:rFonts w:hint="default" w:ascii="Times New Roman" w:hAnsi="Times New Roman" w:cs="Times New Roman"/>
          <w:b/>
          <w:iCs/>
          <w:sz w:val="24"/>
          <w:szCs w:val="24"/>
        </w:rPr>
        <w:t>«Дети ветра»</w:t>
      </w:r>
      <w:r>
        <w:rPr>
          <w:rFonts w:hint="default" w:ascii="Times New Roman" w:hAnsi="Times New Roman" w:cs="Times New Roman"/>
          <w:b/>
          <w:sz w:val="24"/>
          <w:szCs w:val="24"/>
        </w:rPr>
        <w:t>. (</w:t>
      </w:r>
      <w:r>
        <w:rPr>
          <w:rFonts w:hint="default" w:ascii="Times New Roman" w:hAnsi="Times New Roman" w:cs="Times New Roman"/>
          <w:i/>
          <w:sz w:val="24"/>
          <w:szCs w:val="24"/>
        </w:rPr>
        <w:t>Воспитатель знакомит с новой игрой).</w:t>
      </w:r>
    </w:p>
    <w:p>
      <w:pPr>
        <w:spacing w:before="40" w:after="40" w:line="240" w:lineRule="auto"/>
        <w:ind w:firstLine="708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Игроки встают в круг. Один из игроков выбирается ведущим, остальные – дети ветра. Ведущий выходит в середину круга и подает различные сигналы. Игроки выполняют соответствующие им движения: «Северный ветер - игроки поворачиваются к ведущему спиной», «Южный ветер» - игроки поворачиваются к ведущему лицом, «Метелица» - игроки кружатся вокруг себя; «Слабый ветер» - игроки покачиваются на ногах вперед-назад; «Тихая погода» - игроки стоят не шевелясь.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 xml:space="preserve">Сегодня, ребята, мы с вами поговорили о богатырях и традициях чувашского народа. Традиций у чувашей много. Дома поговорите с родителями, с бабушками и дедушками, узнайте у них, какие ещё традиции они знают, помнят. Спросите у своих родителей, в какие игры они играли в детстве. 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>Ребята, как вы думаете, какой главный завет (правило) оставили нам богатыри?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Ответы детей: </w:t>
      </w:r>
      <w:r>
        <w:rPr>
          <w:rFonts w:hint="default" w:ascii="Times New Roman" w:hAnsi="Times New Roman" w:cs="Times New Roman"/>
          <w:sz w:val="24"/>
          <w:szCs w:val="24"/>
        </w:rPr>
        <w:t>Защищать слабых, стариков и детей. Быть сильными, храбрыми, мужественными и любить свою Родину.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Ответы детей:</w:t>
      </w:r>
      <w:r>
        <w:rPr>
          <w:rFonts w:hint="default" w:ascii="Times New Roman" w:hAnsi="Times New Roman" w:cs="Times New Roman"/>
          <w:sz w:val="24"/>
          <w:szCs w:val="24"/>
        </w:rPr>
        <w:t xml:space="preserve"> Беречь нашу культуру, соблюдать обычаи и традиции, которые достались нам от наших предков.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>Правильно.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С</w:t>
      </w:r>
      <w:r>
        <w:rPr>
          <w:rFonts w:hint="default" w:ascii="Times New Roman" w:hAnsi="Times New Roman" w:cs="Times New Roman"/>
          <w:sz w:val="24"/>
          <w:szCs w:val="24"/>
        </w:rPr>
        <w:t>ейчас я подарю вам маленький талисман - листочек дуба, чтобы вы были смелыми, честными, добрыми и сильными как богатыри! В культуре чувашей дуб символизирует мужество, стойкость, долговечность, мудрость и силу.</w:t>
      </w:r>
    </w:p>
    <w:p>
      <w:pPr>
        <w:pStyle w:val="6"/>
        <w:spacing w:before="40" w:beforeAutospacing="0" w:after="40" w:afterAutospacing="0"/>
        <w:ind w:firstLine="709"/>
        <w:contextualSpacing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(Воспитатель дарит вырезанные кружочки с изображением листьев дуба, благодарит всех за хорошую работу).</w:t>
      </w:r>
    </w:p>
    <w:p>
      <w:pPr>
        <w:pStyle w:val="6"/>
        <w:spacing w:before="40" w:beforeAutospacing="0" w:after="40" w:afterAutospacing="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hint="default" w:ascii="Times New Roman" w:hAnsi="Times New Roman" w:cs="Times New Roman"/>
          <w:sz w:val="24"/>
          <w:szCs w:val="24"/>
        </w:rPr>
        <w:t>Ребята, сейчас я предлагаю вам посмотреть мультьфильм про жизнь Улыпа «Земля Улыпа». Этот уникальный мультфильм сняли воспитанники школы-интерната, героев они создавали, используя бересту.</w:t>
      </w:r>
    </w:p>
    <w:p>
      <w:pPr>
        <w:pStyle w:val="6"/>
        <w:spacing w:before="40" w:beforeAutospacing="0" w:after="40" w:afterAutospacing="0"/>
        <w:ind w:firstLine="708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i/>
          <w:sz w:val="24"/>
          <w:szCs w:val="24"/>
        </w:rPr>
        <w:t>Просмотр детьми мультфильма</w:t>
      </w:r>
      <w:r>
        <w:rPr>
          <w:rFonts w:hint="default" w:ascii="Times New Roman" w:hAnsi="Times New Roman" w:cs="Times New Roman"/>
          <w:sz w:val="24"/>
          <w:szCs w:val="24"/>
        </w:rPr>
        <w:t>).</w:t>
      </w:r>
    </w:p>
    <w:p>
      <w:pPr>
        <w:spacing w:before="40" w:after="4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="40" w:after="4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spacing w:before="40" w:beforeAutospacing="0" w:after="40" w:afterAutospacing="0"/>
        <w:contextualSpacing/>
        <w:rPr>
          <w:sz w:val="28"/>
          <w:szCs w:val="28"/>
        </w:rPr>
      </w:pPr>
    </w:p>
    <w:p>
      <w:pPr>
        <w:spacing w:before="40" w:after="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426" w:right="850" w:bottom="426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802F3"/>
    <w:rsid w:val="00071DF6"/>
    <w:rsid w:val="00081ECC"/>
    <w:rsid w:val="00082308"/>
    <w:rsid w:val="00094671"/>
    <w:rsid w:val="000D2A0A"/>
    <w:rsid w:val="000D2EA5"/>
    <w:rsid w:val="000E4776"/>
    <w:rsid w:val="00101466"/>
    <w:rsid w:val="001146A4"/>
    <w:rsid w:val="001557FC"/>
    <w:rsid w:val="001B0C92"/>
    <w:rsid w:val="001D3974"/>
    <w:rsid w:val="001E0F4C"/>
    <w:rsid w:val="00254682"/>
    <w:rsid w:val="002B0532"/>
    <w:rsid w:val="002B5A6F"/>
    <w:rsid w:val="002C3498"/>
    <w:rsid w:val="002C5E8F"/>
    <w:rsid w:val="002E1D4A"/>
    <w:rsid w:val="00300EE8"/>
    <w:rsid w:val="00322B0C"/>
    <w:rsid w:val="00353E2A"/>
    <w:rsid w:val="003822D4"/>
    <w:rsid w:val="003D3393"/>
    <w:rsid w:val="003E7953"/>
    <w:rsid w:val="00427735"/>
    <w:rsid w:val="00454A3E"/>
    <w:rsid w:val="004D505C"/>
    <w:rsid w:val="00535BDE"/>
    <w:rsid w:val="00555829"/>
    <w:rsid w:val="00576DC9"/>
    <w:rsid w:val="005925C2"/>
    <w:rsid w:val="005D1C31"/>
    <w:rsid w:val="00610439"/>
    <w:rsid w:val="0062267E"/>
    <w:rsid w:val="006714D1"/>
    <w:rsid w:val="006802F3"/>
    <w:rsid w:val="00683D48"/>
    <w:rsid w:val="007173A2"/>
    <w:rsid w:val="0073518E"/>
    <w:rsid w:val="007440B2"/>
    <w:rsid w:val="0077657E"/>
    <w:rsid w:val="00786B3E"/>
    <w:rsid w:val="008212D7"/>
    <w:rsid w:val="008272C2"/>
    <w:rsid w:val="00896E49"/>
    <w:rsid w:val="00910888"/>
    <w:rsid w:val="009534BD"/>
    <w:rsid w:val="009B3329"/>
    <w:rsid w:val="009C3EED"/>
    <w:rsid w:val="009F3098"/>
    <w:rsid w:val="00A256A7"/>
    <w:rsid w:val="00A5418D"/>
    <w:rsid w:val="00AB196E"/>
    <w:rsid w:val="00AD4520"/>
    <w:rsid w:val="00B477DF"/>
    <w:rsid w:val="00B73746"/>
    <w:rsid w:val="00BB3343"/>
    <w:rsid w:val="00BD2B16"/>
    <w:rsid w:val="00BD4239"/>
    <w:rsid w:val="00C744EB"/>
    <w:rsid w:val="00C75F2B"/>
    <w:rsid w:val="00CB7F71"/>
    <w:rsid w:val="00CD258F"/>
    <w:rsid w:val="00CF2EA2"/>
    <w:rsid w:val="00CF5927"/>
    <w:rsid w:val="00D05A59"/>
    <w:rsid w:val="00D14084"/>
    <w:rsid w:val="00D9339D"/>
    <w:rsid w:val="00DB50C5"/>
    <w:rsid w:val="00DF389E"/>
    <w:rsid w:val="00E44B10"/>
    <w:rsid w:val="00E87FF5"/>
    <w:rsid w:val="00EA6506"/>
    <w:rsid w:val="00ED4F1E"/>
    <w:rsid w:val="00EF7B61"/>
    <w:rsid w:val="00F01368"/>
    <w:rsid w:val="00F02ABE"/>
    <w:rsid w:val="00FF09E3"/>
    <w:rsid w:val="139203FF"/>
    <w:rsid w:val="3C6F5C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2"/>
    <w:basedOn w:val="2"/>
    <w:uiPriority w:val="0"/>
  </w:style>
  <w:style w:type="paragraph" w:customStyle="1" w:styleId="8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1"/>
    <w:basedOn w:val="2"/>
    <w:uiPriority w:val="0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E26BB-B47B-4F4F-8015-643F89D37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1255</Words>
  <Characters>7154</Characters>
  <Lines>59</Lines>
  <Paragraphs>16</Paragraphs>
  <TotalTime>684</TotalTime>
  <ScaleCrop>false</ScaleCrop>
  <LinksUpToDate>false</LinksUpToDate>
  <CharactersWithSpaces>8393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2018-12-14T10:12:00Z</dcterms:created>
  <dc:creator>Пользователь</dc:creator>
  <cp:lastModifiedBy>abrukovatatyana</cp:lastModifiedBy>
  <cp:lastPrinted>2021-03-14T13:20:00Z</cp:lastPrinted>
  <dcterms:modified xsi:type="dcterms:W3CDTF">2021-05-04T07:10:47Z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