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B9" w:rsidRPr="00B651B9" w:rsidRDefault="00B651B9" w:rsidP="00B651B9">
      <w:pPr>
        <w:pStyle w:val="a3"/>
        <w:shd w:val="clear" w:color="auto" w:fill="FFFFFF"/>
        <w:spacing w:before="0" w:beforeAutospacing="0" w:after="240" w:afterAutospacing="0"/>
        <w:rPr>
          <w:b/>
          <w:color w:val="333333"/>
          <w:sz w:val="32"/>
          <w:szCs w:val="32"/>
        </w:rPr>
      </w:pPr>
      <w:r w:rsidRPr="00B651B9">
        <w:rPr>
          <w:b/>
          <w:color w:val="333333"/>
          <w:sz w:val="32"/>
          <w:szCs w:val="32"/>
        </w:rPr>
        <w:t>Трудности преподавания родного языка</w:t>
      </w:r>
      <w:r>
        <w:rPr>
          <w:b/>
          <w:color w:val="333333"/>
          <w:sz w:val="32"/>
          <w:szCs w:val="32"/>
        </w:rPr>
        <w:t>.</w:t>
      </w:r>
      <w:bookmarkStart w:id="0" w:name="_GoBack"/>
      <w:bookmarkEnd w:id="0"/>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color w:val="333333"/>
          <w:sz w:val="29"/>
          <w:szCs w:val="29"/>
        </w:rPr>
        <w:t xml:space="preserve"> Отсутствие мотивации изучения удмуртского языка является важной причиной появления проблем в национальном образовании. Что-то такое упущено в этой области, что современные дети и их родители не видят необходимости в изучении родного языка. Конечно, мы можем говорить, что это наш родной язык, и мы обязаны его знать, но это, к сожалению, не работает. Не работает, прежде всего, потому, что в сознании </w:t>
      </w:r>
      <w:proofErr w:type="gramStart"/>
      <w:r w:rsidRPr="00B651B9">
        <w:rPr>
          <w:color w:val="333333"/>
          <w:sz w:val="29"/>
          <w:szCs w:val="29"/>
        </w:rPr>
        <w:t>родителей  нет</w:t>
      </w:r>
      <w:proofErr w:type="gramEnd"/>
      <w:r w:rsidRPr="00B651B9">
        <w:rPr>
          <w:color w:val="333333"/>
          <w:sz w:val="29"/>
          <w:szCs w:val="29"/>
        </w:rPr>
        <w:t xml:space="preserve"> понятия того, что родной язык – это наша духовная культура, что каждый из нас несёт ответственность за ее будущее. Нет чувства гордости за свой язык. Сейчас ведь все, что связано с </w:t>
      </w:r>
      <w:proofErr w:type="gramStart"/>
      <w:r w:rsidRPr="00B651B9">
        <w:rPr>
          <w:color w:val="333333"/>
          <w:sz w:val="29"/>
          <w:szCs w:val="29"/>
        </w:rPr>
        <w:t>национальным,  дается</w:t>
      </w:r>
      <w:proofErr w:type="gramEnd"/>
      <w:r w:rsidRPr="00B651B9">
        <w:rPr>
          <w:color w:val="333333"/>
          <w:sz w:val="29"/>
          <w:szCs w:val="29"/>
        </w:rPr>
        <w:t xml:space="preserve"> на откуп родителям: хотите изучать - мы вам создадим все условия, не хотите - не надо. К сожалению, у многих родителей нет гражданской ответственности за сохранение своего языка. Поэтому я считаю, что одной из важнейших проблем национального образования является отсутствие системы работы с родителями. Эта проблема должна решаться на всех уровнях: и на уровне правительства, и на уровне общества.</w:t>
      </w:r>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color w:val="333333"/>
          <w:sz w:val="29"/>
          <w:szCs w:val="29"/>
        </w:rPr>
        <w:t xml:space="preserve">У меня, кстати (и не только у меня, к счастью) давно зародилась идея, связанная с этой проблемой: создать </w:t>
      </w:r>
      <w:proofErr w:type="gramStart"/>
      <w:r w:rsidRPr="00B651B9">
        <w:rPr>
          <w:color w:val="333333"/>
          <w:sz w:val="29"/>
          <w:szCs w:val="29"/>
        </w:rPr>
        <w:t>информационный  буклет</w:t>
      </w:r>
      <w:proofErr w:type="gramEnd"/>
      <w:r w:rsidRPr="00B651B9">
        <w:rPr>
          <w:color w:val="333333"/>
          <w:sz w:val="29"/>
          <w:szCs w:val="29"/>
        </w:rPr>
        <w:t xml:space="preserve"> для будущих родителей, прочитав который, они бы поняли, как важно изучение родного языка для их будущего ребенка. Для этого нам нужны весомые аргументы, которые заставили бы родителей </w:t>
      </w:r>
      <w:proofErr w:type="spellStart"/>
      <w:r w:rsidRPr="00B651B9">
        <w:rPr>
          <w:color w:val="333333"/>
          <w:sz w:val="29"/>
          <w:szCs w:val="29"/>
        </w:rPr>
        <w:t>придти</w:t>
      </w:r>
      <w:proofErr w:type="spellEnd"/>
      <w:r w:rsidRPr="00B651B9">
        <w:rPr>
          <w:color w:val="333333"/>
          <w:sz w:val="29"/>
          <w:szCs w:val="29"/>
        </w:rPr>
        <w:t xml:space="preserve"> именно к такой мысли. А это сводится к изучению работ исследователей, экспертов, психологов, занимающихся подобными вопросами. Осуществить эту идею пока не могу, но очень хотелось бы…</w:t>
      </w:r>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color w:val="333333"/>
          <w:sz w:val="29"/>
          <w:szCs w:val="29"/>
        </w:rPr>
        <w:t>Остро стоит проблема нехватки методической помощи. Например, учитель русского языка, зайдя в любой книжный магазин, может купить методическую книгу на любую тему, а вот учитель родного языка не имеет столь огромного выбора. На сегодняшний день у нас мало специалистов, которые занимаются этой деятельностью.</w:t>
      </w:r>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color w:val="333333"/>
          <w:sz w:val="29"/>
          <w:szCs w:val="29"/>
        </w:rPr>
        <w:t xml:space="preserve">Стоит так же отметить ограниченное количество </w:t>
      </w:r>
      <w:proofErr w:type="spellStart"/>
      <w:r w:rsidRPr="00B651B9">
        <w:rPr>
          <w:color w:val="333333"/>
          <w:sz w:val="29"/>
          <w:szCs w:val="29"/>
        </w:rPr>
        <w:t>интернет-ресурсов</w:t>
      </w:r>
      <w:proofErr w:type="spellEnd"/>
      <w:r w:rsidRPr="00B651B9">
        <w:rPr>
          <w:color w:val="333333"/>
          <w:sz w:val="29"/>
          <w:szCs w:val="29"/>
        </w:rPr>
        <w:t xml:space="preserve"> о нашем языке и о нашей культуре. Я считаю, что </w:t>
      </w:r>
      <w:proofErr w:type="gramStart"/>
      <w:r w:rsidRPr="00B651B9">
        <w:rPr>
          <w:color w:val="333333"/>
          <w:sz w:val="29"/>
          <w:szCs w:val="29"/>
        </w:rPr>
        <w:t>должно  появиться</w:t>
      </w:r>
      <w:proofErr w:type="gramEnd"/>
      <w:r w:rsidRPr="00B651B9">
        <w:rPr>
          <w:color w:val="333333"/>
          <w:sz w:val="29"/>
          <w:szCs w:val="29"/>
        </w:rPr>
        <w:t xml:space="preserve"> гораздо больше разных источников информации, чтобы ребенку в век информационных технологий было интересно обучаться родному языку.</w:t>
      </w:r>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rStyle w:val="a4"/>
          <w:i/>
          <w:iCs/>
          <w:color w:val="333333"/>
          <w:sz w:val="29"/>
          <w:szCs w:val="29"/>
        </w:rPr>
        <w:t xml:space="preserve">- С какими трудностями в последнее </w:t>
      </w:r>
      <w:proofErr w:type="gramStart"/>
      <w:r w:rsidRPr="00B651B9">
        <w:rPr>
          <w:rStyle w:val="a4"/>
          <w:i/>
          <w:iCs/>
          <w:color w:val="333333"/>
          <w:sz w:val="29"/>
          <w:szCs w:val="29"/>
        </w:rPr>
        <w:t>время  сталкиваются</w:t>
      </w:r>
      <w:proofErr w:type="gramEnd"/>
      <w:r w:rsidRPr="00B651B9">
        <w:rPr>
          <w:rStyle w:val="a4"/>
          <w:i/>
          <w:iCs/>
          <w:color w:val="333333"/>
          <w:sz w:val="29"/>
          <w:szCs w:val="29"/>
        </w:rPr>
        <w:t xml:space="preserve"> ваши обучающиеся в связи с модернизацией образования?</w:t>
      </w:r>
    </w:p>
    <w:p w:rsidR="00B651B9" w:rsidRPr="00B651B9" w:rsidRDefault="00B651B9" w:rsidP="00B651B9">
      <w:pPr>
        <w:pStyle w:val="a3"/>
        <w:shd w:val="clear" w:color="auto" w:fill="FFFFFF"/>
        <w:spacing w:before="0" w:beforeAutospacing="0" w:after="240" w:afterAutospacing="0"/>
        <w:rPr>
          <w:color w:val="333333"/>
          <w:sz w:val="29"/>
          <w:szCs w:val="29"/>
        </w:rPr>
      </w:pPr>
      <w:r w:rsidRPr="00B651B9">
        <w:rPr>
          <w:color w:val="333333"/>
          <w:sz w:val="29"/>
          <w:szCs w:val="29"/>
        </w:rPr>
        <w:t xml:space="preserve">- В связи с тем, что вводятся </w:t>
      </w:r>
      <w:proofErr w:type="spellStart"/>
      <w:r w:rsidRPr="00B651B9">
        <w:rPr>
          <w:color w:val="333333"/>
          <w:sz w:val="29"/>
          <w:szCs w:val="29"/>
        </w:rPr>
        <w:t>ФГОСы</w:t>
      </w:r>
      <w:proofErr w:type="spellEnd"/>
      <w:r w:rsidRPr="00B651B9">
        <w:rPr>
          <w:color w:val="333333"/>
          <w:sz w:val="29"/>
          <w:szCs w:val="29"/>
        </w:rPr>
        <w:t xml:space="preserve"> нового поколения (Федеральные Государственные Образовательные Стандарты), на курсах часто возникает вопрос: кто же такой учитель и каковы его задачи? Действительно, роль </w:t>
      </w:r>
      <w:r w:rsidRPr="00B651B9">
        <w:rPr>
          <w:color w:val="333333"/>
          <w:sz w:val="29"/>
          <w:szCs w:val="29"/>
        </w:rPr>
        <w:lastRenderedPageBreak/>
        <w:t xml:space="preserve">учителя в образовании существенно меняется. Теперь учитель – это не человек, который авторитарно дает знания, теперь он должен организовать деятельность учащихся на уроке таким образом, чтобы дети сами искали ответы на поставленные вопросы. Он должен только направлять детей на получение </w:t>
      </w:r>
      <w:proofErr w:type="gramStart"/>
      <w:r w:rsidRPr="00B651B9">
        <w:rPr>
          <w:color w:val="333333"/>
          <w:sz w:val="29"/>
          <w:szCs w:val="29"/>
        </w:rPr>
        <w:t>знаний,  должен</w:t>
      </w:r>
      <w:proofErr w:type="gramEnd"/>
      <w:r w:rsidRPr="00B651B9">
        <w:rPr>
          <w:color w:val="333333"/>
          <w:sz w:val="29"/>
          <w:szCs w:val="29"/>
        </w:rPr>
        <w:t xml:space="preserve"> стать учителем-</w:t>
      </w:r>
      <w:proofErr w:type="spellStart"/>
      <w:r w:rsidRPr="00B651B9">
        <w:rPr>
          <w:color w:val="333333"/>
          <w:sz w:val="29"/>
          <w:szCs w:val="29"/>
        </w:rPr>
        <w:t>тьютором</w:t>
      </w:r>
      <w:proofErr w:type="spellEnd"/>
      <w:r w:rsidRPr="00B651B9">
        <w:rPr>
          <w:color w:val="333333"/>
          <w:sz w:val="29"/>
          <w:szCs w:val="29"/>
        </w:rPr>
        <w:t>. Его главная задача – замотивировать ученика на получение знаний, помочь осознать дефициты в собственных знаниях и устранить их. Структура урока полностью меняется, меняется в первую очередь целеполагание: если раньше учитель ставил цель урока, то теперь цель должен поставить сам ребенок исходя из собственных запросов.</w:t>
      </w:r>
    </w:p>
    <w:p w:rsidR="00693968" w:rsidRDefault="00693968"/>
    <w:sectPr w:rsidR="0069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B9"/>
    <w:rsid w:val="00693968"/>
    <w:rsid w:val="00B6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B951"/>
  <w15:chartTrackingRefBased/>
  <w15:docId w15:val="{1B7D7B62-32F3-474B-AB60-2409D01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2018-02-28T04:09:00Z</dcterms:created>
  <dcterms:modified xsi:type="dcterms:W3CDTF">2018-02-28T04:10:00Z</dcterms:modified>
</cp:coreProperties>
</file>