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52" w:rsidRPr="000C2168" w:rsidRDefault="00C62252" w:rsidP="00C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0C2168">
        <w:rPr>
          <w:rFonts w:ascii="Times New Roman" w:hAnsi="Times New Roman" w:cs="Times New Roman"/>
          <w:b/>
          <w:sz w:val="28"/>
          <w:szCs w:val="28"/>
        </w:rPr>
        <w:t>Сценарий  праздника</w:t>
      </w:r>
      <w:proofErr w:type="gramEnd"/>
      <w:r w:rsidRPr="000C2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5EF" w:rsidRPr="000C2168" w:rsidRDefault="00C62252" w:rsidP="00C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68">
        <w:rPr>
          <w:rFonts w:ascii="Times New Roman" w:hAnsi="Times New Roman" w:cs="Times New Roman"/>
          <w:b/>
          <w:sz w:val="28"/>
          <w:szCs w:val="28"/>
        </w:rPr>
        <w:t>«Маленьким детям- большие права»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На экране презентация. Дети гурьбой входят в зал.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 – А мой папа сказал,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однажды в какой-то Европе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Собрались очень важные дяди и тети….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(Я пока не знаю, где эта страна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зачем они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собирались….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2 -Ой, а я знаю, знаю я!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Там объявили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детские  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права!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(хором)—Да-а-а?  А что это такое?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– 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такие правила , и нужны они для того, чтобы вам всегда жилось хорошо. А мы- взрослые, все, кто вас окружает в жизни должны выполнять их. (в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Конвенция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детям)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Сегодня мы с вами напомним всем присутствующим в зале о тех правах, ко</w:t>
      </w:r>
      <w:r w:rsidR="00140B22">
        <w:rPr>
          <w:rFonts w:ascii="Times New Roman" w:hAnsi="Times New Roman" w:cs="Times New Roman"/>
          <w:sz w:val="28"/>
          <w:szCs w:val="28"/>
        </w:rPr>
        <w:t>торые есть у детей.</w:t>
      </w:r>
    </w:p>
    <w:p w:rsidR="00140B22" w:rsidRDefault="00140B2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 готовиться к выступлению)</w:t>
      </w:r>
    </w:p>
    <w:p w:rsidR="00140B22" w:rsidRDefault="00140B2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(слайд3)</w:t>
      </w:r>
    </w:p>
    <w:p w:rsidR="00140B22" w:rsidRDefault="00140B2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готовятся к выступлению, несколько слов об истории этого праздника.</w:t>
      </w:r>
    </w:p>
    <w:p w:rsidR="00140B22" w:rsidRDefault="00140B2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Всемирный день ребенка задумывался не просто как праздник, но и как день, который помог бы обратить свой взор на взаимопонимание между миром детей и миром взрослых.</w:t>
      </w:r>
    </w:p>
    <w:p w:rsidR="00140B22" w:rsidRDefault="00140B2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Всемирный день правовой защиты детей празднуется в 145 государствах всего земного шара.</w:t>
      </w:r>
    </w:p>
    <w:p w:rsidR="00356258" w:rsidRDefault="00140B22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 ноября 1959 года была принята первая </w:t>
      </w:r>
      <w:r w:rsidR="00356258">
        <w:rPr>
          <w:rFonts w:ascii="Times New Roman" w:hAnsi="Times New Roman" w:cs="Times New Roman"/>
          <w:sz w:val="28"/>
          <w:szCs w:val="28"/>
        </w:rPr>
        <w:t xml:space="preserve">Декларация прав ребенка, которая провозглашала равные </w:t>
      </w:r>
      <w:proofErr w:type="gramStart"/>
      <w:r w:rsidR="00356258">
        <w:rPr>
          <w:rFonts w:ascii="Times New Roman" w:hAnsi="Times New Roman" w:cs="Times New Roman"/>
          <w:sz w:val="28"/>
          <w:szCs w:val="28"/>
        </w:rPr>
        <w:t>права  детей</w:t>
      </w:r>
      <w:proofErr w:type="gramEnd"/>
      <w:r w:rsidR="00356258">
        <w:rPr>
          <w:rFonts w:ascii="Times New Roman" w:hAnsi="Times New Roman" w:cs="Times New Roman"/>
          <w:sz w:val="28"/>
          <w:szCs w:val="28"/>
        </w:rPr>
        <w:t xml:space="preserve"> в области образования, воспитания, социального обеспечения независимо от национальности, цвета кожи, общественного происхождения.</w:t>
      </w:r>
    </w:p>
    <w:p w:rsidR="00356258" w:rsidRDefault="0035625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ноября 1989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была пописана Конвенция о правах ребенка, она имела статус международного правового документа. Именно поэтому название праздника иногда именуется как Международный день прав ребенка. </w:t>
      </w:r>
    </w:p>
    <w:p w:rsidR="00356258" w:rsidRDefault="0035625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4)        </w:t>
      </w:r>
    </w:p>
    <w:p w:rsidR="00140B22" w:rsidRDefault="0035625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день имеет свой флаг. На зеленом фоне изображен символ Земли, вокруг которого расположены стилизованные фигурки людей. Эти человеческие яркие фигурки символизируют терпимость и разнообразие.</w:t>
      </w:r>
    </w:p>
    <w:p w:rsidR="00356258" w:rsidRDefault="0035625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(слайд 5)</w:t>
      </w:r>
    </w:p>
    <w:p w:rsidR="00356258" w:rsidRDefault="0035625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C36F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97">
        <w:rPr>
          <w:rFonts w:ascii="Times New Roman" w:hAnsi="Times New Roman" w:cs="Times New Roman"/>
          <w:sz w:val="28"/>
          <w:szCs w:val="28"/>
        </w:rPr>
        <w:t>А теперь предлагаю всем вместе полистать эту книгу.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-Дети группы «Малинка» напомнят нам основные детские права. Встречайте их!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стихи)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– В Конвенции о правах ребенка записано, что каждый ребенок имеет право на имя. Как только малыш появился на свет, родители дают ему имя и фамилию. У людей разных национальностей свои неповторимые имена. 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этом нам расскажет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стихотворение)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Ребенок родился, получил имя, стал подрастать… Круг прав   тоже увеличился.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  права у ребенка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какие нужно неукоснительно соблюдать нам поведает Конвенция и дети из группы «Рябинка»</w:t>
      </w:r>
    </w:p>
    <w:p w:rsidR="00C36F97" w:rsidRDefault="00C36F97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разыгрывают сценку по сюжету стихотворения о праве на отдых и игру)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C62252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– Конечно,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играют.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 печально, иногда- заболевают.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это- не беда.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Медицина на помощь нам придет всегда!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детей из группы «Смородинка»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сценку о праве на медицинское образование)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–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родитель желает видеть своего любимого ребенка здоровым, счастливым и умным. А для этого нужно посещать непременно НАШ детский сад, который гарантирует соблюдение прав ребенка, и среди них – право ребенка на образование.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от детей группы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Вишенка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подтверждение этих слов.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– Но как могут соблюдаться все права ребенка, если у него не будет вот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заботливой семьи? </w:t>
      </w: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Сценка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 »</w:t>
      </w:r>
      <w:proofErr w:type="gramEnd"/>
      <w:r>
        <w:rPr>
          <w:rFonts w:ascii="Times New Roman" w:hAnsi="Times New Roman" w:cs="Times New Roman"/>
          <w:sz w:val="28"/>
          <w:szCs w:val="28"/>
        </w:rPr>
        <w:t>-  представляет дружный коллектив педагогов, воспитанников и выпускников детского сада «Ласточка»</w:t>
      </w:r>
    </w:p>
    <w:p w:rsidR="00DD206E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(сценка «Семья»)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(обращаясь к девочке из сценки) – Наверное, ты мечтаешь о такой семье , про которую  поется в замечательной песне. Встречаем исполнителей.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все дети и поют песню «Моя семья»)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– Наш сегодняшний вечер подошел к концу. Но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мы, взрослые, будем любить детей и заботиться о них ВСЕГДА. 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Коль ребенку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 ,</w:t>
      </w:r>
      <w:proofErr w:type="gramEnd"/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Защищается она.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168" w:rsidRDefault="000C2168" w:rsidP="00C62252">
      <w:pPr>
        <w:rPr>
          <w:rFonts w:ascii="Times New Roman" w:hAnsi="Times New Roman" w:cs="Times New Roman"/>
          <w:sz w:val="28"/>
          <w:szCs w:val="28"/>
        </w:rPr>
      </w:pPr>
    </w:p>
    <w:p w:rsidR="00DD206E" w:rsidRDefault="00DD206E" w:rsidP="00C62252">
      <w:pPr>
        <w:rPr>
          <w:rFonts w:ascii="Times New Roman" w:hAnsi="Times New Roman" w:cs="Times New Roman"/>
          <w:sz w:val="28"/>
          <w:szCs w:val="28"/>
        </w:rPr>
      </w:pPr>
    </w:p>
    <w:p w:rsid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</w:p>
    <w:p w:rsidR="00C62252" w:rsidRPr="00C62252" w:rsidRDefault="00C62252" w:rsidP="00C62252">
      <w:pPr>
        <w:rPr>
          <w:rFonts w:ascii="Times New Roman" w:hAnsi="Times New Roman" w:cs="Times New Roman"/>
          <w:sz w:val="28"/>
          <w:szCs w:val="28"/>
        </w:rPr>
      </w:pPr>
    </w:p>
    <w:sectPr w:rsidR="00C62252" w:rsidRPr="00C62252" w:rsidSect="0036370B">
      <w:type w:val="continuous"/>
      <w:pgSz w:w="11906" w:h="16838" w:code="9"/>
      <w:pgMar w:top="720" w:right="340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2"/>
    <w:rsid w:val="000C2168"/>
    <w:rsid w:val="00140B22"/>
    <w:rsid w:val="00356258"/>
    <w:rsid w:val="0036370B"/>
    <w:rsid w:val="00447D0F"/>
    <w:rsid w:val="00A475EF"/>
    <w:rsid w:val="00C36F97"/>
    <w:rsid w:val="00C62252"/>
    <w:rsid w:val="00D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0177-645B-43E3-93EA-209C492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2016-11-17T17:23:00Z</cp:lastPrinted>
  <dcterms:created xsi:type="dcterms:W3CDTF">2016-11-17T16:15:00Z</dcterms:created>
  <dcterms:modified xsi:type="dcterms:W3CDTF">2016-11-17T17:25:00Z</dcterms:modified>
</cp:coreProperties>
</file>