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4" w:rsidRDefault="00F17151" w:rsidP="00AE699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«</w:t>
      </w:r>
      <w:r w:rsidR="009E49CB">
        <w:rPr>
          <w:b/>
          <w:sz w:val="28"/>
          <w:szCs w:val="28"/>
        </w:rPr>
        <w:t>Предметно – пространственная среда, как средство познавательной деятельности</w:t>
      </w:r>
      <w:proofErr w:type="gramStart"/>
      <w:r w:rsidR="009E49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F17151" w:rsidRDefault="00F17151" w:rsidP="00AE699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17151" w:rsidRDefault="00F17151" w:rsidP="00F17151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Минкина Светлана Павловна</w:t>
      </w:r>
    </w:p>
    <w:p w:rsidR="00F17151" w:rsidRDefault="00F17151" w:rsidP="00F17151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F17151" w:rsidRDefault="00F17151" w:rsidP="00F17151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детский сад №11 «Сказка»</w:t>
      </w:r>
    </w:p>
    <w:p w:rsidR="00F17151" w:rsidRDefault="00F17151" w:rsidP="00F17151">
      <w:pPr>
        <w:spacing w:line="360" w:lineRule="auto"/>
        <w:ind w:firstLine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Г.Балаково</w:t>
      </w:r>
      <w:proofErr w:type="spellEnd"/>
    </w:p>
    <w:p w:rsidR="00F17151" w:rsidRPr="00AE6994" w:rsidRDefault="00F17151" w:rsidP="00F17151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1F447C" w:rsidRPr="001F447C" w:rsidRDefault="001F447C" w:rsidP="001F447C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 w:rsidRPr="001F447C">
        <w:rPr>
          <w:sz w:val="28"/>
          <w:szCs w:val="28"/>
        </w:rPr>
        <w:t>В Федеральном государственном образовательном стандарте дошкольного образования определены целевые ориентиры, среди которых имеются характеристики познавательного развития ребёнка на уровне завершения дошкольного образования: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С учетом объективных изменений, происходящих в стране, надо признать, что проблема развития познавательной деятельности дошкольников как одной из форм социальной активности, выдвигается на передний план.</w:t>
      </w:r>
      <w:r w:rsidRPr="001F447C">
        <w:rPr>
          <w:sz w:val="28"/>
          <w:szCs w:val="20"/>
        </w:rPr>
        <w:t xml:space="preserve"> </w:t>
      </w:r>
      <w:r w:rsidRPr="001F447C">
        <w:rPr>
          <w:sz w:val="28"/>
          <w:szCs w:val="28"/>
        </w:rPr>
        <w:t>Другой традиционной, но такой, же актуальной является проблема создания развивающей предметно-пространственной среды в дошкольной образовательной организации. Для реализации задач познавательного развития детей дошкольного возраста необходимы определенные условия и средства –  среда, в которой протекает жизнедеятельность ребенка. Она является одним из самых значительных факторов формирования и развития личности ребенка.</w:t>
      </w:r>
    </w:p>
    <w:bookmarkEnd w:id="0"/>
    <w:p w:rsidR="001F447C" w:rsidRPr="001F447C" w:rsidRDefault="001F447C" w:rsidP="001F447C">
      <w:pPr>
        <w:spacing w:line="360" w:lineRule="auto"/>
        <w:ind w:firstLine="720"/>
        <w:jc w:val="both"/>
        <w:rPr>
          <w:sz w:val="28"/>
          <w:szCs w:val="28"/>
        </w:rPr>
      </w:pPr>
      <w:r w:rsidRPr="001F447C">
        <w:rPr>
          <w:sz w:val="28"/>
          <w:szCs w:val="28"/>
        </w:rPr>
        <w:t xml:space="preserve">Степень изученности проблемы эффективности дошкольного образования и, в частности, вопросу активизации познавательной деятельности детей дошкольного возраста уделяется большое внимание в педагогической теории и практике, чему свидетельство множество работ и специальных исследований, посвященных данной тематике. Это работы </w:t>
      </w:r>
      <w:r w:rsidRPr="001F447C">
        <w:rPr>
          <w:sz w:val="28"/>
          <w:szCs w:val="28"/>
        </w:rPr>
        <w:lastRenderedPageBreak/>
        <w:t xml:space="preserve">педагогов и психологов Г. Щукиной, П. </w:t>
      </w:r>
      <w:proofErr w:type="spellStart"/>
      <w:r w:rsidRPr="001F447C">
        <w:rPr>
          <w:sz w:val="28"/>
          <w:szCs w:val="28"/>
        </w:rPr>
        <w:t>Пидкасистого</w:t>
      </w:r>
      <w:proofErr w:type="spellEnd"/>
      <w:r w:rsidRPr="001F447C">
        <w:rPr>
          <w:sz w:val="28"/>
          <w:szCs w:val="28"/>
        </w:rPr>
        <w:t xml:space="preserve">, Т. </w:t>
      </w:r>
      <w:proofErr w:type="spellStart"/>
      <w:r w:rsidRPr="001F447C">
        <w:rPr>
          <w:sz w:val="28"/>
          <w:szCs w:val="28"/>
        </w:rPr>
        <w:t>Шамовой</w:t>
      </w:r>
      <w:proofErr w:type="spellEnd"/>
      <w:r w:rsidRPr="001F447C">
        <w:rPr>
          <w:sz w:val="28"/>
          <w:szCs w:val="28"/>
        </w:rPr>
        <w:t xml:space="preserve">, Н. Талызиной,  Н. </w:t>
      </w:r>
      <w:proofErr w:type="spellStart"/>
      <w:r w:rsidRPr="001F447C">
        <w:rPr>
          <w:sz w:val="28"/>
          <w:szCs w:val="28"/>
        </w:rPr>
        <w:t>Поддьякова</w:t>
      </w:r>
      <w:proofErr w:type="spellEnd"/>
      <w:r w:rsidRPr="001F447C">
        <w:rPr>
          <w:sz w:val="28"/>
          <w:szCs w:val="28"/>
        </w:rPr>
        <w:t xml:space="preserve">, </w:t>
      </w:r>
      <w:proofErr w:type="spellStart"/>
      <w:r w:rsidRPr="001F447C">
        <w:rPr>
          <w:sz w:val="28"/>
          <w:szCs w:val="28"/>
        </w:rPr>
        <w:t>Л.С.Выготский</w:t>
      </w:r>
      <w:proofErr w:type="spellEnd"/>
      <w:r w:rsidRPr="001F447C">
        <w:rPr>
          <w:sz w:val="28"/>
          <w:szCs w:val="28"/>
        </w:rPr>
        <w:t xml:space="preserve">, Л.И. Леонтьев  и многих других. 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познавательной деятельности более всего выражает преобразующий характер деятельности, она обеспечивается познавательной активностью дошкольника. Её творческий характер всегда связан с привнесением нового, с изменением стереотипа действий, условий деятельности. Главное – в удовлетворённости деятельностью её участников. Это содействует преобразующему характеру познавательной деятельности.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факторов, усиливающих, активизацию деятельности воспитателя и дошкольника выделяются, благоприятные отношения, складывающиеся между ними, способствующие всемерному развитию активности, самостоятельности дошкольника, становлению его позиции субъекта.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Различают внутреннюю (мыслительную) и внешнюю (моторную) активность. Активизация познавательной деятельности детей связана, прежде всего, с активностью мышления, и внешняя деятельность служит здесь средством, способом стимулирования внутренней активности.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познавательная активность раскрывается в двух подходах: познавательная активность  как деятельность и познавательная активность как черта лич</w:t>
      </w:r>
      <w:r w:rsidR="00AE6994">
        <w:rPr>
          <w:sz w:val="28"/>
          <w:szCs w:val="28"/>
        </w:rPr>
        <w:t>ности. Исходя из этого, можно</w:t>
      </w:r>
      <w:r>
        <w:rPr>
          <w:sz w:val="28"/>
          <w:szCs w:val="28"/>
        </w:rPr>
        <w:t xml:space="preserve"> рассматривать познавательную активность и как цель деятельности, и как средство её достижения, и как результат.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Познавательная активность носит индивидуальный характер, и она не является врождённой чертой личности – она сама формируется в процессе деятельности. 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живой человеческой деятельности, опираясь на исследования современной психологии и педагогики, можно установить уровни познавательной деятельности (репродуктивный и творческий).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качеством личности является  познавательная самостоятельность. Её нужно формировать у современных дошкольников для </w:t>
      </w:r>
      <w:r>
        <w:rPr>
          <w:sz w:val="28"/>
          <w:szCs w:val="28"/>
        </w:rPr>
        <w:lastRenderedPageBreak/>
        <w:t>удовлетворения требования общества. Это качество личности является более интегративным, т.к. оно связано с воспитанием положительных мотивов к учению, формированием системы знаний и способов деятельности по их применению.</w:t>
      </w:r>
    </w:p>
    <w:p w:rsidR="001F447C" w:rsidRDefault="001F447C" w:rsidP="001F4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активизации познавательной деятельности средствами предметно-пространственной среды представляет собой важный аспект образовательного процесса. Познавательная деятельность является ведущей на всем протяжении дошкольного периода, поэтому так важно правильно и эффективно ее организовать. </w:t>
      </w:r>
    </w:p>
    <w:p w:rsidR="001F447C" w:rsidRDefault="001F447C" w:rsidP="001F44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такие компоненты развивающей среды дошкольной образовательной организации, как электронные дидактические комплексы, лаборатории для опытов и экспериментирования активизируют познавательную деятельность, создают реальные условия для реализации возможностей детей. </w:t>
      </w:r>
    </w:p>
    <w:p w:rsidR="001F447C" w:rsidRDefault="001F447C" w:rsidP="001F447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Дидактические комплексы способствуют повышению эффективности познавательной деятельности старших дошкольников. Такая работа способствует созданию  современной дидактической базы и повышению качества подготовки воспитателей с новым типом мышления, соответствующих требованиям информационного общества.  В отличие от традиционных средств обучения электронные дидактические комплексы значительно расширяют возможности познавательного развития, способствуют успешной реализации задач стимулирования познавательной деятельности и повышения познавательной активности детей, их самостоятельности и инициативности. </w:t>
      </w:r>
    </w:p>
    <w:p w:rsidR="001F447C" w:rsidRDefault="001F447C" w:rsidP="001F447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Использование дидактических комплексов  в образовательной практике позволяет не только обогащать знания о предметах и явлениях, находящихся за пределами ближайшего окружения ребенка, но и формировать умение оперировать знаками и символами, что свидетельствует о переходе от наглядно-образного к абстрактному мышлению, создает дополнительную мотивацию для формирования учебной деятельности; стимулирует развитие творческих способностей старших дошкольников.</w:t>
      </w:r>
      <w:proofErr w:type="gramEnd"/>
      <w:r>
        <w:rPr>
          <w:color w:val="000000"/>
          <w:sz w:val="28"/>
          <w:szCs w:val="28"/>
        </w:rPr>
        <w:t xml:space="preserve"> В целом, использование </w:t>
      </w:r>
      <w:r>
        <w:rPr>
          <w:color w:val="000000"/>
          <w:sz w:val="28"/>
          <w:szCs w:val="28"/>
        </w:rPr>
        <w:lastRenderedPageBreak/>
        <w:t xml:space="preserve">дидактических комплексов позволяет сделать образовательный процесс для дошкольников информационно более емким, зрелищным, комфортным и динамичным. </w:t>
      </w:r>
    </w:p>
    <w:p w:rsidR="00577DE6" w:rsidRDefault="00577DE6" w:rsidP="001F447C"/>
    <w:sectPr w:rsidR="0057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F"/>
    <w:rsid w:val="001F447C"/>
    <w:rsid w:val="00577DE6"/>
    <w:rsid w:val="0069789F"/>
    <w:rsid w:val="009E49CB"/>
    <w:rsid w:val="00AE6994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</cp:lastModifiedBy>
  <cp:revision>5</cp:revision>
  <dcterms:created xsi:type="dcterms:W3CDTF">2073-10-10T21:13:00Z</dcterms:created>
  <dcterms:modified xsi:type="dcterms:W3CDTF">2018-07-05T16:11:00Z</dcterms:modified>
</cp:coreProperties>
</file>