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5C5" w:rsidRDefault="007845C5" w:rsidP="00136C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Система работы с одаренными детьми</w:t>
      </w:r>
    </w:p>
    <w:p w:rsidR="00D2245F" w:rsidRDefault="00D2245F" w:rsidP="00136C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Артемов Михаил Иванович</w:t>
      </w:r>
    </w:p>
    <w:p w:rsidR="00D2245F" w:rsidRDefault="00D2245F" w:rsidP="00136C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учитель информатики МАОУ г. Жуковки «Лицей №1 им. Д.С. Езерского»</w:t>
      </w:r>
    </w:p>
    <w:p w:rsidR="00D2245F" w:rsidRDefault="00D2245F" w:rsidP="00136C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 Жуковка</w:t>
      </w:r>
    </w:p>
    <w:p w:rsidR="00762540" w:rsidRPr="008E2FEB" w:rsidRDefault="00FE7DEF" w:rsidP="00E30210">
      <w:pPr>
        <w:spacing w:after="0" w:line="360" w:lineRule="auto"/>
        <w:ind w:left="4962" w:firstLine="283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E2FE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…Врожденные дарования подобны диким растениям и нуждаются в выращивании с помощью ученых занятий.</w:t>
      </w:r>
    </w:p>
    <w:p w:rsidR="00FE7DEF" w:rsidRPr="008E2FEB" w:rsidRDefault="00FE7DEF" w:rsidP="00E30210">
      <w:pPr>
        <w:spacing w:after="0" w:line="360" w:lineRule="auto"/>
        <w:ind w:left="4962" w:firstLine="283"/>
        <w:rPr>
          <w:rFonts w:ascii="Times New Roman" w:hAnsi="Times New Roman" w:cs="Times New Roman"/>
          <w:b/>
          <w:sz w:val="28"/>
          <w:szCs w:val="28"/>
        </w:rPr>
      </w:pPr>
      <w:r w:rsidRPr="008E2FEB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Ф. Бэкон</w:t>
      </w:r>
    </w:p>
    <w:p w:rsidR="004B135D" w:rsidRPr="008E2FEB" w:rsidRDefault="004B135D" w:rsidP="00FE7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EB">
        <w:rPr>
          <w:rFonts w:ascii="Times New Roman" w:hAnsi="Times New Roman" w:cs="Times New Roman"/>
          <w:sz w:val="28"/>
          <w:szCs w:val="28"/>
        </w:rPr>
        <w:t>Сегодня понедельник 28 января 2019 года. Я вместе со своими учениками еду на региональный этап всероссийской олимпиады школьников по информатике. В машине чувствуется напряжение и волнение. Ведь это ответственное событие в жизни</w:t>
      </w:r>
      <w:r w:rsidR="00776AB5" w:rsidRPr="008E2FEB">
        <w:rPr>
          <w:rFonts w:ascii="Times New Roman" w:hAnsi="Times New Roman" w:cs="Times New Roman"/>
          <w:sz w:val="28"/>
          <w:szCs w:val="28"/>
        </w:rPr>
        <w:t>,</w:t>
      </w:r>
      <w:r w:rsidRPr="008E2FEB">
        <w:rPr>
          <w:rFonts w:ascii="Times New Roman" w:hAnsi="Times New Roman" w:cs="Times New Roman"/>
          <w:sz w:val="28"/>
          <w:szCs w:val="28"/>
        </w:rPr>
        <w:t xml:space="preserve"> как ученика</w:t>
      </w:r>
      <w:r w:rsidR="00776AB5" w:rsidRPr="008E2FEB">
        <w:rPr>
          <w:rFonts w:ascii="Times New Roman" w:hAnsi="Times New Roman" w:cs="Times New Roman"/>
          <w:sz w:val="28"/>
          <w:szCs w:val="28"/>
        </w:rPr>
        <w:t>,</w:t>
      </w:r>
      <w:r w:rsidRPr="008E2FEB">
        <w:rPr>
          <w:rFonts w:ascii="Times New Roman" w:hAnsi="Times New Roman" w:cs="Times New Roman"/>
          <w:sz w:val="28"/>
          <w:szCs w:val="28"/>
        </w:rPr>
        <w:t xml:space="preserve"> так и учителя. Вокруг темно, только фары освещают небольшую часть пространства. Здесь как на олимпиаде, не знаешь, что ждет впереди. Мы благополучно добрались до БГТУ. Я сказал напутственные слова, пожелал удачи. Но было видно, что дети в своих мыслях. На протяжении пяти часов им необходимо решать задачи, проверять которые будет компьютер.</w:t>
      </w:r>
      <w:r w:rsidR="00F91D2B" w:rsidRPr="008E2FEB">
        <w:rPr>
          <w:rFonts w:ascii="Times New Roman" w:hAnsi="Times New Roman" w:cs="Times New Roman"/>
          <w:sz w:val="28"/>
          <w:szCs w:val="28"/>
        </w:rPr>
        <w:t xml:space="preserve"> Двери закрываются</w:t>
      </w:r>
      <w:r w:rsidR="002C19A1" w:rsidRPr="008E2FEB">
        <w:rPr>
          <w:rFonts w:ascii="Times New Roman" w:hAnsi="Times New Roman" w:cs="Times New Roman"/>
          <w:sz w:val="28"/>
          <w:szCs w:val="28"/>
        </w:rPr>
        <w:t>…</w:t>
      </w:r>
    </w:p>
    <w:p w:rsidR="004B135D" w:rsidRPr="008E2FEB" w:rsidRDefault="004B135D" w:rsidP="00FE7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EB">
        <w:rPr>
          <w:rFonts w:ascii="Times New Roman" w:hAnsi="Times New Roman" w:cs="Times New Roman"/>
          <w:sz w:val="28"/>
          <w:szCs w:val="28"/>
        </w:rPr>
        <w:t>Но как подготовить ребенка к олимпиаде, в которой задания т</w:t>
      </w:r>
      <w:r w:rsidR="00F443E4" w:rsidRPr="008E2FEB">
        <w:rPr>
          <w:rFonts w:ascii="Times New Roman" w:hAnsi="Times New Roman" w:cs="Times New Roman"/>
          <w:sz w:val="28"/>
          <w:szCs w:val="28"/>
        </w:rPr>
        <w:t xml:space="preserve">олько по программированию? Как </w:t>
      </w:r>
      <w:r w:rsidRPr="008E2FEB">
        <w:rPr>
          <w:rFonts w:ascii="Times New Roman" w:hAnsi="Times New Roman" w:cs="Times New Roman"/>
          <w:sz w:val="28"/>
          <w:szCs w:val="28"/>
        </w:rPr>
        <w:t>создать все условия для развития и адаптации одаренных учеников?</w:t>
      </w:r>
    </w:p>
    <w:p w:rsidR="004152D4" w:rsidRPr="008E2FEB" w:rsidRDefault="004B135D" w:rsidP="00FE7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EB">
        <w:rPr>
          <w:rFonts w:ascii="Times New Roman" w:hAnsi="Times New Roman" w:cs="Times New Roman"/>
          <w:sz w:val="28"/>
          <w:szCs w:val="28"/>
        </w:rPr>
        <w:t xml:space="preserve">Мне очень повезло с преподавательским составом БГУ им. И.Г. </w:t>
      </w:r>
      <w:proofErr w:type="gramStart"/>
      <w:r w:rsidRPr="008E2FEB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8E2FEB">
        <w:rPr>
          <w:rFonts w:ascii="Times New Roman" w:hAnsi="Times New Roman" w:cs="Times New Roman"/>
          <w:sz w:val="28"/>
          <w:szCs w:val="28"/>
        </w:rPr>
        <w:t xml:space="preserve">. Я получил не только много практических навыков, но и простого человеческого общения, особенно с научным руководителем. </w:t>
      </w:r>
      <w:r w:rsidR="004152D4" w:rsidRPr="008E2FEB">
        <w:rPr>
          <w:rFonts w:ascii="Times New Roman" w:hAnsi="Times New Roman" w:cs="Times New Roman"/>
          <w:sz w:val="28"/>
          <w:szCs w:val="28"/>
        </w:rPr>
        <w:t xml:space="preserve">В своей профессиональной деятельности, </w:t>
      </w:r>
      <w:r w:rsidR="00E30210" w:rsidRPr="008E2FEB">
        <w:rPr>
          <w:rFonts w:ascii="Times New Roman" w:hAnsi="Times New Roman" w:cs="Times New Roman"/>
          <w:sz w:val="28"/>
          <w:szCs w:val="28"/>
        </w:rPr>
        <w:t xml:space="preserve">уже тогда, </w:t>
      </w:r>
      <w:r w:rsidR="004152D4" w:rsidRPr="008E2FEB">
        <w:rPr>
          <w:rFonts w:ascii="Times New Roman" w:hAnsi="Times New Roman" w:cs="Times New Roman"/>
          <w:sz w:val="28"/>
          <w:szCs w:val="28"/>
        </w:rPr>
        <w:t>хотел быть похожим на них.</w:t>
      </w:r>
    </w:p>
    <w:p w:rsidR="00E30210" w:rsidRPr="008E2FEB" w:rsidRDefault="00E30210" w:rsidP="00FE7DEF">
      <w:pPr>
        <w:spacing w:after="0" w:line="360" w:lineRule="auto"/>
        <w:ind w:firstLine="709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8E2FEB">
        <w:rPr>
          <w:rFonts w:ascii="Times New Roman" w:hAnsi="Times New Roman" w:cs="Times New Roman"/>
          <w:sz w:val="28"/>
          <w:szCs w:val="28"/>
        </w:rPr>
        <w:t xml:space="preserve">Как выявить одаренного ребенка? </w:t>
      </w:r>
      <w:r w:rsidRPr="008E2FEB">
        <w:rPr>
          <w:rFonts w:ascii="Georgia" w:hAnsi="Georgia"/>
          <w:color w:val="000000"/>
          <w:sz w:val="28"/>
          <w:szCs w:val="28"/>
          <w:shd w:val="clear" w:color="auto" w:fill="FFFFFF"/>
        </w:rPr>
        <w:t>Разработанная Дж.</w:t>
      </w:r>
      <w:r w:rsidR="00E93F48" w:rsidRPr="008E2FEB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r w:rsidRPr="008E2FEB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Рензулли концепция предполагает, что контингент одаренных детей может быть значительно шире, чем при их идентификации по тестам интеллекта, креативности или достижений. По результатам его исследований выяснилось, что более 90% детей в возрасте от 3 до 5 лет имеют </w:t>
      </w:r>
      <w:r w:rsidRPr="008E2FEB">
        <w:rPr>
          <w:rFonts w:ascii="Georgia" w:hAnsi="Georgia"/>
          <w:color w:val="000000"/>
          <w:sz w:val="28"/>
          <w:szCs w:val="28"/>
          <w:shd w:val="clear" w:color="auto" w:fill="FFFFFF"/>
        </w:rPr>
        <w:lastRenderedPageBreak/>
        <w:t>признаки одаренности. Что с ними происходит потом? Они не находят область применения своих действий и мыслей. Для этого просто не созданы условия.</w:t>
      </w:r>
      <w:r w:rsidR="00776AB5" w:rsidRPr="008E2FEB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r w:rsidR="002C19A1" w:rsidRPr="008E2FEB">
        <w:rPr>
          <w:rFonts w:ascii="Roboto-Regular" w:hAnsi="Roboto-Regular"/>
          <w:sz w:val="28"/>
          <w:szCs w:val="28"/>
          <w:shd w:val="clear" w:color="auto" w:fill="FFFFFF" w:themeFill="background1"/>
        </w:rPr>
        <w:t>А,</w:t>
      </w:r>
      <w:r w:rsidR="00776AB5" w:rsidRPr="008E2FEB">
        <w:rPr>
          <w:rFonts w:ascii="Roboto-Regular" w:hAnsi="Roboto-Regular"/>
          <w:sz w:val="28"/>
          <w:szCs w:val="28"/>
          <w:shd w:val="clear" w:color="auto" w:fill="FFFFFF" w:themeFill="background1"/>
        </w:rPr>
        <w:t xml:space="preserve"> как </w:t>
      </w:r>
      <w:r w:rsidR="002C19A1" w:rsidRPr="008E2FEB">
        <w:rPr>
          <w:rFonts w:ascii="Roboto-Regular" w:hAnsi="Roboto-Regular"/>
          <w:sz w:val="28"/>
          <w:szCs w:val="28"/>
          <w:shd w:val="clear" w:color="auto" w:fill="FFFFFF" w:themeFill="background1"/>
        </w:rPr>
        <w:t>известно,</w:t>
      </w:r>
      <w:r w:rsidR="00776AB5" w:rsidRPr="008E2FEB">
        <w:rPr>
          <w:rFonts w:ascii="Roboto-Regular" w:hAnsi="Roboto-Regular"/>
          <w:sz w:val="28"/>
          <w:szCs w:val="28"/>
          <w:shd w:val="clear" w:color="auto" w:fill="FFFFFF" w:themeFill="background1"/>
        </w:rPr>
        <w:t xml:space="preserve"> существует феномен «снятия» одаренности с возрастом.</w:t>
      </w:r>
    </w:p>
    <w:p w:rsidR="00050968" w:rsidRPr="008E2FEB" w:rsidRDefault="004152D4" w:rsidP="00FE7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EB">
        <w:rPr>
          <w:rFonts w:ascii="Times New Roman" w:hAnsi="Times New Roman" w:cs="Times New Roman"/>
          <w:sz w:val="28"/>
          <w:szCs w:val="28"/>
        </w:rPr>
        <w:t xml:space="preserve">В лицее изучение информатики начинается с пятого класса. </w:t>
      </w:r>
      <w:r w:rsidR="00776AB5" w:rsidRPr="008E2FEB">
        <w:rPr>
          <w:rFonts w:ascii="Times New Roman" w:hAnsi="Times New Roman" w:cs="Times New Roman"/>
          <w:sz w:val="28"/>
          <w:szCs w:val="28"/>
        </w:rPr>
        <w:t>П</w:t>
      </w:r>
      <w:r w:rsidRPr="008E2FEB">
        <w:rPr>
          <w:rFonts w:ascii="Times New Roman" w:hAnsi="Times New Roman" w:cs="Times New Roman"/>
          <w:sz w:val="28"/>
          <w:szCs w:val="28"/>
        </w:rPr>
        <w:t>одбирая соответствующие задания и интерактивные средства, я стараюсь увидеть одаренных детей. Применяя различные средства и методы, происходит систематич</w:t>
      </w:r>
      <w:r w:rsidR="002C19A1" w:rsidRPr="008E2FEB">
        <w:rPr>
          <w:rFonts w:ascii="Times New Roman" w:hAnsi="Times New Roman" w:cs="Times New Roman"/>
          <w:sz w:val="28"/>
          <w:szCs w:val="28"/>
        </w:rPr>
        <w:t>еская работа по их подготовке</w:t>
      </w:r>
      <w:r w:rsidRPr="008E2FEB">
        <w:rPr>
          <w:rFonts w:ascii="Times New Roman" w:hAnsi="Times New Roman" w:cs="Times New Roman"/>
          <w:sz w:val="28"/>
          <w:szCs w:val="28"/>
        </w:rPr>
        <w:t>. Но проблема заключается в том, что информатики всего 1 час в неделю. Как</w:t>
      </w:r>
      <w:r w:rsidR="00E93F48" w:rsidRPr="008E2FEB">
        <w:rPr>
          <w:rFonts w:ascii="Times New Roman" w:hAnsi="Times New Roman" w:cs="Times New Roman"/>
          <w:sz w:val="28"/>
          <w:szCs w:val="28"/>
        </w:rPr>
        <w:t xml:space="preserve"> за это время </w:t>
      </w:r>
      <w:r w:rsidRPr="008E2FEB">
        <w:rPr>
          <w:rFonts w:ascii="Times New Roman" w:hAnsi="Times New Roman" w:cs="Times New Roman"/>
          <w:sz w:val="28"/>
          <w:szCs w:val="28"/>
        </w:rPr>
        <w:t>выйти на соответствующий уровень? Несмотря на технологические изменения в жизни человека, количество часов в учебном плане не меняется на протяжении десятилетий. Поэтому основой подготовки является внеурочная деятельность. В этом случае можно выстроить индивидуальный маршрут для подготовки к олимпиаде. Но обычно это удается сделать только к 9-10 классу</w:t>
      </w:r>
      <w:r w:rsidR="00F673AF" w:rsidRPr="008E2FEB">
        <w:rPr>
          <w:rFonts w:ascii="Times New Roman" w:hAnsi="Times New Roman" w:cs="Times New Roman"/>
          <w:sz w:val="28"/>
          <w:szCs w:val="28"/>
        </w:rPr>
        <w:t xml:space="preserve">, когда ребенку нужно думать о </w:t>
      </w:r>
      <w:r w:rsidR="00776AB5" w:rsidRPr="008E2FEB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 w:rsidR="00F673AF" w:rsidRPr="008E2FEB">
        <w:rPr>
          <w:rFonts w:ascii="Times New Roman" w:hAnsi="Times New Roman" w:cs="Times New Roman"/>
          <w:sz w:val="28"/>
          <w:szCs w:val="28"/>
        </w:rPr>
        <w:t>. Количество учеников, с которыми осуществляется планомерная работа, не более 10 человек. Это связано с большой трудностью и непривлекательностью программирования.</w:t>
      </w:r>
      <w:r w:rsidRPr="008E2FEB">
        <w:rPr>
          <w:rFonts w:ascii="Times New Roman" w:hAnsi="Times New Roman" w:cs="Times New Roman"/>
          <w:sz w:val="28"/>
          <w:szCs w:val="28"/>
        </w:rPr>
        <w:t xml:space="preserve"> </w:t>
      </w:r>
      <w:r w:rsidR="00F673AF" w:rsidRPr="008E2FEB">
        <w:rPr>
          <w:rFonts w:ascii="Times New Roman" w:hAnsi="Times New Roman" w:cs="Times New Roman"/>
          <w:sz w:val="28"/>
          <w:szCs w:val="28"/>
        </w:rPr>
        <w:t xml:space="preserve">Ученик должен жить этим. </w:t>
      </w:r>
    </w:p>
    <w:p w:rsidR="002C19A1" w:rsidRPr="008E2FEB" w:rsidRDefault="00F673AF" w:rsidP="00FE7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E2FEB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 w:rsidR="00776AB5" w:rsidRPr="008E2FEB">
        <w:rPr>
          <w:rFonts w:ascii="Times New Roman" w:hAnsi="Times New Roman" w:cs="Times New Roman"/>
          <w:sz w:val="28"/>
          <w:szCs w:val="28"/>
        </w:rPr>
        <w:t>своей деятельности</w:t>
      </w:r>
      <w:r w:rsidRPr="008E2FEB">
        <w:rPr>
          <w:rFonts w:ascii="Times New Roman" w:hAnsi="Times New Roman" w:cs="Times New Roman"/>
          <w:sz w:val="28"/>
          <w:szCs w:val="28"/>
        </w:rPr>
        <w:t>, я стараюсь создавать комфортные технические и психологические условия для своих воспитанников. Здесь немало важно найти общий яз</w:t>
      </w:r>
      <w:r w:rsidR="00F443E4" w:rsidRPr="008E2FEB">
        <w:rPr>
          <w:rFonts w:ascii="Times New Roman" w:hAnsi="Times New Roman" w:cs="Times New Roman"/>
          <w:sz w:val="28"/>
          <w:szCs w:val="28"/>
        </w:rPr>
        <w:t xml:space="preserve">ык </w:t>
      </w:r>
      <w:r w:rsidRPr="008E2FEB">
        <w:rPr>
          <w:rFonts w:ascii="Times New Roman" w:hAnsi="Times New Roman" w:cs="Times New Roman"/>
          <w:sz w:val="28"/>
          <w:szCs w:val="28"/>
        </w:rPr>
        <w:t xml:space="preserve">с одаренным ребенком. </w:t>
      </w:r>
      <w:r w:rsidR="00163F6D" w:rsidRPr="008E2FEB">
        <w:rPr>
          <w:rFonts w:ascii="Times New Roman" w:hAnsi="Times New Roman" w:cs="Times New Roman"/>
          <w:sz w:val="28"/>
          <w:szCs w:val="28"/>
        </w:rPr>
        <w:t xml:space="preserve">Ведь часто эти дети замкнуты. Живут в своем мире. Окружающие дети не понимают их и не хотят общаться. Поэтому в процессе совместной работы происходит не только увеличение количества знаний, но и адаптация ребенка к </w:t>
      </w:r>
      <w:r w:rsidR="00163F6D" w:rsidRPr="008E2FE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новым условиям и обстоятельствам. Можно просто поговорить</w:t>
      </w:r>
      <w:r w:rsidR="002C19A1" w:rsidRPr="008E2FE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…</w:t>
      </w:r>
    </w:p>
    <w:p w:rsidR="00F673AF" w:rsidRPr="008E2FEB" w:rsidRDefault="00776AB5" w:rsidP="00FE7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EB">
        <w:rPr>
          <w:rFonts w:ascii="Roboto-Regular" w:hAnsi="Roboto-Regular"/>
          <w:sz w:val="28"/>
          <w:szCs w:val="28"/>
          <w:shd w:val="clear" w:color="auto" w:fill="FFFFFF" w:themeFill="background1"/>
        </w:rPr>
        <w:t xml:space="preserve">Одаренные учащиеся составляют группу психолого-педагогического риска, связанного, прежде всего, </w:t>
      </w:r>
      <w:r w:rsidR="00E93F48" w:rsidRPr="008E2FEB">
        <w:rPr>
          <w:rFonts w:ascii="Roboto-Regular" w:hAnsi="Roboto-Regular"/>
          <w:sz w:val="28"/>
          <w:szCs w:val="28"/>
          <w:shd w:val="clear" w:color="auto" w:fill="FFFFFF" w:themeFill="background1"/>
        </w:rPr>
        <w:t xml:space="preserve">с </w:t>
      </w:r>
      <w:r w:rsidRPr="008E2FEB">
        <w:rPr>
          <w:rFonts w:ascii="Roboto-Regular" w:hAnsi="Roboto-Regular"/>
          <w:sz w:val="28"/>
          <w:szCs w:val="28"/>
          <w:shd w:val="clear" w:color="auto" w:fill="FFFFFF" w:themeFill="background1"/>
        </w:rPr>
        <w:t>трудностями установления коммуникативных контактов. Кроме этого, высокие результаты успеваемости одаренного ребенка нередко создают иллюзию больших, а порой почти безграничных его возможностей. Это требует ответа на вопрос о нервно-</w:t>
      </w:r>
      <w:r w:rsidRPr="008E2FEB">
        <w:rPr>
          <w:rFonts w:ascii="Roboto-Regular" w:hAnsi="Roboto-Regular"/>
          <w:sz w:val="28"/>
          <w:szCs w:val="28"/>
          <w:shd w:val="clear" w:color="auto" w:fill="FFFFFF" w:themeFill="background1"/>
        </w:rPr>
        <w:lastRenderedPageBreak/>
        <w:t>психической</w:t>
      </w:r>
      <w:r w:rsidRPr="008E2FEB">
        <w:rPr>
          <w:rFonts w:ascii="Roboto-Regular" w:hAnsi="Roboto-Regular"/>
          <w:sz w:val="28"/>
          <w:szCs w:val="28"/>
          <w:shd w:val="clear" w:color="auto" w:fill="FFFFFF"/>
        </w:rPr>
        <w:t xml:space="preserve"> цене, которую платит ребенок за достижение высоких результатов в учебной деятельности.</w:t>
      </w:r>
    </w:p>
    <w:p w:rsidR="00776AB5" w:rsidRPr="008E2FEB" w:rsidRDefault="00163F6D" w:rsidP="00FE7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EB">
        <w:rPr>
          <w:rFonts w:ascii="Times New Roman" w:hAnsi="Times New Roman" w:cs="Times New Roman"/>
          <w:sz w:val="28"/>
          <w:szCs w:val="28"/>
        </w:rPr>
        <w:t xml:space="preserve">У меня есть пример, когда у ребенка по информатике в 5-8 классах была </w:t>
      </w:r>
      <w:r w:rsidR="00776AB5" w:rsidRPr="008E2FEB">
        <w:rPr>
          <w:rFonts w:ascii="Times New Roman" w:hAnsi="Times New Roman" w:cs="Times New Roman"/>
          <w:sz w:val="28"/>
          <w:szCs w:val="28"/>
        </w:rPr>
        <w:t>отметка три</w:t>
      </w:r>
      <w:r w:rsidRPr="008E2FEB">
        <w:rPr>
          <w:rFonts w:ascii="Times New Roman" w:hAnsi="Times New Roman" w:cs="Times New Roman"/>
          <w:sz w:val="28"/>
          <w:szCs w:val="28"/>
        </w:rPr>
        <w:t xml:space="preserve">. Но когда мы стали изучать программирование – вышла </w:t>
      </w:r>
      <w:r w:rsidR="00776AB5" w:rsidRPr="008E2FEB">
        <w:rPr>
          <w:rFonts w:ascii="Times New Roman" w:hAnsi="Times New Roman" w:cs="Times New Roman"/>
          <w:sz w:val="28"/>
          <w:szCs w:val="28"/>
        </w:rPr>
        <w:t>пять</w:t>
      </w:r>
      <w:r w:rsidRPr="008E2FEB">
        <w:rPr>
          <w:rFonts w:ascii="Times New Roman" w:hAnsi="Times New Roman" w:cs="Times New Roman"/>
          <w:sz w:val="28"/>
          <w:szCs w:val="28"/>
        </w:rPr>
        <w:t xml:space="preserve">. </w:t>
      </w:r>
      <w:r w:rsidR="00F91D2B" w:rsidRPr="008E2FEB">
        <w:rPr>
          <w:rFonts w:ascii="Times New Roman" w:hAnsi="Times New Roman" w:cs="Times New Roman"/>
          <w:sz w:val="28"/>
          <w:szCs w:val="28"/>
        </w:rPr>
        <w:t xml:space="preserve">Теперь он является призером муниципального этапа и участником регионального. </w:t>
      </w:r>
    </w:p>
    <w:p w:rsidR="00163F6D" w:rsidRPr="008E2FEB" w:rsidRDefault="00F91D2B" w:rsidP="00FE7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EB">
        <w:rPr>
          <w:rFonts w:ascii="Times New Roman" w:hAnsi="Times New Roman" w:cs="Times New Roman"/>
          <w:sz w:val="28"/>
          <w:szCs w:val="28"/>
        </w:rPr>
        <w:t>Но чтобы работать с одаренными детьми, необходимо начать с себя. Нужно на высоком уровне знать свой предмет. Уметь доносить знания</w:t>
      </w:r>
      <w:r w:rsidR="00685983" w:rsidRPr="008E2FEB">
        <w:rPr>
          <w:rFonts w:ascii="Times New Roman" w:hAnsi="Times New Roman" w:cs="Times New Roman"/>
          <w:sz w:val="28"/>
          <w:szCs w:val="28"/>
        </w:rPr>
        <w:t>,</w:t>
      </w:r>
      <w:r w:rsidRPr="008E2FEB">
        <w:rPr>
          <w:rFonts w:ascii="Times New Roman" w:hAnsi="Times New Roman" w:cs="Times New Roman"/>
          <w:sz w:val="28"/>
          <w:szCs w:val="28"/>
        </w:rPr>
        <w:t xml:space="preserve"> и находить подход. А иногда это очень сложно сделать. Но все получится, главное не останавливаться на достигнутом</w:t>
      </w:r>
      <w:r w:rsidR="00FE7DEF" w:rsidRPr="008E2FEB">
        <w:rPr>
          <w:rFonts w:ascii="Times New Roman" w:hAnsi="Times New Roman" w:cs="Times New Roman"/>
          <w:sz w:val="28"/>
          <w:szCs w:val="28"/>
        </w:rPr>
        <w:t xml:space="preserve"> успехе</w:t>
      </w:r>
      <w:r w:rsidRPr="008E2FEB">
        <w:rPr>
          <w:rFonts w:ascii="Times New Roman" w:hAnsi="Times New Roman" w:cs="Times New Roman"/>
          <w:sz w:val="28"/>
          <w:szCs w:val="28"/>
        </w:rPr>
        <w:t>.</w:t>
      </w:r>
    </w:p>
    <w:p w:rsidR="00F91D2B" w:rsidRPr="008E2FEB" w:rsidRDefault="00F91D2B" w:rsidP="00FE7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EB">
        <w:rPr>
          <w:rFonts w:ascii="Times New Roman" w:hAnsi="Times New Roman" w:cs="Times New Roman"/>
          <w:sz w:val="28"/>
          <w:szCs w:val="28"/>
        </w:rPr>
        <w:t xml:space="preserve">И вот завершился второй день олимпиады. Дети выходят опустошенными и потерянными. Все в ожидании результата. Для них это очень важно, ведь они лидеры в своем районе. Как перенести неудачу? Происходит подведение итогов. В аудитории царит напряжение. Ура! У нас третье место. Мы радуемся и поздравляем друг друга. </w:t>
      </w:r>
      <w:r w:rsidR="00BB336C">
        <w:rPr>
          <w:rFonts w:ascii="Times New Roman" w:hAnsi="Times New Roman" w:cs="Times New Roman"/>
          <w:sz w:val="28"/>
          <w:szCs w:val="28"/>
        </w:rPr>
        <w:t>Моей ученице</w:t>
      </w:r>
      <w:r w:rsidRPr="008E2FEB">
        <w:rPr>
          <w:rFonts w:ascii="Times New Roman" w:hAnsi="Times New Roman" w:cs="Times New Roman"/>
          <w:sz w:val="28"/>
          <w:szCs w:val="28"/>
        </w:rPr>
        <w:t xml:space="preserve"> вручают грамоту и небольшой подарок, компьютерную мышь. Эмоциям нет предела. В машине я говорю ей, что мышь беспроводная.</w:t>
      </w:r>
      <w:r w:rsidR="00E651C9" w:rsidRPr="008E2FEB">
        <w:rPr>
          <w:rFonts w:ascii="Times New Roman" w:hAnsi="Times New Roman" w:cs="Times New Roman"/>
          <w:sz w:val="28"/>
          <w:szCs w:val="28"/>
        </w:rPr>
        <w:t xml:space="preserve"> Для нее это было неожида</w:t>
      </w:r>
      <w:bookmarkStart w:id="0" w:name="_GoBack"/>
      <w:bookmarkEnd w:id="0"/>
      <w:r w:rsidR="00E651C9" w:rsidRPr="008E2FEB">
        <w:rPr>
          <w:rFonts w:ascii="Times New Roman" w:hAnsi="Times New Roman" w:cs="Times New Roman"/>
          <w:sz w:val="28"/>
          <w:szCs w:val="28"/>
        </w:rPr>
        <w:t>нной новостью. Она не могла понять как это вообще возможно. Это еще раз подтверждает удивительный, но в то</w:t>
      </w:r>
      <w:r w:rsidR="00F443E4" w:rsidRPr="008E2FEB">
        <w:rPr>
          <w:rFonts w:ascii="Times New Roman" w:hAnsi="Times New Roman" w:cs="Times New Roman"/>
          <w:sz w:val="28"/>
          <w:szCs w:val="28"/>
        </w:rPr>
        <w:t xml:space="preserve"> </w:t>
      </w:r>
      <w:r w:rsidR="00E651C9" w:rsidRPr="008E2FEB">
        <w:rPr>
          <w:rFonts w:ascii="Times New Roman" w:hAnsi="Times New Roman" w:cs="Times New Roman"/>
          <w:sz w:val="28"/>
          <w:szCs w:val="28"/>
        </w:rPr>
        <w:t>же время ограниченный мир одаренных детей. Я думаю, что главное предназначение учителя – адаптировать детей к реальной жизни. Наде</w:t>
      </w:r>
      <w:r w:rsidR="00F443E4" w:rsidRPr="008E2FEB">
        <w:rPr>
          <w:rFonts w:ascii="Times New Roman" w:hAnsi="Times New Roman" w:cs="Times New Roman"/>
          <w:sz w:val="28"/>
          <w:szCs w:val="28"/>
        </w:rPr>
        <w:t>юсь, что у меня все получится.</w:t>
      </w:r>
    </w:p>
    <w:p w:rsidR="00D2245F" w:rsidRDefault="00853C79" w:rsidP="00853C79">
      <w:pPr>
        <w:pStyle w:val="c2"/>
        <w:shd w:val="clear" w:color="auto" w:fill="FFFFFF"/>
        <w:spacing w:before="0" w:beforeAutospacing="0" w:after="0" w:afterAutospacing="0" w:line="360" w:lineRule="auto"/>
        <w:ind w:left="-540" w:firstLine="54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Список л</w:t>
      </w:r>
      <w:r w:rsidR="00D2245F">
        <w:rPr>
          <w:rStyle w:val="c5"/>
          <w:b/>
          <w:bCs/>
          <w:color w:val="000000"/>
          <w:sz w:val="28"/>
          <w:szCs w:val="28"/>
        </w:rPr>
        <w:t>итератур</w:t>
      </w:r>
      <w:r>
        <w:rPr>
          <w:rStyle w:val="c5"/>
          <w:b/>
          <w:bCs/>
          <w:color w:val="000000"/>
          <w:sz w:val="28"/>
          <w:szCs w:val="28"/>
        </w:rPr>
        <w:t>ы</w:t>
      </w:r>
    </w:p>
    <w:p w:rsidR="00D2245F" w:rsidRDefault="00D2245F" w:rsidP="00853C79">
      <w:pPr>
        <w:pStyle w:val="c2"/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1</w:t>
      </w:r>
      <w:r>
        <w:rPr>
          <w:rStyle w:val="c1"/>
          <w:color w:val="000000"/>
          <w:sz w:val="28"/>
          <w:szCs w:val="28"/>
        </w:rPr>
        <w:t xml:space="preserve">. </w:t>
      </w:r>
      <w:proofErr w:type="spellStart"/>
      <w:r>
        <w:rPr>
          <w:rStyle w:val="c1"/>
          <w:color w:val="000000"/>
          <w:sz w:val="28"/>
          <w:szCs w:val="28"/>
        </w:rPr>
        <w:t>Лейтес</w:t>
      </w:r>
      <w:proofErr w:type="spellEnd"/>
      <w:r>
        <w:rPr>
          <w:rStyle w:val="c1"/>
          <w:color w:val="000000"/>
          <w:sz w:val="28"/>
          <w:szCs w:val="28"/>
        </w:rPr>
        <w:t xml:space="preserve"> Н.С. Возрастная одаренность и индивидуальные различия. - М.; Воронеж, 1997.</w:t>
      </w:r>
    </w:p>
    <w:p w:rsidR="00D2245F" w:rsidRDefault="00D2245F" w:rsidP="00D2245F">
      <w:pPr>
        <w:pStyle w:val="c2"/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2</w:t>
      </w:r>
      <w:r>
        <w:rPr>
          <w:rStyle w:val="c1"/>
          <w:color w:val="000000"/>
          <w:sz w:val="28"/>
          <w:szCs w:val="28"/>
        </w:rPr>
        <w:t>. Панов В.И. Одаренные дети: выявление—обучение—развитие // Педагогика. 2001. № 4.</w:t>
      </w:r>
    </w:p>
    <w:p w:rsidR="00F91D2B" w:rsidRPr="008E2FEB" w:rsidRDefault="00F91D2B" w:rsidP="00FE7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91D2B" w:rsidRPr="008E2FEB" w:rsidSect="007625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5D"/>
    <w:rsid w:val="00050968"/>
    <w:rsid w:val="00136C7D"/>
    <w:rsid w:val="00163F6D"/>
    <w:rsid w:val="002C19A1"/>
    <w:rsid w:val="004152D4"/>
    <w:rsid w:val="004B135D"/>
    <w:rsid w:val="00685983"/>
    <w:rsid w:val="00762540"/>
    <w:rsid w:val="00776AB5"/>
    <w:rsid w:val="007845C5"/>
    <w:rsid w:val="00853C79"/>
    <w:rsid w:val="008E2FEB"/>
    <w:rsid w:val="00BB336C"/>
    <w:rsid w:val="00D2245F"/>
    <w:rsid w:val="00E30210"/>
    <w:rsid w:val="00E651C9"/>
    <w:rsid w:val="00E93F48"/>
    <w:rsid w:val="00F443E4"/>
    <w:rsid w:val="00F673AF"/>
    <w:rsid w:val="00F91D2B"/>
    <w:rsid w:val="00FE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7DEF"/>
    <w:rPr>
      <w:b/>
      <w:bCs/>
    </w:rPr>
  </w:style>
  <w:style w:type="paragraph" w:customStyle="1" w:styleId="c2">
    <w:name w:val="c2"/>
    <w:basedOn w:val="a"/>
    <w:rsid w:val="00D22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2245F"/>
  </w:style>
  <w:style w:type="character" w:customStyle="1" w:styleId="c1">
    <w:name w:val="c1"/>
    <w:basedOn w:val="a0"/>
    <w:rsid w:val="00D224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7DEF"/>
    <w:rPr>
      <w:b/>
      <w:bCs/>
    </w:rPr>
  </w:style>
  <w:style w:type="paragraph" w:customStyle="1" w:styleId="c2">
    <w:name w:val="c2"/>
    <w:basedOn w:val="a"/>
    <w:rsid w:val="00D22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2245F"/>
  </w:style>
  <w:style w:type="character" w:customStyle="1" w:styleId="c1">
    <w:name w:val="c1"/>
    <w:basedOn w:val="a0"/>
    <w:rsid w:val="00D22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cp:lastModifiedBy>мы</cp:lastModifiedBy>
  <cp:revision>4</cp:revision>
  <dcterms:created xsi:type="dcterms:W3CDTF">2020-05-05T10:56:00Z</dcterms:created>
  <dcterms:modified xsi:type="dcterms:W3CDTF">2020-05-05T10:57:00Z</dcterms:modified>
</cp:coreProperties>
</file>