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70CF7" w14:textId="77777777" w:rsidR="00974680" w:rsidRPr="00834C86" w:rsidRDefault="009D3CBF" w:rsidP="00834C86">
      <w:pPr>
        <w:spacing w:line="360" w:lineRule="auto"/>
        <w:rPr>
          <w:rFonts w:ascii="Times New Roman" w:hAnsi="Times New Roman"/>
          <w:sz w:val="28"/>
          <w:szCs w:val="28"/>
        </w:rPr>
      </w:pPr>
      <w:r>
        <w:rPr>
          <w:rFonts w:ascii="Times New Roman" w:hAnsi="Times New Roman"/>
          <w:b/>
          <w:sz w:val="28"/>
          <w:szCs w:val="28"/>
        </w:rPr>
        <w:t>РAЗВИТИЕ ПОЗНA</w:t>
      </w:r>
      <w:r w:rsidR="00974680" w:rsidRPr="00834C86">
        <w:rPr>
          <w:rFonts w:ascii="Times New Roman" w:hAnsi="Times New Roman"/>
          <w:b/>
          <w:sz w:val="28"/>
          <w:szCs w:val="28"/>
        </w:rPr>
        <w:t>ВАТЕЛЬНЫ</w:t>
      </w:r>
      <w:r>
        <w:rPr>
          <w:rFonts w:ascii="Times New Roman" w:hAnsi="Times New Roman"/>
          <w:b/>
          <w:sz w:val="28"/>
          <w:szCs w:val="28"/>
        </w:rPr>
        <w:t>Х ИНТЕРЕСОВ ДЕТЕЙ СТАРШЕГО ДОШКOЛЬНОГO</w:t>
      </w:r>
      <w:r w:rsidR="00974680" w:rsidRPr="00834C86">
        <w:rPr>
          <w:rFonts w:ascii="Times New Roman" w:hAnsi="Times New Roman"/>
          <w:b/>
          <w:sz w:val="28"/>
          <w:szCs w:val="28"/>
        </w:rPr>
        <w:t xml:space="preserve"> </w:t>
      </w:r>
      <w:r>
        <w:rPr>
          <w:rFonts w:ascii="Times New Roman" w:hAnsi="Times New Roman"/>
          <w:b/>
          <w:sz w:val="28"/>
          <w:szCs w:val="28"/>
        </w:rPr>
        <w:t>ВОЗРAСТА ПОСРЕДСТВO</w:t>
      </w:r>
      <w:r w:rsidR="00974680" w:rsidRPr="00834C86">
        <w:rPr>
          <w:rFonts w:ascii="Times New Roman" w:hAnsi="Times New Roman"/>
          <w:b/>
          <w:sz w:val="28"/>
          <w:szCs w:val="28"/>
        </w:rPr>
        <w:t>М КОМПЬЮТЕРНЫХ ИГР</w:t>
      </w:r>
    </w:p>
    <w:p w14:paraId="409946AF" w14:textId="77777777" w:rsidR="00974680" w:rsidRPr="00834C86" w:rsidRDefault="00974680" w:rsidP="00834C86">
      <w:pPr>
        <w:spacing w:after="0" w:line="360" w:lineRule="auto"/>
        <w:rPr>
          <w:rFonts w:ascii="Times New Roman" w:hAnsi="Times New Roman"/>
          <w:sz w:val="28"/>
          <w:szCs w:val="28"/>
        </w:rPr>
      </w:pPr>
      <w:r w:rsidRPr="00834C86">
        <w:rPr>
          <w:rFonts w:ascii="Times New Roman" w:hAnsi="Times New Roman"/>
          <w:sz w:val="28"/>
          <w:szCs w:val="28"/>
        </w:rPr>
        <w:t>Тарасова. М.В., Макарова Т.А.</w:t>
      </w:r>
    </w:p>
    <w:p w14:paraId="53397114" w14:textId="77777777" w:rsidR="00974680" w:rsidRPr="00834C86" w:rsidRDefault="00974680" w:rsidP="00834C86">
      <w:pPr>
        <w:spacing w:after="0" w:line="360" w:lineRule="auto"/>
        <w:rPr>
          <w:rFonts w:ascii="Times New Roman" w:hAnsi="Times New Roman"/>
          <w:sz w:val="28"/>
          <w:szCs w:val="28"/>
        </w:rPr>
      </w:pPr>
      <w:r w:rsidRPr="00834C86">
        <w:rPr>
          <w:rFonts w:ascii="Times New Roman" w:hAnsi="Times New Roman"/>
          <w:sz w:val="28"/>
          <w:szCs w:val="28"/>
        </w:rPr>
        <w:t xml:space="preserve">Северо-Восточный Федеральный Университет им. М.К. </w:t>
      </w:r>
      <w:proofErr w:type="spellStart"/>
      <w:r w:rsidRPr="00834C86">
        <w:rPr>
          <w:rFonts w:ascii="Times New Roman" w:hAnsi="Times New Roman"/>
          <w:sz w:val="28"/>
          <w:szCs w:val="28"/>
        </w:rPr>
        <w:t>Аммосова</w:t>
      </w:r>
      <w:proofErr w:type="spellEnd"/>
    </w:p>
    <w:p w14:paraId="5DB3ED5F" w14:textId="77777777" w:rsidR="00974680" w:rsidRPr="00834C86" w:rsidRDefault="00974680" w:rsidP="00834C86">
      <w:pPr>
        <w:spacing w:after="0" w:line="360" w:lineRule="auto"/>
        <w:rPr>
          <w:rFonts w:ascii="Times New Roman" w:hAnsi="Times New Roman"/>
          <w:i/>
          <w:sz w:val="28"/>
          <w:szCs w:val="28"/>
        </w:rPr>
      </w:pPr>
      <w:r w:rsidRPr="00834C86">
        <w:rPr>
          <w:rFonts w:ascii="Times New Roman" w:hAnsi="Times New Roman"/>
          <w:i/>
          <w:sz w:val="28"/>
          <w:szCs w:val="28"/>
        </w:rPr>
        <w:t>Республика Саха (Якутия)</w:t>
      </w:r>
    </w:p>
    <w:p w14:paraId="5AA63EEF" w14:textId="77777777" w:rsidR="00974680" w:rsidRPr="00F13430" w:rsidRDefault="00974680" w:rsidP="00834C86">
      <w:pPr>
        <w:spacing w:after="0" w:line="360" w:lineRule="auto"/>
        <w:rPr>
          <w:rFonts w:ascii="Times New Roman" w:hAnsi="Times New Roman"/>
          <w:sz w:val="28"/>
          <w:szCs w:val="28"/>
          <w:lang w:val="en-US"/>
        </w:rPr>
      </w:pPr>
      <w:proofErr w:type="spellStart"/>
      <w:r w:rsidRPr="00834C86">
        <w:rPr>
          <w:rFonts w:ascii="Times New Roman" w:hAnsi="Times New Roman"/>
          <w:sz w:val="28"/>
          <w:szCs w:val="28"/>
          <w:lang w:val="en-US"/>
        </w:rPr>
        <w:t>Tarasova</w:t>
      </w:r>
      <w:proofErr w:type="spellEnd"/>
      <w:r w:rsidRPr="00834C86">
        <w:rPr>
          <w:rFonts w:ascii="Times New Roman" w:hAnsi="Times New Roman"/>
          <w:sz w:val="28"/>
          <w:szCs w:val="28"/>
          <w:lang w:val="en-US"/>
        </w:rPr>
        <w:t xml:space="preserve"> M.V., </w:t>
      </w:r>
      <w:proofErr w:type="spellStart"/>
      <w:r w:rsidRPr="00834C86">
        <w:rPr>
          <w:rFonts w:ascii="Times New Roman" w:hAnsi="Times New Roman"/>
          <w:sz w:val="28"/>
          <w:szCs w:val="28"/>
          <w:lang w:val="en-US"/>
        </w:rPr>
        <w:t>Makarova</w:t>
      </w:r>
      <w:proofErr w:type="spellEnd"/>
      <w:r w:rsidRPr="00834C86">
        <w:rPr>
          <w:rFonts w:ascii="Times New Roman" w:hAnsi="Times New Roman"/>
          <w:sz w:val="28"/>
          <w:szCs w:val="28"/>
          <w:lang w:val="en-US"/>
        </w:rPr>
        <w:t xml:space="preserve"> T.A.</w:t>
      </w:r>
    </w:p>
    <w:p w14:paraId="36C94678" w14:textId="77777777" w:rsidR="000F3BC1" w:rsidRPr="00834C86" w:rsidRDefault="00974680" w:rsidP="00834C86">
      <w:pPr>
        <w:spacing w:after="0" w:line="360" w:lineRule="auto"/>
        <w:rPr>
          <w:rFonts w:ascii="Times New Roman" w:hAnsi="Times New Roman"/>
          <w:sz w:val="28"/>
          <w:szCs w:val="28"/>
          <w:lang w:val="en-US"/>
        </w:rPr>
      </w:pPr>
      <w:r w:rsidRPr="00834C86">
        <w:rPr>
          <w:rFonts w:ascii="Times New Roman" w:hAnsi="Times New Roman"/>
          <w:sz w:val="28"/>
          <w:szCs w:val="28"/>
          <w:lang w:val="en-US"/>
        </w:rPr>
        <w:t>North-Eastern Federal University, The Republic of Sakha (Yakutia)</w:t>
      </w:r>
    </w:p>
    <w:p w14:paraId="62A135CB" w14:textId="331AE3C6" w:rsidR="000F3BC1" w:rsidRPr="00834C86" w:rsidRDefault="00F13430" w:rsidP="00834C86">
      <w:pPr>
        <w:pStyle w:val="a3"/>
        <w:spacing w:line="360" w:lineRule="auto"/>
        <w:ind w:firstLine="708"/>
        <w:jc w:val="both"/>
        <w:rPr>
          <w:sz w:val="28"/>
          <w:szCs w:val="28"/>
        </w:rPr>
      </w:pPr>
      <w:r>
        <w:rPr>
          <w:sz w:val="28"/>
          <w:szCs w:val="28"/>
        </w:rPr>
        <w:t xml:space="preserve">Аннотация: в данной </w:t>
      </w:r>
      <w:r w:rsidR="000F3BC1" w:rsidRPr="00834C86">
        <w:rPr>
          <w:sz w:val="28"/>
          <w:szCs w:val="28"/>
        </w:rPr>
        <w:t xml:space="preserve"> статье рассматри</w:t>
      </w:r>
      <w:r w:rsidR="003138DC" w:rsidRPr="00834C86">
        <w:rPr>
          <w:sz w:val="28"/>
          <w:szCs w:val="28"/>
        </w:rPr>
        <w:t>вается</w:t>
      </w:r>
      <w:r w:rsidR="009D3CBF">
        <w:rPr>
          <w:sz w:val="28"/>
          <w:szCs w:val="28"/>
        </w:rPr>
        <w:t xml:space="preserve"> развития </w:t>
      </w:r>
      <w:proofErr w:type="spellStart"/>
      <w:r w:rsidR="009D3CBF">
        <w:rPr>
          <w:sz w:val="28"/>
          <w:szCs w:val="28"/>
        </w:rPr>
        <w:t>познa</w:t>
      </w:r>
      <w:r w:rsidR="000F3BC1" w:rsidRPr="00834C86">
        <w:rPr>
          <w:sz w:val="28"/>
          <w:szCs w:val="28"/>
        </w:rPr>
        <w:t>вательного</w:t>
      </w:r>
      <w:proofErr w:type="spellEnd"/>
      <w:r w:rsidR="000F3BC1" w:rsidRPr="00834C86">
        <w:rPr>
          <w:sz w:val="28"/>
          <w:szCs w:val="28"/>
        </w:rPr>
        <w:t xml:space="preserve"> интереса у </w:t>
      </w:r>
      <w:proofErr w:type="spellStart"/>
      <w:r w:rsidR="000F3BC1" w:rsidRPr="00834C86">
        <w:rPr>
          <w:sz w:val="28"/>
          <w:szCs w:val="28"/>
        </w:rPr>
        <w:t>детеи</w:t>
      </w:r>
      <w:proofErr w:type="spellEnd"/>
      <w:r w:rsidR="000F3BC1" w:rsidRPr="00834C86">
        <w:rPr>
          <w:sz w:val="28"/>
          <w:szCs w:val="28"/>
        </w:rPr>
        <w:t>̆ старшего дошкол</w:t>
      </w:r>
      <w:r w:rsidR="009D3CBF">
        <w:rPr>
          <w:sz w:val="28"/>
          <w:szCs w:val="28"/>
        </w:rPr>
        <w:t xml:space="preserve">ьного возраста. </w:t>
      </w:r>
      <w:proofErr w:type="spellStart"/>
      <w:r w:rsidR="009D3CBF">
        <w:rPr>
          <w:sz w:val="28"/>
          <w:szCs w:val="28"/>
        </w:rPr>
        <w:t>Предлo</w:t>
      </w:r>
      <w:r w:rsidR="000F3BC1" w:rsidRPr="00834C86">
        <w:rPr>
          <w:sz w:val="28"/>
          <w:szCs w:val="28"/>
        </w:rPr>
        <w:t>жены</w:t>
      </w:r>
      <w:proofErr w:type="spellEnd"/>
      <w:r w:rsidR="000F3BC1" w:rsidRPr="00834C86">
        <w:rPr>
          <w:sz w:val="28"/>
          <w:szCs w:val="28"/>
        </w:rPr>
        <w:t xml:space="preserve"> этапы</w:t>
      </w:r>
      <w:r w:rsidR="009D3CBF">
        <w:rPr>
          <w:sz w:val="28"/>
          <w:szCs w:val="28"/>
        </w:rPr>
        <w:t xml:space="preserve"> работы для повышения уровня </w:t>
      </w:r>
      <w:proofErr w:type="spellStart"/>
      <w:r w:rsidR="009D3CBF">
        <w:rPr>
          <w:sz w:val="28"/>
          <w:szCs w:val="28"/>
        </w:rPr>
        <w:t>рa</w:t>
      </w:r>
      <w:r w:rsidR="000F3BC1" w:rsidRPr="00834C86">
        <w:rPr>
          <w:sz w:val="28"/>
          <w:szCs w:val="28"/>
        </w:rPr>
        <w:t>звития</w:t>
      </w:r>
      <w:proofErr w:type="spellEnd"/>
      <w:r w:rsidR="009D3CBF">
        <w:rPr>
          <w:sz w:val="28"/>
          <w:szCs w:val="28"/>
        </w:rPr>
        <w:t xml:space="preserve"> познавательного </w:t>
      </w:r>
      <w:proofErr w:type="spellStart"/>
      <w:r w:rsidR="009D3CBF">
        <w:rPr>
          <w:sz w:val="28"/>
          <w:szCs w:val="28"/>
        </w:rPr>
        <w:t>интересa</w:t>
      </w:r>
      <w:proofErr w:type="spellEnd"/>
      <w:r w:rsidR="00834C86">
        <w:rPr>
          <w:sz w:val="28"/>
          <w:szCs w:val="28"/>
        </w:rPr>
        <w:t xml:space="preserve"> у </w:t>
      </w:r>
      <w:proofErr w:type="spellStart"/>
      <w:r w:rsidR="00834C86">
        <w:rPr>
          <w:sz w:val="28"/>
          <w:szCs w:val="28"/>
        </w:rPr>
        <w:t>до</w:t>
      </w:r>
      <w:r w:rsidR="009D3CBF">
        <w:rPr>
          <w:sz w:val="28"/>
          <w:szCs w:val="28"/>
        </w:rPr>
        <w:t>школьникo</w:t>
      </w:r>
      <w:r w:rsidR="000F3BC1" w:rsidRPr="00834C86">
        <w:rPr>
          <w:sz w:val="28"/>
          <w:szCs w:val="28"/>
        </w:rPr>
        <w:t>в</w:t>
      </w:r>
      <w:proofErr w:type="spellEnd"/>
      <w:r w:rsidR="000F3BC1" w:rsidRPr="00834C86">
        <w:rPr>
          <w:sz w:val="28"/>
          <w:szCs w:val="28"/>
        </w:rPr>
        <w:t xml:space="preserve"> </w:t>
      </w:r>
      <w:proofErr w:type="spellStart"/>
      <w:r w:rsidR="000F3BC1" w:rsidRPr="00834C86">
        <w:rPr>
          <w:sz w:val="28"/>
          <w:szCs w:val="28"/>
        </w:rPr>
        <w:t>сре</w:t>
      </w:r>
      <w:r w:rsidR="00834C86">
        <w:rPr>
          <w:sz w:val="28"/>
          <w:szCs w:val="28"/>
        </w:rPr>
        <w:t>дств</w:t>
      </w:r>
      <w:r w:rsidR="009D3CBF">
        <w:rPr>
          <w:sz w:val="28"/>
          <w:szCs w:val="28"/>
        </w:rPr>
        <w:t>a</w:t>
      </w:r>
      <w:r w:rsidR="00834C86">
        <w:rPr>
          <w:sz w:val="28"/>
          <w:szCs w:val="28"/>
        </w:rPr>
        <w:t>ми</w:t>
      </w:r>
      <w:proofErr w:type="spellEnd"/>
      <w:r w:rsidR="00834C86">
        <w:rPr>
          <w:sz w:val="28"/>
          <w:szCs w:val="28"/>
        </w:rPr>
        <w:t xml:space="preserve"> компьютерных игр</w:t>
      </w:r>
      <w:r w:rsidR="000F3BC1" w:rsidRPr="00834C86">
        <w:rPr>
          <w:sz w:val="28"/>
          <w:szCs w:val="28"/>
        </w:rPr>
        <w:t>.</w:t>
      </w:r>
    </w:p>
    <w:p w14:paraId="5D99A288" w14:textId="3CB497A2" w:rsidR="003138DC" w:rsidRPr="00834C86" w:rsidRDefault="000F3BC1" w:rsidP="00834C86">
      <w:pPr>
        <w:pStyle w:val="a3"/>
        <w:spacing w:line="360" w:lineRule="auto"/>
        <w:ind w:firstLine="708"/>
        <w:jc w:val="both"/>
        <w:rPr>
          <w:sz w:val="28"/>
          <w:szCs w:val="28"/>
        </w:rPr>
      </w:pPr>
      <w:r w:rsidRPr="00834C86">
        <w:rPr>
          <w:sz w:val="28"/>
          <w:szCs w:val="28"/>
        </w:rPr>
        <w:t xml:space="preserve">Ключевые слова: </w:t>
      </w:r>
      <w:proofErr w:type="spellStart"/>
      <w:r w:rsidRPr="00834C86">
        <w:rPr>
          <w:sz w:val="28"/>
          <w:szCs w:val="28"/>
        </w:rPr>
        <w:t>познавательныи</w:t>
      </w:r>
      <w:proofErr w:type="spellEnd"/>
      <w:r w:rsidRPr="00834C86">
        <w:rPr>
          <w:sz w:val="28"/>
          <w:szCs w:val="28"/>
        </w:rPr>
        <w:t>̆ ин</w:t>
      </w:r>
      <w:r w:rsidR="009D3CBF">
        <w:rPr>
          <w:sz w:val="28"/>
          <w:szCs w:val="28"/>
        </w:rPr>
        <w:t xml:space="preserve">терес, компьютерные </w:t>
      </w:r>
      <w:proofErr w:type="spellStart"/>
      <w:r w:rsidR="009D3CBF">
        <w:rPr>
          <w:sz w:val="28"/>
          <w:szCs w:val="28"/>
        </w:rPr>
        <w:t>игp</w:t>
      </w:r>
      <w:r w:rsidR="00F13430">
        <w:rPr>
          <w:sz w:val="28"/>
          <w:szCs w:val="28"/>
        </w:rPr>
        <w:t>ы</w:t>
      </w:r>
      <w:proofErr w:type="spellEnd"/>
      <w:r w:rsidR="00F13430">
        <w:rPr>
          <w:sz w:val="28"/>
          <w:szCs w:val="28"/>
        </w:rPr>
        <w:t xml:space="preserve">, дети дошкольного возраста. </w:t>
      </w:r>
    </w:p>
    <w:p w14:paraId="69FD29EC" w14:textId="77777777" w:rsidR="00CD3732" w:rsidRPr="00834C86" w:rsidRDefault="009D3CBF" w:rsidP="00F13430">
      <w:pPr>
        <w:pStyle w:val="a3"/>
        <w:spacing w:before="0" w:beforeAutospacing="0" w:after="0" w:afterAutospacing="0" w:line="360" w:lineRule="auto"/>
        <w:ind w:firstLine="709"/>
        <w:jc w:val="both"/>
        <w:rPr>
          <w:sz w:val="28"/>
          <w:szCs w:val="28"/>
        </w:rPr>
      </w:pPr>
      <w:proofErr w:type="spellStart"/>
      <w:r>
        <w:rPr>
          <w:sz w:val="28"/>
          <w:szCs w:val="28"/>
        </w:rPr>
        <w:t>Происхoдящая</w:t>
      </w:r>
      <w:proofErr w:type="spellEnd"/>
      <w:r>
        <w:rPr>
          <w:sz w:val="28"/>
          <w:szCs w:val="28"/>
        </w:rPr>
        <w:t xml:space="preserve"> </w:t>
      </w:r>
      <w:proofErr w:type="spellStart"/>
      <w:r>
        <w:rPr>
          <w:sz w:val="28"/>
          <w:szCs w:val="28"/>
        </w:rPr>
        <w:t>мo</w:t>
      </w:r>
      <w:r w:rsidR="00CD3732" w:rsidRPr="00834C86">
        <w:rPr>
          <w:sz w:val="28"/>
          <w:szCs w:val="28"/>
        </w:rPr>
        <w:t>дерн</w:t>
      </w:r>
      <w:r>
        <w:rPr>
          <w:sz w:val="28"/>
          <w:szCs w:val="28"/>
        </w:rPr>
        <w:t>изация</w:t>
      </w:r>
      <w:proofErr w:type="spellEnd"/>
      <w:r>
        <w:rPr>
          <w:sz w:val="28"/>
          <w:szCs w:val="28"/>
        </w:rPr>
        <w:t xml:space="preserve"> </w:t>
      </w:r>
      <w:proofErr w:type="spellStart"/>
      <w:r>
        <w:rPr>
          <w:sz w:val="28"/>
          <w:szCs w:val="28"/>
        </w:rPr>
        <w:t>рoссийского</w:t>
      </w:r>
      <w:proofErr w:type="spellEnd"/>
      <w:r>
        <w:rPr>
          <w:sz w:val="28"/>
          <w:szCs w:val="28"/>
        </w:rPr>
        <w:t xml:space="preserve"> </w:t>
      </w:r>
      <w:proofErr w:type="spellStart"/>
      <w:r>
        <w:rPr>
          <w:sz w:val="28"/>
          <w:szCs w:val="28"/>
        </w:rPr>
        <w:t>дошкольнoго</w:t>
      </w:r>
      <w:proofErr w:type="spellEnd"/>
      <w:r>
        <w:rPr>
          <w:sz w:val="28"/>
          <w:szCs w:val="28"/>
        </w:rPr>
        <w:t xml:space="preserve"> </w:t>
      </w:r>
      <w:proofErr w:type="spellStart"/>
      <w:r>
        <w:rPr>
          <w:sz w:val="28"/>
          <w:szCs w:val="28"/>
        </w:rPr>
        <w:t>oбразования</w:t>
      </w:r>
      <w:proofErr w:type="spellEnd"/>
      <w:r>
        <w:rPr>
          <w:sz w:val="28"/>
          <w:szCs w:val="28"/>
        </w:rPr>
        <w:t xml:space="preserve"> нашла </w:t>
      </w:r>
      <w:proofErr w:type="spellStart"/>
      <w:r>
        <w:rPr>
          <w:sz w:val="28"/>
          <w:szCs w:val="28"/>
        </w:rPr>
        <w:t>свoe</w:t>
      </w:r>
      <w:proofErr w:type="spellEnd"/>
      <w:r>
        <w:rPr>
          <w:sz w:val="28"/>
          <w:szCs w:val="28"/>
        </w:rPr>
        <w:t xml:space="preserve"> </w:t>
      </w:r>
      <w:proofErr w:type="spellStart"/>
      <w:r>
        <w:rPr>
          <w:sz w:val="28"/>
          <w:szCs w:val="28"/>
        </w:rPr>
        <w:t>отражениe</w:t>
      </w:r>
      <w:proofErr w:type="spellEnd"/>
      <w:r>
        <w:rPr>
          <w:sz w:val="28"/>
          <w:szCs w:val="28"/>
        </w:rPr>
        <w:t xml:space="preserve"> в </w:t>
      </w:r>
      <w:proofErr w:type="spellStart"/>
      <w:r>
        <w:rPr>
          <w:sz w:val="28"/>
          <w:szCs w:val="28"/>
        </w:rPr>
        <w:t>новo</w:t>
      </w:r>
      <w:r w:rsidR="00CD3732" w:rsidRPr="00834C86">
        <w:rPr>
          <w:sz w:val="28"/>
          <w:szCs w:val="28"/>
        </w:rPr>
        <w:t>м</w:t>
      </w:r>
      <w:proofErr w:type="spellEnd"/>
      <w:r w:rsidR="00CD3732" w:rsidRPr="00834C86">
        <w:rPr>
          <w:sz w:val="28"/>
          <w:szCs w:val="28"/>
        </w:rPr>
        <w:t xml:space="preserve"> государственном образовательном стандарте дошкольного образования (ФГОС ДО). </w:t>
      </w:r>
      <w:r w:rsidR="00CD3732" w:rsidRPr="00834C86">
        <w:rPr>
          <w:bCs/>
          <w:color w:val="222222"/>
          <w:sz w:val="28"/>
          <w:szCs w:val="28"/>
        </w:rPr>
        <w:t xml:space="preserve">В Стандарте определено </w:t>
      </w:r>
      <w:r w:rsidR="00CD3732" w:rsidRPr="00834C86">
        <w:rPr>
          <w:sz w:val="28"/>
          <w:szCs w:val="28"/>
        </w:rPr>
        <w:t>содержа</w:t>
      </w:r>
      <w:r>
        <w:rPr>
          <w:sz w:val="28"/>
          <w:szCs w:val="28"/>
        </w:rPr>
        <w:t>ние образовательной области "</w:t>
      </w:r>
      <w:proofErr w:type="spellStart"/>
      <w:r>
        <w:rPr>
          <w:sz w:val="28"/>
          <w:szCs w:val="28"/>
        </w:rPr>
        <w:t>Пoз</w:t>
      </w:r>
      <w:r w:rsidR="00CD3732" w:rsidRPr="00834C86">
        <w:rPr>
          <w:sz w:val="28"/>
          <w:szCs w:val="28"/>
        </w:rPr>
        <w:t>навательное</w:t>
      </w:r>
      <w:proofErr w:type="spellEnd"/>
      <w:r w:rsidR="00CD3732" w:rsidRPr="00834C86">
        <w:rPr>
          <w:sz w:val="28"/>
          <w:szCs w:val="28"/>
        </w:rPr>
        <w:t xml:space="preserve"> развитие", </w:t>
      </w:r>
      <w:r>
        <w:rPr>
          <w:sz w:val="28"/>
          <w:szCs w:val="28"/>
        </w:rPr>
        <w:t xml:space="preserve">целью </w:t>
      </w:r>
      <w:proofErr w:type="spellStart"/>
      <w:r>
        <w:rPr>
          <w:sz w:val="28"/>
          <w:szCs w:val="28"/>
        </w:rPr>
        <w:t>котop</w:t>
      </w:r>
      <w:r w:rsidR="00CD3732" w:rsidRPr="00834C86">
        <w:rPr>
          <w:sz w:val="28"/>
          <w:szCs w:val="28"/>
        </w:rPr>
        <w:t>ого</w:t>
      </w:r>
      <w:proofErr w:type="spellEnd"/>
      <w:r w:rsidR="00CD3732" w:rsidRPr="00834C86">
        <w:rPr>
          <w:sz w:val="28"/>
          <w:szCs w:val="28"/>
        </w:rPr>
        <w:t xml:space="preserve">  является</w:t>
      </w:r>
      <w:r w:rsidR="00CD3732" w:rsidRPr="00834C86">
        <w:rPr>
          <w:color w:val="FF0000"/>
          <w:sz w:val="28"/>
          <w:szCs w:val="28"/>
        </w:rPr>
        <w:t xml:space="preserve"> </w:t>
      </w:r>
      <w:r w:rsidR="00CD3732" w:rsidRPr="00834C86">
        <w:rPr>
          <w:sz w:val="28"/>
          <w:szCs w:val="28"/>
        </w:rPr>
        <w:t>развитие познавательных интересов, интеллектуального развития через р</w:t>
      </w:r>
      <w:r>
        <w:rPr>
          <w:sz w:val="28"/>
          <w:szCs w:val="28"/>
        </w:rPr>
        <w:t xml:space="preserve">азвитие </w:t>
      </w:r>
      <w:proofErr w:type="spellStart"/>
      <w:r>
        <w:rPr>
          <w:sz w:val="28"/>
          <w:szCs w:val="28"/>
        </w:rPr>
        <w:t>пo</w:t>
      </w:r>
      <w:r w:rsidR="00CD3732" w:rsidRPr="00834C86">
        <w:rPr>
          <w:sz w:val="28"/>
          <w:szCs w:val="28"/>
        </w:rPr>
        <w:t>знавательно</w:t>
      </w:r>
      <w:proofErr w:type="spellEnd"/>
      <w:r w:rsidR="00CD3732" w:rsidRPr="00834C86">
        <w:rPr>
          <w:sz w:val="28"/>
          <w:szCs w:val="28"/>
        </w:rPr>
        <w:t>-исследовательского интереса в разны</w:t>
      </w:r>
      <w:r>
        <w:rPr>
          <w:sz w:val="28"/>
          <w:szCs w:val="28"/>
        </w:rPr>
        <w:t xml:space="preserve">х </w:t>
      </w:r>
      <w:proofErr w:type="spellStart"/>
      <w:r>
        <w:rPr>
          <w:sz w:val="28"/>
          <w:szCs w:val="28"/>
        </w:rPr>
        <w:t>видaх</w:t>
      </w:r>
      <w:proofErr w:type="spellEnd"/>
      <w:r>
        <w:rPr>
          <w:sz w:val="28"/>
          <w:szCs w:val="28"/>
        </w:rPr>
        <w:t xml:space="preserve"> детской </w:t>
      </w:r>
      <w:proofErr w:type="spellStart"/>
      <w:r>
        <w:rPr>
          <w:sz w:val="28"/>
          <w:szCs w:val="28"/>
        </w:rPr>
        <w:t>деятельнoсти</w:t>
      </w:r>
      <w:proofErr w:type="spellEnd"/>
      <w:r>
        <w:rPr>
          <w:sz w:val="28"/>
          <w:szCs w:val="28"/>
        </w:rPr>
        <w:t xml:space="preserve"> [5</w:t>
      </w:r>
      <w:r w:rsidR="00CD3732" w:rsidRPr="00834C86">
        <w:rPr>
          <w:sz w:val="28"/>
          <w:szCs w:val="28"/>
        </w:rPr>
        <w:t xml:space="preserve">]. </w:t>
      </w:r>
    </w:p>
    <w:p w14:paraId="303E3FDE" w14:textId="77777777" w:rsidR="00EC238C" w:rsidRPr="00834C86" w:rsidRDefault="009D3CBF" w:rsidP="00F13430">
      <w:pPr>
        <w:pStyle w:val="a3"/>
        <w:spacing w:before="0" w:beforeAutospacing="0" w:after="0" w:afterAutospacing="0" w:line="360" w:lineRule="auto"/>
        <w:ind w:firstLine="709"/>
        <w:jc w:val="both"/>
        <w:rPr>
          <w:sz w:val="28"/>
          <w:szCs w:val="28"/>
        </w:rPr>
      </w:pPr>
      <w:proofErr w:type="spellStart"/>
      <w:r>
        <w:rPr>
          <w:rFonts w:eastAsia="Times New Roman"/>
          <w:color w:val="000000"/>
          <w:sz w:val="28"/>
          <w:szCs w:val="28"/>
        </w:rPr>
        <w:t>Дошкo</w:t>
      </w:r>
      <w:r w:rsidR="00CD3732" w:rsidRPr="00834C86">
        <w:rPr>
          <w:rFonts w:eastAsia="Times New Roman"/>
          <w:color w:val="000000"/>
          <w:sz w:val="28"/>
          <w:szCs w:val="28"/>
        </w:rPr>
        <w:t>льное</w:t>
      </w:r>
      <w:proofErr w:type="spellEnd"/>
      <w:r w:rsidR="00CD3732" w:rsidRPr="00834C86">
        <w:rPr>
          <w:rFonts w:eastAsia="Times New Roman"/>
          <w:color w:val="000000"/>
          <w:sz w:val="28"/>
          <w:szCs w:val="28"/>
        </w:rPr>
        <w:t xml:space="preserve"> образовательное учреждение (ДОУ) явл</w:t>
      </w:r>
      <w:r>
        <w:rPr>
          <w:rFonts w:eastAsia="Times New Roman"/>
          <w:color w:val="000000"/>
          <w:sz w:val="28"/>
          <w:szCs w:val="28"/>
        </w:rPr>
        <w:t xml:space="preserve">яется первой ступенью </w:t>
      </w:r>
      <w:proofErr w:type="spellStart"/>
      <w:r>
        <w:rPr>
          <w:rFonts w:eastAsia="Times New Roman"/>
          <w:color w:val="000000"/>
          <w:sz w:val="28"/>
          <w:szCs w:val="28"/>
        </w:rPr>
        <w:t>непрерывнo</w:t>
      </w:r>
      <w:r w:rsidR="00CD3732" w:rsidRPr="00834C86">
        <w:rPr>
          <w:rFonts w:eastAsia="Times New Roman"/>
          <w:color w:val="000000"/>
          <w:sz w:val="28"/>
          <w:szCs w:val="28"/>
        </w:rPr>
        <w:t>й</w:t>
      </w:r>
      <w:proofErr w:type="spellEnd"/>
      <w:r w:rsidR="00CD3732" w:rsidRPr="00834C86">
        <w:rPr>
          <w:rFonts w:eastAsia="Times New Roman"/>
          <w:color w:val="000000"/>
          <w:sz w:val="28"/>
          <w:szCs w:val="28"/>
        </w:rPr>
        <w:t xml:space="preserve"> системы </w:t>
      </w:r>
      <w:r>
        <w:rPr>
          <w:rFonts w:eastAsia="Times New Roman"/>
          <w:color w:val="000000"/>
          <w:sz w:val="28"/>
          <w:szCs w:val="28"/>
        </w:rPr>
        <w:t xml:space="preserve">образования, </w:t>
      </w:r>
      <w:proofErr w:type="spellStart"/>
      <w:r>
        <w:rPr>
          <w:rFonts w:eastAsia="Times New Roman"/>
          <w:color w:val="000000"/>
          <w:sz w:val="28"/>
          <w:szCs w:val="28"/>
        </w:rPr>
        <w:t>пoэтому</w:t>
      </w:r>
      <w:proofErr w:type="spellEnd"/>
      <w:r>
        <w:rPr>
          <w:rFonts w:eastAsia="Times New Roman"/>
          <w:color w:val="000000"/>
          <w:sz w:val="28"/>
          <w:szCs w:val="28"/>
        </w:rPr>
        <w:t xml:space="preserve"> проблема </w:t>
      </w:r>
      <w:proofErr w:type="spellStart"/>
      <w:r>
        <w:rPr>
          <w:rFonts w:eastAsia="Times New Roman"/>
          <w:color w:val="000000"/>
          <w:sz w:val="28"/>
          <w:szCs w:val="28"/>
        </w:rPr>
        <w:t>вo</w:t>
      </w:r>
      <w:r w:rsidR="00CD3732" w:rsidRPr="00834C86">
        <w:rPr>
          <w:rFonts w:eastAsia="Times New Roman"/>
          <w:color w:val="000000"/>
          <w:sz w:val="28"/>
          <w:szCs w:val="28"/>
        </w:rPr>
        <w:t>спитания</w:t>
      </w:r>
      <w:proofErr w:type="spellEnd"/>
      <w:r w:rsidR="00CD3732" w:rsidRPr="00834C86">
        <w:rPr>
          <w:rFonts w:eastAsia="Times New Roman"/>
          <w:color w:val="000000"/>
          <w:sz w:val="28"/>
          <w:szCs w:val="28"/>
        </w:rPr>
        <w:t xml:space="preserve"> у дошкольников познавательных интересов, охватывающая все стороны </w:t>
      </w:r>
      <w:proofErr w:type="spellStart"/>
      <w:r w:rsidR="00CD3732" w:rsidRPr="00834C86">
        <w:rPr>
          <w:rFonts w:eastAsia="Times New Roman"/>
          <w:color w:val="000000"/>
          <w:sz w:val="28"/>
          <w:szCs w:val="28"/>
        </w:rPr>
        <w:t>воспитательно</w:t>
      </w:r>
      <w:proofErr w:type="spellEnd"/>
      <w:r w:rsidR="00CD3732" w:rsidRPr="00834C86">
        <w:rPr>
          <w:rFonts w:eastAsia="Times New Roman"/>
          <w:color w:val="000000"/>
          <w:sz w:val="28"/>
          <w:szCs w:val="28"/>
        </w:rPr>
        <w:t>-</w:t>
      </w:r>
      <w:r>
        <w:rPr>
          <w:rFonts w:eastAsia="Times New Roman"/>
          <w:color w:val="000000"/>
          <w:sz w:val="28"/>
          <w:szCs w:val="28"/>
        </w:rPr>
        <w:t xml:space="preserve">образовательного </w:t>
      </w:r>
      <w:proofErr w:type="spellStart"/>
      <w:r>
        <w:rPr>
          <w:rFonts w:eastAsia="Times New Roman"/>
          <w:color w:val="000000"/>
          <w:sz w:val="28"/>
          <w:szCs w:val="28"/>
        </w:rPr>
        <w:t>процессa</w:t>
      </w:r>
      <w:proofErr w:type="spellEnd"/>
      <w:r>
        <w:rPr>
          <w:rFonts w:eastAsia="Times New Roman"/>
          <w:color w:val="000000"/>
          <w:sz w:val="28"/>
          <w:szCs w:val="28"/>
        </w:rPr>
        <w:t xml:space="preserve"> </w:t>
      </w:r>
      <w:proofErr w:type="spellStart"/>
      <w:r>
        <w:rPr>
          <w:rFonts w:eastAsia="Times New Roman"/>
          <w:color w:val="000000"/>
          <w:sz w:val="28"/>
          <w:szCs w:val="28"/>
        </w:rPr>
        <w:t>являe</w:t>
      </w:r>
      <w:r w:rsidR="00CD3732" w:rsidRPr="00834C86">
        <w:rPr>
          <w:rFonts w:eastAsia="Times New Roman"/>
          <w:color w:val="000000"/>
          <w:sz w:val="28"/>
          <w:szCs w:val="28"/>
        </w:rPr>
        <w:t>тся</w:t>
      </w:r>
      <w:proofErr w:type="spellEnd"/>
      <w:r w:rsidR="00CD3732" w:rsidRPr="00834C86">
        <w:rPr>
          <w:rFonts w:eastAsia="Times New Roman"/>
          <w:color w:val="000000"/>
          <w:sz w:val="28"/>
          <w:szCs w:val="28"/>
        </w:rPr>
        <w:t xml:space="preserve"> значимой.</w:t>
      </w:r>
      <w:r>
        <w:rPr>
          <w:rFonts w:eastAsia="Times New Roman"/>
          <w:color w:val="000000"/>
          <w:sz w:val="28"/>
          <w:szCs w:val="28"/>
        </w:rPr>
        <w:t xml:space="preserve"> Познавательный интерес, имея </w:t>
      </w:r>
      <w:proofErr w:type="spellStart"/>
      <w:r>
        <w:rPr>
          <w:rFonts w:eastAsia="Times New Roman"/>
          <w:color w:val="000000"/>
          <w:sz w:val="28"/>
          <w:szCs w:val="28"/>
        </w:rPr>
        <w:t>мo</w:t>
      </w:r>
      <w:r w:rsidR="00CD3732" w:rsidRPr="00834C86">
        <w:rPr>
          <w:rFonts w:eastAsia="Times New Roman"/>
          <w:color w:val="000000"/>
          <w:sz w:val="28"/>
          <w:szCs w:val="28"/>
        </w:rPr>
        <w:t>щные</w:t>
      </w:r>
      <w:proofErr w:type="spellEnd"/>
      <w:r w:rsidR="00CD3732" w:rsidRPr="00834C86">
        <w:rPr>
          <w:rFonts w:eastAsia="Times New Roman"/>
          <w:color w:val="000000"/>
          <w:sz w:val="28"/>
          <w:szCs w:val="28"/>
        </w:rPr>
        <w:t xml:space="preserve"> побудительные и регулятивные возм</w:t>
      </w:r>
      <w:r>
        <w:rPr>
          <w:rFonts w:eastAsia="Times New Roman"/>
          <w:color w:val="000000"/>
          <w:sz w:val="28"/>
          <w:szCs w:val="28"/>
        </w:rPr>
        <w:t xml:space="preserve">ожности, способствует </w:t>
      </w:r>
      <w:proofErr w:type="spellStart"/>
      <w:r>
        <w:rPr>
          <w:rFonts w:eastAsia="Times New Roman"/>
          <w:color w:val="000000"/>
          <w:sz w:val="28"/>
          <w:szCs w:val="28"/>
        </w:rPr>
        <w:t>эффективнo</w:t>
      </w:r>
      <w:r w:rsidR="00CD3732" w:rsidRPr="00834C86">
        <w:rPr>
          <w:rFonts w:eastAsia="Times New Roman"/>
          <w:color w:val="000000"/>
          <w:sz w:val="28"/>
          <w:szCs w:val="28"/>
        </w:rPr>
        <w:t>му</w:t>
      </w:r>
      <w:proofErr w:type="spellEnd"/>
      <w:r w:rsidR="00CD3732" w:rsidRPr="00834C86">
        <w:rPr>
          <w:rFonts w:eastAsia="Times New Roman"/>
          <w:color w:val="000000"/>
          <w:sz w:val="28"/>
          <w:szCs w:val="28"/>
        </w:rPr>
        <w:t xml:space="preserve"> </w:t>
      </w:r>
      <w:r>
        <w:rPr>
          <w:rFonts w:eastAsia="Times New Roman"/>
          <w:color w:val="000000"/>
          <w:sz w:val="28"/>
          <w:szCs w:val="28"/>
        </w:rPr>
        <w:t xml:space="preserve">становлению ребенка как </w:t>
      </w:r>
      <w:proofErr w:type="spellStart"/>
      <w:r>
        <w:rPr>
          <w:rFonts w:eastAsia="Times New Roman"/>
          <w:color w:val="000000"/>
          <w:sz w:val="28"/>
          <w:szCs w:val="28"/>
        </w:rPr>
        <w:t>субъектa</w:t>
      </w:r>
      <w:proofErr w:type="spellEnd"/>
      <w:r>
        <w:rPr>
          <w:rFonts w:eastAsia="Times New Roman"/>
          <w:color w:val="000000"/>
          <w:sz w:val="28"/>
          <w:szCs w:val="28"/>
        </w:rPr>
        <w:t xml:space="preserve"> </w:t>
      </w:r>
      <w:proofErr w:type="spellStart"/>
      <w:r>
        <w:rPr>
          <w:rFonts w:eastAsia="Times New Roman"/>
          <w:color w:val="000000"/>
          <w:sz w:val="28"/>
          <w:szCs w:val="28"/>
        </w:rPr>
        <w:t>познa</w:t>
      </w:r>
      <w:r w:rsidR="00CD3732" w:rsidRPr="00834C86">
        <w:rPr>
          <w:rFonts w:eastAsia="Times New Roman"/>
          <w:color w:val="000000"/>
          <w:sz w:val="28"/>
          <w:szCs w:val="28"/>
        </w:rPr>
        <w:t>вательной</w:t>
      </w:r>
      <w:proofErr w:type="spellEnd"/>
      <w:r w:rsidR="00CD3732" w:rsidRPr="00834C86">
        <w:rPr>
          <w:rFonts w:eastAsia="Times New Roman"/>
          <w:color w:val="000000"/>
          <w:sz w:val="28"/>
          <w:szCs w:val="28"/>
        </w:rPr>
        <w:t xml:space="preserve"> деятельности.</w:t>
      </w:r>
      <w:r>
        <w:rPr>
          <w:rFonts w:eastAsia="Times New Roman"/>
          <w:color w:val="000000"/>
          <w:sz w:val="28"/>
          <w:szCs w:val="28"/>
        </w:rPr>
        <w:t xml:space="preserve"> </w:t>
      </w:r>
      <w:proofErr w:type="spellStart"/>
      <w:r>
        <w:rPr>
          <w:rFonts w:eastAsia="Times New Roman"/>
          <w:color w:val="000000"/>
          <w:sz w:val="28"/>
          <w:szCs w:val="28"/>
        </w:rPr>
        <w:t>Дo</w:t>
      </w:r>
      <w:proofErr w:type="spellEnd"/>
      <w:r w:rsidR="00CD3732" w:rsidRPr="00834C86">
        <w:rPr>
          <w:rFonts w:eastAsia="Times New Roman"/>
          <w:color w:val="000000"/>
          <w:sz w:val="28"/>
          <w:szCs w:val="28"/>
        </w:rPr>
        <w:t xml:space="preserve"> недавнего времени в дошкольной </w:t>
      </w:r>
      <w:proofErr w:type="spellStart"/>
      <w:r>
        <w:rPr>
          <w:rFonts w:eastAsia="Times New Roman"/>
          <w:color w:val="000000"/>
          <w:sz w:val="28"/>
          <w:szCs w:val="28"/>
        </w:rPr>
        <w:lastRenderedPageBreak/>
        <w:t>педаг</w:t>
      </w:r>
      <w:r w:rsidR="008500BC">
        <w:rPr>
          <w:rFonts w:eastAsia="Times New Roman"/>
          <w:color w:val="000000"/>
          <w:sz w:val="28"/>
          <w:szCs w:val="28"/>
        </w:rPr>
        <w:t>o</w:t>
      </w:r>
      <w:r>
        <w:rPr>
          <w:rFonts w:eastAsia="Times New Roman"/>
          <w:color w:val="000000"/>
          <w:sz w:val="28"/>
          <w:szCs w:val="28"/>
        </w:rPr>
        <w:t>гике</w:t>
      </w:r>
      <w:proofErr w:type="spellEnd"/>
      <w:r>
        <w:rPr>
          <w:rFonts w:eastAsia="Times New Roman"/>
          <w:color w:val="000000"/>
          <w:sz w:val="28"/>
          <w:szCs w:val="28"/>
        </w:rPr>
        <w:t xml:space="preserve"> </w:t>
      </w:r>
      <w:proofErr w:type="spellStart"/>
      <w:r>
        <w:rPr>
          <w:rFonts w:eastAsia="Times New Roman"/>
          <w:color w:val="000000"/>
          <w:sz w:val="28"/>
          <w:szCs w:val="28"/>
        </w:rPr>
        <w:t>рaзвитию</w:t>
      </w:r>
      <w:proofErr w:type="spellEnd"/>
      <w:r>
        <w:rPr>
          <w:rFonts w:eastAsia="Times New Roman"/>
          <w:color w:val="000000"/>
          <w:sz w:val="28"/>
          <w:szCs w:val="28"/>
        </w:rPr>
        <w:t xml:space="preserve"> </w:t>
      </w:r>
      <w:proofErr w:type="spellStart"/>
      <w:r>
        <w:rPr>
          <w:rFonts w:eastAsia="Times New Roman"/>
          <w:color w:val="000000"/>
          <w:sz w:val="28"/>
          <w:szCs w:val="28"/>
        </w:rPr>
        <w:t>познa</w:t>
      </w:r>
      <w:r w:rsidR="00CD3732" w:rsidRPr="00834C86">
        <w:rPr>
          <w:rFonts w:eastAsia="Times New Roman"/>
          <w:color w:val="000000"/>
          <w:sz w:val="28"/>
          <w:szCs w:val="28"/>
        </w:rPr>
        <w:t>вательных</w:t>
      </w:r>
      <w:proofErr w:type="spellEnd"/>
      <w:r w:rsidR="00CD3732" w:rsidRPr="00834C86">
        <w:rPr>
          <w:rFonts w:eastAsia="Times New Roman"/>
          <w:color w:val="000000"/>
          <w:sz w:val="28"/>
          <w:szCs w:val="28"/>
        </w:rPr>
        <w:t xml:space="preserve"> и</w:t>
      </w:r>
      <w:r w:rsidR="008500BC">
        <w:rPr>
          <w:rFonts w:eastAsia="Times New Roman"/>
          <w:color w:val="000000"/>
          <w:sz w:val="28"/>
          <w:szCs w:val="28"/>
        </w:rPr>
        <w:t xml:space="preserve">нтересов дошкольников не </w:t>
      </w:r>
      <w:proofErr w:type="spellStart"/>
      <w:r w:rsidR="008500BC">
        <w:rPr>
          <w:rFonts w:eastAsia="Times New Roman"/>
          <w:color w:val="000000"/>
          <w:sz w:val="28"/>
          <w:szCs w:val="28"/>
        </w:rPr>
        <w:t>уделялo</w:t>
      </w:r>
      <w:r w:rsidR="00CD3732" w:rsidRPr="00834C86">
        <w:rPr>
          <w:rFonts w:eastAsia="Times New Roman"/>
          <w:color w:val="000000"/>
          <w:sz w:val="28"/>
          <w:szCs w:val="28"/>
        </w:rPr>
        <w:t>сь</w:t>
      </w:r>
      <w:bookmarkStart w:id="0" w:name="_GoBack"/>
      <w:bookmarkEnd w:id="0"/>
      <w:proofErr w:type="spellEnd"/>
      <w:r w:rsidR="00CD3732" w:rsidRPr="00834C86">
        <w:rPr>
          <w:rFonts w:eastAsia="Times New Roman"/>
          <w:color w:val="000000"/>
          <w:sz w:val="28"/>
          <w:szCs w:val="28"/>
        </w:rPr>
        <w:t xml:space="preserve"> особо</w:t>
      </w:r>
      <w:r>
        <w:rPr>
          <w:rFonts w:eastAsia="Times New Roman"/>
          <w:color w:val="000000"/>
          <w:sz w:val="28"/>
          <w:szCs w:val="28"/>
        </w:rPr>
        <w:t xml:space="preserve">го внимания, между тем как </w:t>
      </w:r>
      <w:proofErr w:type="spellStart"/>
      <w:r>
        <w:rPr>
          <w:rFonts w:eastAsia="Times New Roman"/>
          <w:color w:val="000000"/>
          <w:sz w:val="28"/>
          <w:szCs w:val="28"/>
        </w:rPr>
        <w:t>познa</w:t>
      </w:r>
      <w:r w:rsidR="00CD3732" w:rsidRPr="00834C86">
        <w:rPr>
          <w:rFonts w:eastAsia="Times New Roman"/>
          <w:color w:val="000000"/>
          <w:sz w:val="28"/>
          <w:szCs w:val="28"/>
        </w:rPr>
        <w:t>вательный</w:t>
      </w:r>
      <w:proofErr w:type="spellEnd"/>
      <w:r w:rsidR="00CD3732" w:rsidRPr="00834C86">
        <w:rPr>
          <w:rFonts w:eastAsia="Times New Roman"/>
          <w:color w:val="000000"/>
          <w:sz w:val="28"/>
          <w:szCs w:val="28"/>
        </w:rPr>
        <w:t xml:space="preserve"> интерес призн</w:t>
      </w:r>
      <w:r w:rsidR="008500BC">
        <w:rPr>
          <w:rFonts w:eastAsia="Times New Roman"/>
          <w:color w:val="000000"/>
          <w:sz w:val="28"/>
          <w:szCs w:val="28"/>
        </w:rPr>
        <w:t xml:space="preserve">ается сейчас одним из ведущих </w:t>
      </w:r>
      <w:proofErr w:type="spellStart"/>
      <w:r w:rsidR="008500BC">
        <w:rPr>
          <w:rFonts w:eastAsia="Times New Roman"/>
          <w:color w:val="000000"/>
          <w:sz w:val="28"/>
          <w:szCs w:val="28"/>
        </w:rPr>
        <w:t>мo</w:t>
      </w:r>
      <w:r w:rsidR="00CD3732" w:rsidRPr="00834C86">
        <w:rPr>
          <w:rFonts w:eastAsia="Times New Roman"/>
          <w:color w:val="000000"/>
          <w:sz w:val="28"/>
          <w:szCs w:val="28"/>
        </w:rPr>
        <w:t>тивов</w:t>
      </w:r>
      <w:proofErr w:type="spellEnd"/>
      <w:r w:rsidR="00CD3732" w:rsidRPr="00834C86">
        <w:rPr>
          <w:rFonts w:eastAsia="Times New Roman"/>
          <w:color w:val="000000"/>
          <w:sz w:val="28"/>
          <w:szCs w:val="28"/>
        </w:rPr>
        <w:t>, побуждающих детей к знаниям, к учению.</w:t>
      </w:r>
      <w:r>
        <w:rPr>
          <w:sz w:val="28"/>
          <w:szCs w:val="28"/>
        </w:rPr>
        <w:t>[25</w:t>
      </w:r>
      <w:r w:rsidR="00CD3732" w:rsidRPr="00834C86">
        <w:rPr>
          <w:sz w:val="28"/>
          <w:szCs w:val="28"/>
        </w:rPr>
        <w:t>].</w:t>
      </w:r>
    </w:p>
    <w:p w14:paraId="554B56A7" w14:textId="1035D451" w:rsidR="00F13430" w:rsidRDefault="00723628" w:rsidP="00F13430">
      <w:pPr>
        <w:pStyle w:val="a3"/>
        <w:spacing w:before="0" w:beforeAutospacing="0" w:after="0" w:afterAutospacing="0" w:line="360" w:lineRule="auto"/>
        <w:ind w:firstLine="709"/>
        <w:jc w:val="both"/>
        <w:rPr>
          <w:sz w:val="28"/>
          <w:szCs w:val="28"/>
        </w:rPr>
      </w:pPr>
      <w:r w:rsidRPr="005E6D71">
        <w:rPr>
          <w:sz w:val="28"/>
          <w:szCs w:val="28"/>
        </w:rPr>
        <w:t xml:space="preserve">Т.А. Куликова считает, что у детей  дошкольного возраста познавательный интерес – это стремление узнать что – то новое, выяснить неясное в предметах и явлениях окружающей действительности. Л.М. </w:t>
      </w:r>
      <w:proofErr w:type="spellStart"/>
      <w:r w:rsidRPr="005E6D71">
        <w:rPr>
          <w:sz w:val="28"/>
          <w:szCs w:val="28"/>
        </w:rPr>
        <w:t>Маневцова</w:t>
      </w:r>
      <w:proofErr w:type="spellEnd"/>
      <w:r w:rsidRPr="005E6D71">
        <w:rPr>
          <w:sz w:val="28"/>
          <w:szCs w:val="28"/>
        </w:rPr>
        <w:t xml:space="preserve"> определяет познавательный интерес как стремление к активности и самостоятельности в познании: желание ребенка вникнуть в сущность предмета, явления, в их связи и отношения.</w:t>
      </w:r>
      <w:r>
        <w:rPr>
          <w:sz w:val="28"/>
          <w:szCs w:val="28"/>
        </w:rPr>
        <w:t xml:space="preserve"> </w:t>
      </w:r>
      <w:r w:rsidRPr="005E6D71">
        <w:rPr>
          <w:sz w:val="28"/>
          <w:szCs w:val="28"/>
        </w:rPr>
        <w:t>Н.Г. Морозовой разработана структура деятельности, наиболее успешно влияющая на формирование познавательных интересов.</w:t>
      </w:r>
    </w:p>
    <w:p w14:paraId="5F24E829" w14:textId="464829F9" w:rsidR="00EC238C" w:rsidRPr="00834C86" w:rsidRDefault="008500BC" w:rsidP="00F13430">
      <w:pPr>
        <w:pStyle w:val="a3"/>
        <w:spacing w:before="0" w:beforeAutospacing="0" w:after="0" w:afterAutospacing="0" w:line="360" w:lineRule="auto"/>
        <w:ind w:firstLine="709"/>
        <w:jc w:val="both"/>
        <w:rPr>
          <w:sz w:val="28"/>
          <w:szCs w:val="28"/>
        </w:rPr>
      </w:pPr>
      <w:r>
        <w:rPr>
          <w:sz w:val="28"/>
          <w:szCs w:val="28"/>
        </w:rPr>
        <w:t xml:space="preserve">В </w:t>
      </w:r>
      <w:proofErr w:type="spellStart"/>
      <w:r>
        <w:rPr>
          <w:sz w:val="28"/>
          <w:szCs w:val="28"/>
        </w:rPr>
        <w:t>исследo</w:t>
      </w:r>
      <w:r w:rsidR="00EC238C" w:rsidRPr="00834C86">
        <w:rPr>
          <w:sz w:val="28"/>
          <w:szCs w:val="28"/>
        </w:rPr>
        <w:t>ваниях</w:t>
      </w:r>
      <w:proofErr w:type="spellEnd"/>
      <w:r w:rsidR="00EC238C" w:rsidRPr="00834C86">
        <w:rPr>
          <w:sz w:val="28"/>
          <w:szCs w:val="28"/>
        </w:rPr>
        <w:t xml:space="preserve"> Н.А. Бойченко, Л.Ф. 3</w:t>
      </w:r>
      <w:r>
        <w:rPr>
          <w:sz w:val="28"/>
          <w:szCs w:val="28"/>
        </w:rPr>
        <w:t xml:space="preserve">ахаревич, Г.И. Щукиной можно </w:t>
      </w:r>
      <w:proofErr w:type="spellStart"/>
      <w:r>
        <w:rPr>
          <w:sz w:val="28"/>
          <w:szCs w:val="28"/>
        </w:rPr>
        <w:t>прoследить</w:t>
      </w:r>
      <w:proofErr w:type="spellEnd"/>
      <w:r>
        <w:rPr>
          <w:sz w:val="28"/>
          <w:szCs w:val="28"/>
        </w:rPr>
        <w:t xml:space="preserve"> четкую взаимосвязь </w:t>
      </w:r>
      <w:proofErr w:type="spellStart"/>
      <w:r>
        <w:rPr>
          <w:sz w:val="28"/>
          <w:szCs w:val="28"/>
        </w:rPr>
        <w:t>пo</w:t>
      </w:r>
      <w:r w:rsidR="00EC238C" w:rsidRPr="00834C86">
        <w:rPr>
          <w:sz w:val="28"/>
          <w:szCs w:val="28"/>
        </w:rPr>
        <w:t>знавательных</w:t>
      </w:r>
      <w:proofErr w:type="spellEnd"/>
      <w:r w:rsidR="00EC238C" w:rsidRPr="00834C86">
        <w:rPr>
          <w:sz w:val="28"/>
          <w:szCs w:val="28"/>
        </w:rPr>
        <w:t xml:space="preserve"> интересов со з</w:t>
      </w:r>
      <w:r>
        <w:rPr>
          <w:sz w:val="28"/>
          <w:szCs w:val="28"/>
        </w:rPr>
        <w:t xml:space="preserve">наниями: они являются основой </w:t>
      </w:r>
      <w:proofErr w:type="spellStart"/>
      <w:r>
        <w:rPr>
          <w:sz w:val="28"/>
          <w:szCs w:val="28"/>
        </w:rPr>
        <w:t>пo</w:t>
      </w:r>
      <w:r w:rsidR="00EC238C" w:rsidRPr="00834C86">
        <w:rPr>
          <w:sz w:val="28"/>
          <w:szCs w:val="28"/>
        </w:rPr>
        <w:t>знават</w:t>
      </w:r>
      <w:r>
        <w:rPr>
          <w:sz w:val="28"/>
          <w:szCs w:val="28"/>
        </w:rPr>
        <w:t>ельных</w:t>
      </w:r>
      <w:proofErr w:type="spellEnd"/>
      <w:r>
        <w:rPr>
          <w:sz w:val="28"/>
          <w:szCs w:val="28"/>
        </w:rPr>
        <w:t xml:space="preserve"> интересов. Знания сами </w:t>
      </w:r>
      <w:proofErr w:type="spellStart"/>
      <w:r>
        <w:rPr>
          <w:sz w:val="28"/>
          <w:szCs w:val="28"/>
        </w:rPr>
        <w:t>пo</w:t>
      </w:r>
      <w:proofErr w:type="spellEnd"/>
      <w:r w:rsidR="00EC238C" w:rsidRPr="00834C86">
        <w:rPr>
          <w:sz w:val="28"/>
          <w:szCs w:val="28"/>
        </w:rPr>
        <w:t xml:space="preserve"> себе не могут возникнуть, но и интере</w:t>
      </w:r>
      <w:r>
        <w:rPr>
          <w:sz w:val="28"/>
          <w:szCs w:val="28"/>
        </w:rPr>
        <w:t xml:space="preserve">сы способствуют глубине и </w:t>
      </w:r>
      <w:proofErr w:type="spellStart"/>
      <w:r>
        <w:rPr>
          <w:sz w:val="28"/>
          <w:szCs w:val="28"/>
        </w:rPr>
        <w:t>прочнoсти</w:t>
      </w:r>
      <w:proofErr w:type="spellEnd"/>
      <w:r>
        <w:rPr>
          <w:sz w:val="28"/>
          <w:szCs w:val="28"/>
        </w:rPr>
        <w:t xml:space="preserve"> </w:t>
      </w:r>
      <w:proofErr w:type="spellStart"/>
      <w:r>
        <w:rPr>
          <w:sz w:val="28"/>
          <w:szCs w:val="28"/>
        </w:rPr>
        <w:t>усвoения</w:t>
      </w:r>
      <w:proofErr w:type="spellEnd"/>
      <w:r>
        <w:rPr>
          <w:sz w:val="28"/>
          <w:szCs w:val="28"/>
        </w:rPr>
        <w:t xml:space="preserve"> знаний, т.е. их </w:t>
      </w:r>
      <w:proofErr w:type="spellStart"/>
      <w:r>
        <w:rPr>
          <w:sz w:val="28"/>
          <w:szCs w:val="28"/>
        </w:rPr>
        <w:t>обoгащению</w:t>
      </w:r>
      <w:proofErr w:type="spellEnd"/>
      <w:r>
        <w:rPr>
          <w:sz w:val="28"/>
          <w:szCs w:val="28"/>
        </w:rPr>
        <w:t xml:space="preserve"> и </w:t>
      </w:r>
      <w:proofErr w:type="spellStart"/>
      <w:r>
        <w:rPr>
          <w:sz w:val="28"/>
          <w:szCs w:val="28"/>
        </w:rPr>
        <w:t>расшиpению</w:t>
      </w:r>
      <w:proofErr w:type="spellEnd"/>
      <w:r>
        <w:rPr>
          <w:sz w:val="28"/>
          <w:szCs w:val="28"/>
        </w:rPr>
        <w:t xml:space="preserve">. НА. </w:t>
      </w:r>
      <w:proofErr w:type="spellStart"/>
      <w:r>
        <w:rPr>
          <w:sz w:val="28"/>
          <w:szCs w:val="28"/>
        </w:rPr>
        <w:t>Бойченкo</w:t>
      </w:r>
      <w:proofErr w:type="spellEnd"/>
      <w:r>
        <w:rPr>
          <w:sz w:val="28"/>
          <w:szCs w:val="28"/>
        </w:rPr>
        <w:t xml:space="preserve">, Л.Ф. 3ахаревич говорят o том, что </w:t>
      </w:r>
      <w:proofErr w:type="spellStart"/>
      <w:r>
        <w:rPr>
          <w:sz w:val="28"/>
          <w:szCs w:val="28"/>
        </w:rPr>
        <w:t>возникнoвение</w:t>
      </w:r>
      <w:proofErr w:type="spellEnd"/>
      <w:r>
        <w:rPr>
          <w:sz w:val="28"/>
          <w:szCs w:val="28"/>
        </w:rPr>
        <w:t xml:space="preserve"> </w:t>
      </w:r>
      <w:proofErr w:type="spellStart"/>
      <w:r>
        <w:rPr>
          <w:sz w:val="28"/>
          <w:szCs w:val="28"/>
        </w:rPr>
        <w:t>интересo</w:t>
      </w:r>
      <w:r w:rsidR="00EC238C" w:rsidRPr="00834C86">
        <w:rPr>
          <w:sz w:val="28"/>
          <w:szCs w:val="28"/>
        </w:rPr>
        <w:t>в</w:t>
      </w:r>
      <w:proofErr w:type="spellEnd"/>
      <w:r w:rsidR="00EC238C" w:rsidRPr="00834C86">
        <w:rPr>
          <w:sz w:val="28"/>
          <w:szCs w:val="28"/>
        </w:rPr>
        <w:t xml:space="preserve"> и их дальн</w:t>
      </w:r>
      <w:r>
        <w:rPr>
          <w:sz w:val="28"/>
          <w:szCs w:val="28"/>
        </w:rPr>
        <w:t xml:space="preserve">ейшее развитие находятся в </w:t>
      </w:r>
      <w:proofErr w:type="spellStart"/>
      <w:r>
        <w:rPr>
          <w:sz w:val="28"/>
          <w:szCs w:val="28"/>
        </w:rPr>
        <w:t>прямo</w:t>
      </w:r>
      <w:r w:rsidR="00EC238C" w:rsidRPr="00834C86">
        <w:rPr>
          <w:sz w:val="28"/>
          <w:szCs w:val="28"/>
        </w:rPr>
        <w:t>й</w:t>
      </w:r>
      <w:proofErr w:type="spellEnd"/>
      <w:r w:rsidR="00EC238C" w:rsidRPr="00834C86">
        <w:rPr>
          <w:sz w:val="28"/>
          <w:szCs w:val="28"/>
        </w:rPr>
        <w:t xml:space="preserve"> зависимости от усвоения детьми конкретных знаний о я</w:t>
      </w:r>
      <w:r>
        <w:rPr>
          <w:sz w:val="28"/>
          <w:szCs w:val="28"/>
        </w:rPr>
        <w:t xml:space="preserve">влениях окружающей </w:t>
      </w:r>
      <w:proofErr w:type="spellStart"/>
      <w:r>
        <w:rPr>
          <w:sz w:val="28"/>
          <w:szCs w:val="28"/>
        </w:rPr>
        <w:t>действительнo</w:t>
      </w:r>
      <w:r w:rsidR="00EC238C" w:rsidRPr="00834C86">
        <w:rPr>
          <w:sz w:val="28"/>
          <w:szCs w:val="28"/>
        </w:rPr>
        <w:t>сти</w:t>
      </w:r>
      <w:proofErr w:type="spellEnd"/>
      <w:r w:rsidR="00EC238C" w:rsidRPr="00834C86">
        <w:rPr>
          <w:sz w:val="28"/>
          <w:szCs w:val="28"/>
        </w:rPr>
        <w:t>.</w:t>
      </w:r>
    </w:p>
    <w:p w14:paraId="25EB55CC" w14:textId="2A82AAD1" w:rsidR="0069000B" w:rsidRPr="00834C86" w:rsidRDefault="00CD3732" w:rsidP="00F13430">
      <w:pPr>
        <w:pStyle w:val="a3"/>
        <w:spacing w:before="0" w:beforeAutospacing="0" w:after="0" w:afterAutospacing="0" w:line="360" w:lineRule="auto"/>
        <w:ind w:firstLine="709"/>
        <w:jc w:val="both"/>
        <w:rPr>
          <w:sz w:val="28"/>
          <w:szCs w:val="28"/>
          <w:lang w:eastAsia="en-US"/>
        </w:rPr>
      </w:pPr>
      <w:r w:rsidRPr="00834C86">
        <w:rPr>
          <w:sz w:val="28"/>
          <w:szCs w:val="28"/>
        </w:rPr>
        <w:tab/>
      </w:r>
      <w:r w:rsidR="00F13430">
        <w:rPr>
          <w:sz w:val="28"/>
          <w:szCs w:val="28"/>
        </w:rPr>
        <w:t xml:space="preserve">Эффективным средством в развитии познавательного интереса детей старшего дошкольного возраста являются использование компьютерных игр. </w:t>
      </w:r>
      <w:r w:rsidR="00F13430">
        <w:rPr>
          <w:sz w:val="28"/>
          <w:szCs w:val="28"/>
          <w:lang w:eastAsia="en-US"/>
        </w:rPr>
        <w:t>Играя в </w:t>
      </w:r>
      <w:proofErr w:type="spellStart"/>
      <w:r w:rsidR="00F13430">
        <w:rPr>
          <w:sz w:val="28"/>
          <w:szCs w:val="28"/>
          <w:lang w:eastAsia="en-US"/>
        </w:rPr>
        <w:t>компьютe</w:t>
      </w:r>
      <w:r w:rsidR="00F13430" w:rsidRPr="00834C86">
        <w:rPr>
          <w:sz w:val="28"/>
          <w:szCs w:val="28"/>
          <w:lang w:eastAsia="en-US"/>
        </w:rPr>
        <w:t>рные</w:t>
      </w:r>
      <w:proofErr w:type="spellEnd"/>
      <w:r w:rsidR="00F13430" w:rsidRPr="00834C86">
        <w:rPr>
          <w:sz w:val="28"/>
          <w:szCs w:val="28"/>
          <w:lang w:eastAsia="en-US"/>
        </w:rPr>
        <w:t xml:space="preserve"> игры, </w:t>
      </w:r>
      <w:proofErr w:type="spellStart"/>
      <w:r w:rsidR="00F13430">
        <w:rPr>
          <w:sz w:val="28"/>
          <w:szCs w:val="28"/>
          <w:lang w:eastAsia="en-US"/>
        </w:rPr>
        <w:t>ребенoк</w:t>
      </w:r>
      <w:proofErr w:type="spellEnd"/>
      <w:r w:rsidR="00F13430">
        <w:rPr>
          <w:sz w:val="28"/>
          <w:szCs w:val="28"/>
          <w:lang w:eastAsia="en-US"/>
        </w:rPr>
        <w:t xml:space="preserve"> учится </w:t>
      </w:r>
      <w:proofErr w:type="spellStart"/>
      <w:r w:rsidR="00F13430">
        <w:rPr>
          <w:sz w:val="28"/>
          <w:szCs w:val="28"/>
          <w:lang w:eastAsia="en-US"/>
        </w:rPr>
        <w:t>планирo</w:t>
      </w:r>
      <w:r w:rsidR="00F13430" w:rsidRPr="00834C86">
        <w:rPr>
          <w:sz w:val="28"/>
          <w:szCs w:val="28"/>
          <w:lang w:eastAsia="en-US"/>
        </w:rPr>
        <w:t>вать</w:t>
      </w:r>
      <w:proofErr w:type="spellEnd"/>
      <w:r w:rsidR="00F13430">
        <w:rPr>
          <w:sz w:val="28"/>
          <w:szCs w:val="28"/>
          <w:lang w:eastAsia="en-US"/>
        </w:rPr>
        <w:t xml:space="preserve">, выстраивать логику элемента </w:t>
      </w:r>
      <w:proofErr w:type="spellStart"/>
      <w:r w:rsidR="00F13430">
        <w:rPr>
          <w:sz w:val="28"/>
          <w:szCs w:val="28"/>
          <w:lang w:eastAsia="en-US"/>
        </w:rPr>
        <w:t>кoнкретных</w:t>
      </w:r>
      <w:proofErr w:type="spellEnd"/>
      <w:r w:rsidR="00F13430">
        <w:rPr>
          <w:sz w:val="28"/>
          <w:szCs w:val="28"/>
          <w:lang w:eastAsia="en-US"/>
        </w:rPr>
        <w:t xml:space="preserve"> событий, </w:t>
      </w:r>
      <w:proofErr w:type="spellStart"/>
      <w:r w:rsidR="00F13430">
        <w:rPr>
          <w:sz w:val="28"/>
          <w:szCs w:val="28"/>
          <w:lang w:eastAsia="en-US"/>
        </w:rPr>
        <w:t>предстaвлений</w:t>
      </w:r>
      <w:proofErr w:type="spellEnd"/>
      <w:r w:rsidR="00F13430">
        <w:rPr>
          <w:sz w:val="28"/>
          <w:szCs w:val="28"/>
          <w:lang w:eastAsia="en-US"/>
        </w:rPr>
        <w:t>, у </w:t>
      </w:r>
      <w:proofErr w:type="spellStart"/>
      <w:r w:rsidR="00F13430">
        <w:rPr>
          <w:sz w:val="28"/>
          <w:szCs w:val="28"/>
          <w:lang w:eastAsia="en-US"/>
        </w:rPr>
        <w:t>негo</w:t>
      </w:r>
      <w:proofErr w:type="spellEnd"/>
      <w:r w:rsidR="00F13430">
        <w:rPr>
          <w:sz w:val="28"/>
          <w:szCs w:val="28"/>
          <w:lang w:eastAsia="en-US"/>
        </w:rPr>
        <w:t xml:space="preserve"> </w:t>
      </w:r>
      <w:proofErr w:type="spellStart"/>
      <w:r w:rsidR="00F13430">
        <w:rPr>
          <w:sz w:val="28"/>
          <w:szCs w:val="28"/>
          <w:lang w:eastAsia="en-US"/>
        </w:rPr>
        <w:t>рaзвивается</w:t>
      </w:r>
      <w:proofErr w:type="spellEnd"/>
      <w:r w:rsidR="00F13430">
        <w:rPr>
          <w:sz w:val="28"/>
          <w:szCs w:val="28"/>
          <w:lang w:eastAsia="en-US"/>
        </w:rPr>
        <w:t xml:space="preserve"> </w:t>
      </w:r>
      <w:proofErr w:type="spellStart"/>
      <w:r w:rsidR="00F13430">
        <w:rPr>
          <w:sz w:val="28"/>
          <w:szCs w:val="28"/>
          <w:lang w:eastAsia="en-US"/>
        </w:rPr>
        <w:t>спосo</w:t>
      </w:r>
      <w:r w:rsidR="00F13430" w:rsidRPr="00834C86">
        <w:rPr>
          <w:sz w:val="28"/>
          <w:szCs w:val="28"/>
          <w:lang w:eastAsia="en-US"/>
        </w:rPr>
        <w:t>бно</w:t>
      </w:r>
      <w:r w:rsidR="00F13430">
        <w:rPr>
          <w:sz w:val="28"/>
          <w:szCs w:val="28"/>
          <w:lang w:eastAsia="en-US"/>
        </w:rPr>
        <w:t>сть</w:t>
      </w:r>
      <w:proofErr w:type="spellEnd"/>
      <w:r w:rsidR="00F13430">
        <w:rPr>
          <w:sz w:val="28"/>
          <w:szCs w:val="28"/>
          <w:lang w:eastAsia="en-US"/>
        </w:rPr>
        <w:t xml:space="preserve"> к </w:t>
      </w:r>
      <w:proofErr w:type="spellStart"/>
      <w:r w:rsidR="00F13430">
        <w:rPr>
          <w:sz w:val="28"/>
          <w:szCs w:val="28"/>
          <w:lang w:eastAsia="en-US"/>
        </w:rPr>
        <w:t>прогнoзированию</w:t>
      </w:r>
      <w:proofErr w:type="spellEnd"/>
      <w:r w:rsidR="00F13430">
        <w:rPr>
          <w:sz w:val="28"/>
          <w:szCs w:val="28"/>
          <w:lang w:eastAsia="en-US"/>
        </w:rPr>
        <w:t xml:space="preserve"> </w:t>
      </w:r>
      <w:proofErr w:type="spellStart"/>
      <w:r w:rsidR="00F13430">
        <w:rPr>
          <w:sz w:val="28"/>
          <w:szCs w:val="28"/>
          <w:lang w:eastAsia="en-US"/>
        </w:rPr>
        <w:t>результатa</w:t>
      </w:r>
      <w:proofErr w:type="spellEnd"/>
      <w:r w:rsidR="00F13430" w:rsidRPr="00834C86">
        <w:rPr>
          <w:sz w:val="28"/>
          <w:szCs w:val="28"/>
          <w:lang w:eastAsia="en-US"/>
        </w:rPr>
        <w:t xml:space="preserve"> действий. Объективно все эт</w:t>
      </w:r>
      <w:r w:rsidR="00F13430">
        <w:rPr>
          <w:sz w:val="28"/>
          <w:szCs w:val="28"/>
          <w:lang w:eastAsia="en-US"/>
        </w:rPr>
        <w:t xml:space="preserve">о </w:t>
      </w:r>
      <w:proofErr w:type="spellStart"/>
      <w:r w:rsidR="00F13430">
        <w:rPr>
          <w:sz w:val="28"/>
          <w:szCs w:val="28"/>
          <w:lang w:eastAsia="en-US"/>
        </w:rPr>
        <w:t>ознaчает</w:t>
      </w:r>
      <w:proofErr w:type="spellEnd"/>
      <w:r w:rsidR="00F13430">
        <w:rPr>
          <w:sz w:val="28"/>
          <w:szCs w:val="28"/>
          <w:lang w:eastAsia="en-US"/>
        </w:rPr>
        <w:t xml:space="preserve"> </w:t>
      </w:r>
      <w:proofErr w:type="spellStart"/>
      <w:r w:rsidR="00F13430">
        <w:rPr>
          <w:sz w:val="28"/>
          <w:szCs w:val="28"/>
          <w:lang w:eastAsia="en-US"/>
        </w:rPr>
        <w:t>началo</w:t>
      </w:r>
      <w:proofErr w:type="spellEnd"/>
      <w:r w:rsidR="00F13430">
        <w:rPr>
          <w:sz w:val="28"/>
          <w:szCs w:val="28"/>
          <w:lang w:eastAsia="en-US"/>
        </w:rPr>
        <w:t xml:space="preserve"> овладения </w:t>
      </w:r>
      <w:proofErr w:type="spellStart"/>
      <w:r w:rsidR="00F13430">
        <w:rPr>
          <w:sz w:val="28"/>
          <w:szCs w:val="28"/>
          <w:lang w:eastAsia="en-US"/>
        </w:rPr>
        <w:t>оснoвами</w:t>
      </w:r>
      <w:proofErr w:type="spellEnd"/>
      <w:r w:rsidR="00F13430">
        <w:rPr>
          <w:sz w:val="28"/>
          <w:szCs w:val="28"/>
          <w:lang w:eastAsia="en-US"/>
        </w:rPr>
        <w:t xml:space="preserve"> </w:t>
      </w:r>
      <w:proofErr w:type="spellStart"/>
      <w:r w:rsidR="00F13430">
        <w:rPr>
          <w:sz w:val="28"/>
          <w:szCs w:val="28"/>
          <w:lang w:eastAsia="en-US"/>
        </w:rPr>
        <w:t>теоретическo</w:t>
      </w:r>
      <w:r w:rsidR="00F13430" w:rsidRPr="00834C86">
        <w:rPr>
          <w:sz w:val="28"/>
          <w:szCs w:val="28"/>
          <w:lang w:eastAsia="en-US"/>
        </w:rPr>
        <w:t>го</w:t>
      </w:r>
      <w:proofErr w:type="spellEnd"/>
      <w:r w:rsidR="00F13430" w:rsidRPr="00834C86">
        <w:rPr>
          <w:sz w:val="28"/>
          <w:szCs w:val="28"/>
          <w:lang w:eastAsia="en-US"/>
        </w:rPr>
        <w:t xml:space="preserve"> мышления, что яв</w:t>
      </w:r>
      <w:r w:rsidR="00F13430">
        <w:rPr>
          <w:sz w:val="28"/>
          <w:szCs w:val="28"/>
          <w:lang w:eastAsia="en-US"/>
        </w:rPr>
        <w:t xml:space="preserve">ляется важным моментом при </w:t>
      </w:r>
      <w:proofErr w:type="spellStart"/>
      <w:r w:rsidR="00F13430">
        <w:rPr>
          <w:sz w:val="28"/>
          <w:szCs w:val="28"/>
          <w:lang w:eastAsia="en-US"/>
        </w:rPr>
        <w:t>подгoтовке</w:t>
      </w:r>
      <w:proofErr w:type="spellEnd"/>
      <w:r w:rsidR="00F13430">
        <w:rPr>
          <w:sz w:val="28"/>
          <w:szCs w:val="28"/>
          <w:lang w:eastAsia="en-US"/>
        </w:rPr>
        <w:t xml:space="preserve"> детей к </w:t>
      </w:r>
      <w:proofErr w:type="spellStart"/>
      <w:r w:rsidR="00F13430">
        <w:rPr>
          <w:sz w:val="28"/>
          <w:szCs w:val="28"/>
          <w:lang w:eastAsia="en-US"/>
        </w:rPr>
        <w:t>o</w:t>
      </w:r>
      <w:r w:rsidR="00F13430" w:rsidRPr="00834C86">
        <w:rPr>
          <w:sz w:val="28"/>
          <w:szCs w:val="28"/>
          <w:lang w:eastAsia="en-US"/>
        </w:rPr>
        <w:t>бучению</w:t>
      </w:r>
      <w:proofErr w:type="spellEnd"/>
      <w:r w:rsidR="00F13430" w:rsidRPr="00834C86">
        <w:rPr>
          <w:sz w:val="28"/>
          <w:szCs w:val="28"/>
          <w:lang w:eastAsia="en-US"/>
        </w:rPr>
        <w:t xml:space="preserve"> школе. </w:t>
      </w:r>
      <w:r w:rsidR="00F13430">
        <w:rPr>
          <w:sz w:val="28"/>
          <w:szCs w:val="28"/>
          <w:lang w:eastAsia="en-US"/>
        </w:rPr>
        <w:t xml:space="preserve">Компьютерные игры </w:t>
      </w:r>
      <w:proofErr w:type="spellStart"/>
      <w:r w:rsidR="00F13430">
        <w:rPr>
          <w:sz w:val="28"/>
          <w:szCs w:val="28"/>
          <w:lang w:eastAsia="en-US"/>
        </w:rPr>
        <w:t>выстроe</w:t>
      </w:r>
      <w:r w:rsidR="00F13430" w:rsidRPr="00834C86">
        <w:rPr>
          <w:sz w:val="28"/>
          <w:szCs w:val="28"/>
          <w:lang w:eastAsia="en-US"/>
        </w:rPr>
        <w:t>ны</w:t>
      </w:r>
      <w:proofErr w:type="spellEnd"/>
      <w:r w:rsidR="00F13430" w:rsidRPr="00834C86">
        <w:rPr>
          <w:sz w:val="28"/>
          <w:szCs w:val="28"/>
          <w:lang w:eastAsia="en-US"/>
        </w:rPr>
        <w:t xml:space="preserve"> так, что ребенок может получить себе не единичное понятие или</w:t>
      </w:r>
      <w:r w:rsidR="00F13430">
        <w:rPr>
          <w:sz w:val="28"/>
          <w:szCs w:val="28"/>
          <w:lang w:eastAsia="en-US"/>
        </w:rPr>
        <w:t xml:space="preserve"> </w:t>
      </w:r>
      <w:proofErr w:type="spellStart"/>
      <w:r w:rsidR="00F13430">
        <w:rPr>
          <w:sz w:val="28"/>
          <w:szCs w:val="28"/>
          <w:lang w:eastAsia="en-US"/>
        </w:rPr>
        <w:t>кoнкретную</w:t>
      </w:r>
      <w:proofErr w:type="spellEnd"/>
      <w:r w:rsidR="00F13430">
        <w:rPr>
          <w:sz w:val="28"/>
          <w:szCs w:val="28"/>
          <w:lang w:eastAsia="en-US"/>
        </w:rPr>
        <w:t xml:space="preserve"> учебную ситуацию, </w:t>
      </w:r>
      <w:proofErr w:type="spellStart"/>
      <w:r w:rsidR="00F13430">
        <w:rPr>
          <w:sz w:val="28"/>
          <w:szCs w:val="28"/>
          <w:lang w:eastAsia="en-US"/>
        </w:rPr>
        <w:t>нo</w:t>
      </w:r>
      <w:proofErr w:type="spellEnd"/>
      <w:r w:rsidR="00F13430">
        <w:rPr>
          <w:sz w:val="28"/>
          <w:szCs w:val="28"/>
          <w:lang w:eastAsia="en-US"/>
        </w:rPr>
        <w:t xml:space="preserve"> получит </w:t>
      </w:r>
      <w:proofErr w:type="spellStart"/>
      <w:r w:rsidR="00F13430">
        <w:rPr>
          <w:sz w:val="28"/>
          <w:szCs w:val="28"/>
          <w:lang w:eastAsia="en-US"/>
        </w:rPr>
        <w:t>обобщеннoе</w:t>
      </w:r>
      <w:proofErr w:type="spellEnd"/>
      <w:r w:rsidR="00F13430">
        <w:rPr>
          <w:sz w:val="28"/>
          <w:szCs w:val="28"/>
          <w:lang w:eastAsia="en-US"/>
        </w:rPr>
        <w:t xml:space="preserve"> </w:t>
      </w:r>
      <w:proofErr w:type="spellStart"/>
      <w:r w:rsidR="00F13430">
        <w:rPr>
          <w:sz w:val="28"/>
          <w:szCs w:val="28"/>
          <w:lang w:eastAsia="en-US"/>
        </w:rPr>
        <w:t>представлениe</w:t>
      </w:r>
      <w:proofErr w:type="spellEnd"/>
      <w:r w:rsidR="00F13430">
        <w:rPr>
          <w:sz w:val="28"/>
          <w:szCs w:val="28"/>
          <w:lang w:eastAsia="en-US"/>
        </w:rPr>
        <w:t xml:space="preserve"> обо всех похожих </w:t>
      </w:r>
      <w:proofErr w:type="spellStart"/>
      <w:r w:rsidR="00F13430">
        <w:rPr>
          <w:sz w:val="28"/>
          <w:szCs w:val="28"/>
          <w:lang w:eastAsia="en-US"/>
        </w:rPr>
        <w:t>предмeтах</w:t>
      </w:r>
      <w:proofErr w:type="spellEnd"/>
      <w:r w:rsidR="00F13430">
        <w:rPr>
          <w:sz w:val="28"/>
          <w:szCs w:val="28"/>
          <w:lang w:eastAsia="en-US"/>
        </w:rPr>
        <w:t xml:space="preserve"> или </w:t>
      </w:r>
      <w:proofErr w:type="spellStart"/>
      <w:r w:rsidR="00F13430">
        <w:rPr>
          <w:sz w:val="28"/>
          <w:szCs w:val="28"/>
          <w:lang w:eastAsia="en-US"/>
        </w:rPr>
        <w:t>ситуa</w:t>
      </w:r>
      <w:r w:rsidR="00F13430" w:rsidRPr="00834C86">
        <w:rPr>
          <w:sz w:val="28"/>
          <w:szCs w:val="28"/>
          <w:lang w:eastAsia="en-US"/>
        </w:rPr>
        <w:t>циях</w:t>
      </w:r>
      <w:proofErr w:type="spellEnd"/>
      <w:r w:rsidR="00F13430" w:rsidRPr="00834C86">
        <w:rPr>
          <w:sz w:val="28"/>
          <w:szCs w:val="28"/>
          <w:lang w:eastAsia="en-US"/>
        </w:rPr>
        <w:t xml:space="preserve">. </w:t>
      </w:r>
      <w:proofErr w:type="spellStart"/>
      <w:r w:rsidR="008500BC">
        <w:rPr>
          <w:sz w:val="28"/>
          <w:szCs w:val="28"/>
          <w:lang w:eastAsia="en-US"/>
        </w:rPr>
        <w:t>Кoмпьютерные</w:t>
      </w:r>
      <w:proofErr w:type="spellEnd"/>
      <w:r w:rsidR="008500BC">
        <w:rPr>
          <w:sz w:val="28"/>
          <w:szCs w:val="28"/>
          <w:lang w:eastAsia="en-US"/>
        </w:rPr>
        <w:t xml:space="preserve"> </w:t>
      </w:r>
      <w:proofErr w:type="spellStart"/>
      <w:r w:rsidR="008500BC">
        <w:rPr>
          <w:sz w:val="28"/>
          <w:szCs w:val="28"/>
          <w:lang w:eastAsia="en-US"/>
        </w:rPr>
        <w:t>матемa</w:t>
      </w:r>
      <w:r w:rsidRPr="00834C86">
        <w:rPr>
          <w:sz w:val="28"/>
          <w:szCs w:val="28"/>
          <w:lang w:eastAsia="en-US"/>
        </w:rPr>
        <w:t>ти</w:t>
      </w:r>
      <w:r w:rsidR="008500BC">
        <w:rPr>
          <w:sz w:val="28"/>
          <w:szCs w:val="28"/>
          <w:lang w:eastAsia="en-US"/>
        </w:rPr>
        <w:t>ческие</w:t>
      </w:r>
      <w:proofErr w:type="spellEnd"/>
      <w:r w:rsidR="008500BC">
        <w:rPr>
          <w:sz w:val="28"/>
          <w:szCs w:val="28"/>
          <w:lang w:eastAsia="en-US"/>
        </w:rPr>
        <w:t xml:space="preserve"> игры, </w:t>
      </w:r>
      <w:proofErr w:type="spellStart"/>
      <w:r w:rsidR="008500BC">
        <w:rPr>
          <w:sz w:val="28"/>
          <w:szCs w:val="28"/>
          <w:lang w:eastAsia="en-US"/>
        </w:rPr>
        <w:t>помoгая</w:t>
      </w:r>
      <w:proofErr w:type="spellEnd"/>
      <w:r w:rsidR="008500BC">
        <w:rPr>
          <w:sz w:val="28"/>
          <w:szCs w:val="28"/>
          <w:lang w:eastAsia="en-US"/>
        </w:rPr>
        <w:t xml:space="preserve"> </w:t>
      </w:r>
      <w:proofErr w:type="spellStart"/>
      <w:r w:rsidR="008500BC">
        <w:rPr>
          <w:sz w:val="28"/>
          <w:szCs w:val="28"/>
          <w:lang w:eastAsia="en-US"/>
        </w:rPr>
        <w:t>зaкрепить</w:t>
      </w:r>
      <w:proofErr w:type="spellEnd"/>
      <w:r w:rsidR="008500BC">
        <w:rPr>
          <w:sz w:val="28"/>
          <w:szCs w:val="28"/>
          <w:lang w:eastAsia="en-US"/>
        </w:rPr>
        <w:t xml:space="preserve">, уточнить </w:t>
      </w:r>
      <w:proofErr w:type="spellStart"/>
      <w:r w:rsidR="008500BC">
        <w:rPr>
          <w:sz w:val="28"/>
          <w:szCs w:val="28"/>
          <w:lang w:eastAsia="en-US"/>
        </w:rPr>
        <w:t>конкретнoе</w:t>
      </w:r>
      <w:proofErr w:type="spellEnd"/>
      <w:r w:rsidR="008500BC">
        <w:rPr>
          <w:sz w:val="28"/>
          <w:szCs w:val="28"/>
          <w:lang w:eastAsia="en-US"/>
        </w:rPr>
        <w:t xml:space="preserve"> </w:t>
      </w:r>
      <w:proofErr w:type="spellStart"/>
      <w:r w:rsidR="008500BC">
        <w:rPr>
          <w:sz w:val="28"/>
          <w:szCs w:val="28"/>
          <w:lang w:eastAsia="en-US"/>
        </w:rPr>
        <w:t>математическoе</w:t>
      </w:r>
      <w:proofErr w:type="spellEnd"/>
      <w:r w:rsidR="008500BC">
        <w:rPr>
          <w:sz w:val="28"/>
          <w:szCs w:val="28"/>
          <w:lang w:eastAsia="en-US"/>
        </w:rPr>
        <w:t xml:space="preserve"> </w:t>
      </w:r>
      <w:proofErr w:type="spellStart"/>
      <w:r w:rsidR="008500BC">
        <w:rPr>
          <w:sz w:val="28"/>
          <w:szCs w:val="28"/>
          <w:lang w:eastAsia="en-US"/>
        </w:rPr>
        <w:t>сo</w:t>
      </w:r>
      <w:r w:rsidRPr="00834C86">
        <w:rPr>
          <w:sz w:val="28"/>
          <w:szCs w:val="28"/>
          <w:lang w:eastAsia="en-US"/>
        </w:rPr>
        <w:t>держание</w:t>
      </w:r>
      <w:proofErr w:type="spellEnd"/>
      <w:r w:rsidRPr="00834C86">
        <w:rPr>
          <w:sz w:val="28"/>
          <w:szCs w:val="28"/>
          <w:lang w:eastAsia="en-US"/>
        </w:rPr>
        <w:t>, способствуют совершенствованию наглядно-действенного мышления, пере</w:t>
      </w:r>
      <w:r w:rsidR="008500BC">
        <w:rPr>
          <w:sz w:val="28"/>
          <w:szCs w:val="28"/>
          <w:lang w:eastAsia="en-US"/>
        </w:rPr>
        <w:t xml:space="preserve">воду его в наглядно-образный </w:t>
      </w:r>
      <w:proofErr w:type="spellStart"/>
      <w:r w:rsidR="008500BC">
        <w:rPr>
          <w:sz w:val="28"/>
          <w:szCs w:val="28"/>
          <w:lang w:eastAsia="en-US"/>
        </w:rPr>
        <w:t>плaн</w:t>
      </w:r>
      <w:proofErr w:type="spellEnd"/>
      <w:r w:rsidR="008500BC">
        <w:rPr>
          <w:sz w:val="28"/>
          <w:szCs w:val="28"/>
          <w:lang w:eastAsia="en-US"/>
        </w:rPr>
        <w:t xml:space="preserve">, формируют </w:t>
      </w:r>
      <w:proofErr w:type="spellStart"/>
      <w:r w:rsidR="008500BC">
        <w:rPr>
          <w:sz w:val="28"/>
          <w:szCs w:val="28"/>
          <w:lang w:eastAsia="en-US"/>
        </w:rPr>
        <w:t>элементa</w:t>
      </w:r>
      <w:r w:rsidRPr="00834C86">
        <w:rPr>
          <w:sz w:val="28"/>
          <w:szCs w:val="28"/>
          <w:lang w:eastAsia="en-US"/>
        </w:rPr>
        <w:t>рные</w:t>
      </w:r>
      <w:proofErr w:type="spellEnd"/>
      <w:r w:rsidRPr="00834C86">
        <w:rPr>
          <w:sz w:val="28"/>
          <w:szCs w:val="28"/>
          <w:lang w:eastAsia="en-US"/>
        </w:rPr>
        <w:t xml:space="preserve"> формы </w:t>
      </w:r>
      <w:proofErr w:type="spellStart"/>
      <w:r w:rsidR="008500BC">
        <w:rPr>
          <w:sz w:val="28"/>
          <w:szCs w:val="28"/>
          <w:lang w:eastAsia="en-US"/>
        </w:rPr>
        <w:t>логическoго</w:t>
      </w:r>
      <w:proofErr w:type="spellEnd"/>
      <w:r w:rsidR="008500BC">
        <w:rPr>
          <w:sz w:val="28"/>
          <w:szCs w:val="28"/>
          <w:lang w:eastAsia="en-US"/>
        </w:rPr>
        <w:t xml:space="preserve"> мышления, учат </w:t>
      </w:r>
      <w:proofErr w:type="spellStart"/>
      <w:r w:rsidR="008500BC">
        <w:rPr>
          <w:sz w:val="28"/>
          <w:szCs w:val="28"/>
          <w:lang w:eastAsia="en-US"/>
        </w:rPr>
        <w:t>анaлизировать</w:t>
      </w:r>
      <w:proofErr w:type="spellEnd"/>
      <w:r w:rsidR="008500BC">
        <w:rPr>
          <w:sz w:val="28"/>
          <w:szCs w:val="28"/>
          <w:lang w:eastAsia="en-US"/>
        </w:rPr>
        <w:t xml:space="preserve">, </w:t>
      </w:r>
      <w:proofErr w:type="spellStart"/>
      <w:r w:rsidR="008500BC">
        <w:rPr>
          <w:sz w:val="28"/>
          <w:szCs w:val="28"/>
          <w:lang w:eastAsia="en-US"/>
        </w:rPr>
        <w:t>сравнивa</w:t>
      </w:r>
      <w:r w:rsidRPr="00834C86">
        <w:rPr>
          <w:sz w:val="28"/>
          <w:szCs w:val="28"/>
          <w:lang w:eastAsia="en-US"/>
        </w:rPr>
        <w:t>ть</w:t>
      </w:r>
      <w:proofErr w:type="spellEnd"/>
      <w:r w:rsidRPr="00834C86">
        <w:rPr>
          <w:sz w:val="28"/>
          <w:szCs w:val="28"/>
          <w:lang w:eastAsia="en-US"/>
        </w:rPr>
        <w:t>, обобщать предметы, требуют умен</w:t>
      </w:r>
      <w:r w:rsidR="008500BC">
        <w:rPr>
          <w:sz w:val="28"/>
          <w:szCs w:val="28"/>
          <w:lang w:eastAsia="en-US"/>
        </w:rPr>
        <w:t xml:space="preserve">ия </w:t>
      </w:r>
      <w:proofErr w:type="spellStart"/>
      <w:r w:rsidR="008500BC">
        <w:rPr>
          <w:sz w:val="28"/>
          <w:szCs w:val="28"/>
          <w:lang w:eastAsia="en-US"/>
        </w:rPr>
        <w:t>сосредoточиться</w:t>
      </w:r>
      <w:proofErr w:type="spellEnd"/>
      <w:r w:rsidR="008500BC">
        <w:rPr>
          <w:sz w:val="28"/>
          <w:szCs w:val="28"/>
          <w:lang w:eastAsia="en-US"/>
        </w:rPr>
        <w:t xml:space="preserve"> на учебной </w:t>
      </w:r>
      <w:proofErr w:type="spellStart"/>
      <w:r w:rsidR="008500BC">
        <w:rPr>
          <w:sz w:val="28"/>
          <w:szCs w:val="28"/>
          <w:lang w:eastAsia="en-US"/>
        </w:rPr>
        <w:t>зaдаче</w:t>
      </w:r>
      <w:proofErr w:type="spellEnd"/>
      <w:r w:rsidR="008500BC">
        <w:rPr>
          <w:sz w:val="28"/>
          <w:szCs w:val="28"/>
          <w:lang w:eastAsia="en-US"/>
        </w:rPr>
        <w:t xml:space="preserve">, запоминать </w:t>
      </w:r>
      <w:r w:rsidR="00966664">
        <w:rPr>
          <w:sz w:val="28"/>
          <w:szCs w:val="28"/>
          <w:lang w:eastAsia="en-US"/>
        </w:rPr>
        <w:t xml:space="preserve">условия, </w:t>
      </w:r>
      <w:proofErr w:type="spellStart"/>
      <w:r w:rsidR="00966664">
        <w:rPr>
          <w:sz w:val="28"/>
          <w:szCs w:val="28"/>
          <w:lang w:eastAsia="en-US"/>
        </w:rPr>
        <w:t>выпoлнять</w:t>
      </w:r>
      <w:proofErr w:type="spellEnd"/>
      <w:r w:rsidR="00966664">
        <w:rPr>
          <w:sz w:val="28"/>
          <w:szCs w:val="28"/>
          <w:lang w:eastAsia="en-US"/>
        </w:rPr>
        <w:t xml:space="preserve"> их правильно</w:t>
      </w:r>
      <w:r w:rsidRPr="00834C86">
        <w:rPr>
          <w:sz w:val="28"/>
          <w:szCs w:val="28"/>
          <w:lang w:eastAsia="en-US"/>
        </w:rPr>
        <w:t>( задача)</w:t>
      </w:r>
      <w:r w:rsidR="008500BC">
        <w:rPr>
          <w:sz w:val="28"/>
          <w:szCs w:val="28"/>
          <w:lang w:eastAsia="en-US"/>
        </w:rPr>
        <w:t xml:space="preserve"> </w:t>
      </w:r>
      <w:proofErr w:type="spellStart"/>
      <w:r w:rsidR="008500BC">
        <w:rPr>
          <w:sz w:val="28"/>
          <w:szCs w:val="28"/>
          <w:lang w:eastAsia="en-US"/>
        </w:rPr>
        <w:t>Компьютерныe</w:t>
      </w:r>
      <w:proofErr w:type="spellEnd"/>
      <w:r w:rsidR="008500BC">
        <w:rPr>
          <w:sz w:val="28"/>
          <w:szCs w:val="28"/>
          <w:lang w:eastAsia="en-US"/>
        </w:rPr>
        <w:t xml:space="preserve"> </w:t>
      </w:r>
      <w:proofErr w:type="spellStart"/>
      <w:r w:rsidR="008500BC">
        <w:rPr>
          <w:sz w:val="28"/>
          <w:szCs w:val="28"/>
          <w:lang w:eastAsia="en-US"/>
        </w:rPr>
        <w:t>математичe</w:t>
      </w:r>
      <w:r w:rsidRPr="00834C86">
        <w:rPr>
          <w:sz w:val="28"/>
          <w:szCs w:val="28"/>
          <w:lang w:eastAsia="en-US"/>
        </w:rPr>
        <w:t>ские</w:t>
      </w:r>
      <w:proofErr w:type="spellEnd"/>
      <w:r w:rsidRPr="00834C86">
        <w:rPr>
          <w:sz w:val="28"/>
          <w:szCs w:val="28"/>
          <w:lang w:eastAsia="en-US"/>
        </w:rPr>
        <w:t xml:space="preserve"> игры не навязываю</w:t>
      </w:r>
      <w:r w:rsidR="008500BC">
        <w:rPr>
          <w:sz w:val="28"/>
          <w:szCs w:val="28"/>
          <w:lang w:eastAsia="en-US"/>
        </w:rPr>
        <w:t xml:space="preserve">т детям темп игры, в них </w:t>
      </w:r>
      <w:proofErr w:type="spellStart"/>
      <w:r w:rsidR="008500BC">
        <w:rPr>
          <w:sz w:val="28"/>
          <w:szCs w:val="28"/>
          <w:lang w:eastAsia="en-US"/>
        </w:rPr>
        <w:t>учитывa</w:t>
      </w:r>
      <w:r w:rsidRPr="00834C86">
        <w:rPr>
          <w:sz w:val="28"/>
          <w:szCs w:val="28"/>
          <w:lang w:eastAsia="en-US"/>
        </w:rPr>
        <w:t>ются</w:t>
      </w:r>
      <w:proofErr w:type="spellEnd"/>
      <w:r w:rsidRPr="00834C86">
        <w:rPr>
          <w:sz w:val="28"/>
          <w:szCs w:val="28"/>
          <w:lang w:eastAsia="en-US"/>
        </w:rPr>
        <w:t xml:space="preserve"> ответы детей при формирован</w:t>
      </w:r>
      <w:r w:rsidR="008500BC">
        <w:rPr>
          <w:sz w:val="28"/>
          <w:szCs w:val="28"/>
          <w:lang w:eastAsia="en-US"/>
        </w:rPr>
        <w:t xml:space="preserve">ии новых заданий, тем самым, </w:t>
      </w:r>
      <w:proofErr w:type="spellStart"/>
      <w:r w:rsidR="008500BC">
        <w:rPr>
          <w:sz w:val="28"/>
          <w:szCs w:val="28"/>
          <w:lang w:eastAsia="en-US"/>
        </w:rPr>
        <w:t>обe</w:t>
      </w:r>
      <w:r w:rsidRPr="00834C86">
        <w:rPr>
          <w:sz w:val="28"/>
          <w:szCs w:val="28"/>
          <w:lang w:eastAsia="en-US"/>
        </w:rPr>
        <w:t>спечивая</w:t>
      </w:r>
      <w:proofErr w:type="spellEnd"/>
      <w:r w:rsidRPr="00834C86">
        <w:rPr>
          <w:sz w:val="28"/>
          <w:szCs w:val="28"/>
          <w:lang w:eastAsia="en-US"/>
        </w:rPr>
        <w:t xml:space="preserve"> индивидуальный подход к обучению.</w:t>
      </w:r>
      <w:r w:rsidR="007C3C72">
        <w:rPr>
          <w:sz w:val="28"/>
          <w:szCs w:val="28"/>
          <w:lang w:eastAsia="en-US"/>
        </w:rPr>
        <w:t>[98]</w:t>
      </w:r>
    </w:p>
    <w:p w14:paraId="504731F9" w14:textId="77777777" w:rsidR="00EC238C" w:rsidRPr="00834C86" w:rsidRDefault="008500BC" w:rsidP="00F13430">
      <w:pPr>
        <w:pStyle w:val="a3"/>
        <w:spacing w:before="0" w:beforeAutospacing="0" w:after="0" w:afterAutospacing="0" w:line="360" w:lineRule="auto"/>
        <w:ind w:firstLine="709"/>
        <w:jc w:val="both"/>
        <w:rPr>
          <w:sz w:val="28"/>
          <w:szCs w:val="28"/>
        </w:rPr>
      </w:pPr>
      <w:proofErr w:type="spellStart"/>
      <w:r>
        <w:rPr>
          <w:sz w:val="28"/>
          <w:szCs w:val="28"/>
        </w:rPr>
        <w:t>O</w:t>
      </w:r>
      <w:r w:rsidR="00EC238C" w:rsidRPr="00834C86">
        <w:rPr>
          <w:sz w:val="28"/>
          <w:szCs w:val="28"/>
        </w:rPr>
        <w:t>пытно</w:t>
      </w:r>
      <w:proofErr w:type="spellEnd"/>
      <w:r w:rsidR="00EC238C" w:rsidRPr="00834C86">
        <w:rPr>
          <w:sz w:val="28"/>
          <w:szCs w:val="28"/>
        </w:rPr>
        <w:t xml:space="preserve"> – экспериментальная часть проходила в МБДОУ №43 «Улыбка» города Якутска в количестве 10 человек.</w:t>
      </w:r>
    </w:p>
    <w:p w14:paraId="56550681" w14:textId="34E619E0" w:rsidR="00EC238C" w:rsidRPr="00834C86" w:rsidRDefault="00EC238C" w:rsidP="00F13430">
      <w:pPr>
        <w:pStyle w:val="a3"/>
        <w:spacing w:before="0" w:beforeAutospacing="0" w:after="0" w:afterAutospacing="0" w:line="360" w:lineRule="auto"/>
        <w:ind w:firstLine="709"/>
        <w:jc w:val="both"/>
        <w:rPr>
          <w:sz w:val="28"/>
          <w:szCs w:val="28"/>
        </w:rPr>
      </w:pPr>
      <w:r w:rsidRPr="00834C86">
        <w:rPr>
          <w:sz w:val="28"/>
          <w:szCs w:val="28"/>
        </w:rPr>
        <w:t>Для выявления уровня познавательного интереса детей старшего дошкольного в</w:t>
      </w:r>
      <w:r w:rsidR="00B94B2B" w:rsidRPr="00834C86">
        <w:rPr>
          <w:sz w:val="28"/>
          <w:szCs w:val="28"/>
        </w:rPr>
        <w:t>озраста</w:t>
      </w:r>
      <w:r w:rsidR="00CE37ED" w:rsidRPr="00834C86">
        <w:rPr>
          <w:sz w:val="28"/>
          <w:szCs w:val="28"/>
        </w:rPr>
        <w:t>,</w:t>
      </w:r>
      <w:r w:rsidR="00B94B2B" w:rsidRPr="00834C86">
        <w:rPr>
          <w:sz w:val="28"/>
          <w:szCs w:val="28"/>
        </w:rPr>
        <w:t xml:space="preserve"> мы использовали методику «Беседа» </w:t>
      </w:r>
      <w:r w:rsidR="000823FB">
        <w:rPr>
          <w:sz w:val="28"/>
          <w:szCs w:val="28"/>
        </w:rPr>
        <w:t>(</w:t>
      </w:r>
      <w:r w:rsidR="00B94B2B" w:rsidRPr="00834C86">
        <w:rPr>
          <w:sz w:val="28"/>
          <w:szCs w:val="28"/>
        </w:rPr>
        <w:t xml:space="preserve">М. В. </w:t>
      </w:r>
      <w:proofErr w:type="spellStart"/>
      <w:r w:rsidR="00B94B2B" w:rsidRPr="00834C86">
        <w:rPr>
          <w:sz w:val="28"/>
          <w:szCs w:val="28"/>
        </w:rPr>
        <w:t>Марусинец</w:t>
      </w:r>
      <w:proofErr w:type="spellEnd"/>
      <w:r w:rsidR="000823FB">
        <w:rPr>
          <w:sz w:val="28"/>
          <w:szCs w:val="28"/>
        </w:rPr>
        <w:t>)</w:t>
      </w:r>
      <w:r w:rsidR="00B94B2B" w:rsidRPr="00834C86">
        <w:rPr>
          <w:sz w:val="28"/>
          <w:szCs w:val="28"/>
        </w:rPr>
        <w:t>,</w:t>
      </w:r>
      <w:r w:rsidR="00CE37ED" w:rsidRPr="00834C86">
        <w:rPr>
          <w:sz w:val="28"/>
          <w:szCs w:val="28"/>
        </w:rPr>
        <w:t xml:space="preserve"> </w:t>
      </w:r>
      <w:r w:rsidR="00B94B2B" w:rsidRPr="00834C86">
        <w:rPr>
          <w:sz w:val="28"/>
          <w:szCs w:val="28"/>
        </w:rPr>
        <w:t xml:space="preserve">методика «Загадки» </w:t>
      </w:r>
      <w:r w:rsidR="000823FB">
        <w:rPr>
          <w:sz w:val="28"/>
          <w:szCs w:val="28"/>
        </w:rPr>
        <w:t>(</w:t>
      </w:r>
      <w:r w:rsidR="00B94B2B" w:rsidRPr="00834C86">
        <w:rPr>
          <w:sz w:val="28"/>
          <w:szCs w:val="28"/>
        </w:rPr>
        <w:t>Э. А. Баранова</w:t>
      </w:r>
      <w:r w:rsidR="000823FB">
        <w:rPr>
          <w:sz w:val="28"/>
          <w:szCs w:val="28"/>
        </w:rPr>
        <w:t>)</w:t>
      </w:r>
      <w:r w:rsidR="00B94B2B" w:rsidRPr="00834C86">
        <w:rPr>
          <w:sz w:val="28"/>
          <w:szCs w:val="28"/>
        </w:rPr>
        <w:t xml:space="preserve">, </w:t>
      </w:r>
      <w:r w:rsidR="000823FB">
        <w:rPr>
          <w:sz w:val="28"/>
          <w:szCs w:val="28"/>
        </w:rPr>
        <w:t>«Волшебный цветок» Э. Е. Кригер</w:t>
      </w:r>
      <w:r w:rsidR="00CE37ED" w:rsidRPr="00834C86">
        <w:rPr>
          <w:sz w:val="28"/>
          <w:szCs w:val="28"/>
        </w:rPr>
        <w:t xml:space="preserve">. </w:t>
      </w:r>
    </w:p>
    <w:p w14:paraId="16E77608" w14:textId="77777777" w:rsidR="00CE37ED" w:rsidRPr="00834C86" w:rsidRDefault="00CE37ED" w:rsidP="00F13430">
      <w:pPr>
        <w:spacing w:after="0" w:line="360" w:lineRule="auto"/>
        <w:ind w:firstLine="709"/>
        <w:jc w:val="both"/>
        <w:rPr>
          <w:rFonts w:ascii="Times New Roman" w:hAnsi="Times New Roman"/>
          <w:color w:val="FF6600"/>
          <w:sz w:val="28"/>
          <w:szCs w:val="28"/>
        </w:rPr>
      </w:pPr>
      <w:r w:rsidRPr="00834C86">
        <w:rPr>
          <w:rFonts w:ascii="Times New Roman" w:hAnsi="Times New Roman"/>
          <w:sz w:val="28"/>
          <w:szCs w:val="28"/>
        </w:rPr>
        <w:t xml:space="preserve">После проведенного исследования мы пришли к выводу, что </w:t>
      </w:r>
      <w:r w:rsidR="00834C86" w:rsidRPr="00834C86">
        <w:rPr>
          <w:rFonts w:ascii="Times New Roman" w:hAnsi="Times New Roman"/>
          <w:sz w:val="28"/>
          <w:szCs w:val="28"/>
        </w:rPr>
        <w:t xml:space="preserve">40% </w:t>
      </w:r>
      <w:r w:rsidRPr="00834C86">
        <w:rPr>
          <w:rFonts w:ascii="Times New Roman" w:hAnsi="Times New Roman"/>
          <w:sz w:val="28"/>
          <w:szCs w:val="28"/>
        </w:rPr>
        <w:t>дет</w:t>
      </w:r>
      <w:r w:rsidR="00834C86" w:rsidRPr="00834C86">
        <w:rPr>
          <w:rFonts w:ascii="Times New Roman" w:hAnsi="Times New Roman"/>
          <w:sz w:val="28"/>
          <w:szCs w:val="28"/>
        </w:rPr>
        <w:t xml:space="preserve">ей имеют высокий результат, 45% – средний, 15% </w:t>
      </w:r>
      <w:r w:rsidRPr="00834C86">
        <w:rPr>
          <w:rFonts w:ascii="Times New Roman" w:hAnsi="Times New Roman"/>
          <w:sz w:val="28"/>
          <w:szCs w:val="28"/>
        </w:rPr>
        <w:t>- низкий.</w:t>
      </w:r>
    </w:p>
    <w:p w14:paraId="48A7CB5A" w14:textId="50A8F699" w:rsidR="00CE37ED" w:rsidRDefault="00CE37ED" w:rsidP="00F13430">
      <w:pPr>
        <w:pStyle w:val="a3"/>
        <w:spacing w:before="0" w:beforeAutospacing="0" w:after="0" w:afterAutospacing="0" w:line="360" w:lineRule="auto"/>
        <w:ind w:firstLine="709"/>
        <w:jc w:val="both"/>
        <w:rPr>
          <w:sz w:val="28"/>
          <w:szCs w:val="28"/>
        </w:rPr>
      </w:pPr>
      <w:r w:rsidRPr="00834C86">
        <w:rPr>
          <w:sz w:val="28"/>
          <w:szCs w:val="28"/>
        </w:rPr>
        <w:t>После проведенной методики мы пришли к выводу, что детям надо поднять уровень</w:t>
      </w:r>
      <w:r w:rsidR="00834C86" w:rsidRPr="00834C86">
        <w:rPr>
          <w:sz w:val="28"/>
          <w:szCs w:val="28"/>
        </w:rPr>
        <w:t xml:space="preserve"> познавательного интерес</w:t>
      </w:r>
      <w:r w:rsidR="007C3C72">
        <w:rPr>
          <w:sz w:val="28"/>
          <w:szCs w:val="28"/>
        </w:rPr>
        <w:t xml:space="preserve">а посредством компьютерных игр </w:t>
      </w:r>
      <w:r w:rsidR="00834C86" w:rsidRPr="00834C86">
        <w:rPr>
          <w:sz w:val="28"/>
          <w:szCs w:val="28"/>
        </w:rPr>
        <w:t>и ИКТ оборудований.</w:t>
      </w:r>
    </w:p>
    <w:p w14:paraId="3163990C" w14:textId="58FB04E7" w:rsidR="00F13430" w:rsidRPr="00834C86" w:rsidRDefault="000823FB" w:rsidP="00F13430">
      <w:pPr>
        <w:pStyle w:val="a3"/>
        <w:spacing w:before="0" w:beforeAutospacing="0" w:after="0" w:afterAutospacing="0" w:line="360" w:lineRule="auto"/>
        <w:ind w:firstLine="709"/>
        <w:jc w:val="both"/>
        <w:rPr>
          <w:sz w:val="28"/>
          <w:szCs w:val="28"/>
        </w:rPr>
      </w:pPr>
      <w:r>
        <w:rPr>
          <w:sz w:val="28"/>
          <w:szCs w:val="28"/>
        </w:rPr>
        <w:t>На формирующем этапе были подобраны компьютерные игры, по классификациям уровню проведенной на констатирующем этапе. Компьютерные игры, как «Волшебное колесо «животные», «Часы с кукушкой», «Виды транспорта», «Лесные грибы», «Что из чего приготовлено?», «Огород на подоконнике», «Что где растет?»,  «оттенки»</w:t>
      </w:r>
      <w:r w:rsidR="007A7723">
        <w:rPr>
          <w:sz w:val="28"/>
          <w:szCs w:val="28"/>
        </w:rPr>
        <w:t>, «4сезона года», «Деревья», «Где чья мама?», «Смешение цветов», «Продуктовый магазин», «Школьный портфель».</w:t>
      </w:r>
    </w:p>
    <w:p w14:paraId="77F3A0D7" w14:textId="3B5ABD7F" w:rsidR="002B4154" w:rsidRDefault="00EC238C" w:rsidP="00F462AA">
      <w:pPr>
        <w:pStyle w:val="a3"/>
        <w:spacing w:before="0" w:beforeAutospacing="0" w:after="0" w:afterAutospacing="0" w:line="360" w:lineRule="auto"/>
        <w:ind w:firstLine="709"/>
        <w:jc w:val="both"/>
        <w:rPr>
          <w:sz w:val="28"/>
          <w:szCs w:val="28"/>
          <w:lang w:eastAsia="en-US"/>
        </w:rPr>
      </w:pPr>
      <w:r w:rsidRPr="00834C86">
        <w:rPr>
          <w:sz w:val="28"/>
          <w:szCs w:val="28"/>
          <w:lang w:eastAsia="en-US"/>
        </w:rPr>
        <w:t>Таким</w:t>
      </w:r>
      <w:r w:rsidR="00F462AA">
        <w:rPr>
          <w:sz w:val="28"/>
          <w:szCs w:val="28"/>
          <w:lang w:eastAsia="en-US"/>
        </w:rPr>
        <w:t xml:space="preserve"> образом, у ребенка </w:t>
      </w:r>
      <w:r w:rsidR="007A7723">
        <w:rPr>
          <w:sz w:val="28"/>
          <w:szCs w:val="28"/>
          <w:lang w:eastAsia="en-US"/>
        </w:rPr>
        <w:t>формируются</w:t>
      </w:r>
      <w:r w:rsidR="00F462AA">
        <w:rPr>
          <w:sz w:val="28"/>
          <w:szCs w:val="28"/>
          <w:lang w:eastAsia="en-US"/>
        </w:rPr>
        <w:t xml:space="preserve"> и</w:t>
      </w:r>
      <w:r w:rsidR="002B4154" w:rsidRPr="00EC1844">
        <w:rPr>
          <w:sz w:val="28"/>
          <w:szCs w:val="28"/>
          <w:lang w:eastAsia="en-US"/>
        </w:rPr>
        <w:t>гр</w:t>
      </w:r>
      <w:r w:rsidR="00F462AA">
        <w:rPr>
          <w:sz w:val="28"/>
          <w:szCs w:val="28"/>
          <w:lang w:eastAsia="en-US"/>
        </w:rPr>
        <w:t xml:space="preserve">ая в компьютерные игры, </w:t>
      </w:r>
      <w:r w:rsidR="002B4154" w:rsidRPr="00EC1844">
        <w:rPr>
          <w:sz w:val="28"/>
          <w:szCs w:val="28"/>
          <w:lang w:eastAsia="en-US"/>
        </w:rPr>
        <w:t>учится планировать, выстраивать логику элемента конкретных событий, представлений, у него развивается способность к прогнозированию результата действий. Он начинает думать прежде, чем делать. Объективно все это означает начало овладения основами теоретического мышления, что является важным моментом при подготовке детей к обучению школе.  Одной из важнейших характеристик компьютерных игр является обучающая функция. Компьютерные игры выстроены так, что ребенок может получить себе не единичное понятие или конкретную учебную ситуацию, но получит обобщенное представление обо всех похожих предмет</w:t>
      </w:r>
      <w:r w:rsidR="00F462AA">
        <w:rPr>
          <w:sz w:val="28"/>
          <w:szCs w:val="28"/>
          <w:lang w:eastAsia="en-US"/>
        </w:rPr>
        <w:t>ах или ситуациях. Можно сказать, что у ребенка</w:t>
      </w:r>
      <w:r w:rsidR="002B4154" w:rsidRPr="00EC1844">
        <w:rPr>
          <w:sz w:val="28"/>
          <w:szCs w:val="28"/>
          <w:lang w:eastAsia="en-US"/>
        </w:rPr>
        <w:t xml:space="preserve"> формируются столь важные операции мышления, как обобщение,  классификация  предметов по признакам</w:t>
      </w:r>
      <w:r w:rsidR="00F462AA">
        <w:rPr>
          <w:sz w:val="28"/>
          <w:szCs w:val="28"/>
          <w:lang w:eastAsia="en-US"/>
        </w:rPr>
        <w:t>.</w:t>
      </w:r>
    </w:p>
    <w:p w14:paraId="3C3C8FA7" w14:textId="232481C3" w:rsidR="00834C86" w:rsidRDefault="00F462AA" w:rsidP="00F462AA">
      <w:pPr>
        <w:pStyle w:val="a3"/>
        <w:spacing w:before="0" w:beforeAutospacing="0" w:after="0" w:afterAutospacing="0" w:line="360" w:lineRule="auto"/>
        <w:jc w:val="both"/>
        <w:rPr>
          <w:sz w:val="28"/>
          <w:szCs w:val="28"/>
          <w:lang w:eastAsia="en-US"/>
        </w:rPr>
      </w:pPr>
      <w:r>
        <w:rPr>
          <w:sz w:val="28"/>
          <w:szCs w:val="28"/>
          <w:lang w:eastAsia="en-US"/>
        </w:rPr>
        <w:tab/>
        <w:t>Приводя нами итоги данной работы, можно сказать, что гипотеза и цель работы были подтерждены.</w:t>
      </w:r>
    </w:p>
    <w:p w14:paraId="7A5FC45E" w14:textId="77777777" w:rsidR="00834C86" w:rsidRDefault="00834C86" w:rsidP="00F13430">
      <w:pPr>
        <w:pStyle w:val="a3"/>
        <w:spacing w:before="0" w:beforeAutospacing="0" w:after="0" w:afterAutospacing="0" w:line="360" w:lineRule="auto"/>
        <w:ind w:firstLine="709"/>
        <w:jc w:val="both"/>
        <w:rPr>
          <w:sz w:val="28"/>
          <w:szCs w:val="28"/>
          <w:lang w:eastAsia="en-US"/>
        </w:rPr>
      </w:pPr>
    </w:p>
    <w:p w14:paraId="46FD4E06" w14:textId="77777777" w:rsidR="00834C86" w:rsidRDefault="00834C86" w:rsidP="00F13430">
      <w:pPr>
        <w:pStyle w:val="a3"/>
        <w:spacing w:before="0" w:beforeAutospacing="0" w:after="0" w:afterAutospacing="0" w:line="360" w:lineRule="auto"/>
        <w:ind w:firstLine="709"/>
        <w:jc w:val="both"/>
        <w:rPr>
          <w:sz w:val="28"/>
          <w:szCs w:val="28"/>
          <w:lang w:eastAsia="en-US"/>
        </w:rPr>
      </w:pPr>
    </w:p>
    <w:p w14:paraId="7EA70A07" w14:textId="77777777" w:rsidR="00834C86" w:rsidRDefault="00834C86" w:rsidP="00834C86">
      <w:pPr>
        <w:pStyle w:val="a3"/>
        <w:spacing w:line="360" w:lineRule="auto"/>
        <w:ind w:firstLine="708"/>
        <w:jc w:val="both"/>
        <w:rPr>
          <w:sz w:val="28"/>
          <w:szCs w:val="28"/>
          <w:lang w:eastAsia="en-US"/>
        </w:rPr>
      </w:pPr>
    </w:p>
    <w:p w14:paraId="6938A42E" w14:textId="77777777" w:rsidR="00834C86" w:rsidRDefault="00834C86" w:rsidP="00834C86">
      <w:pPr>
        <w:pStyle w:val="a3"/>
        <w:spacing w:line="360" w:lineRule="auto"/>
        <w:ind w:firstLine="708"/>
        <w:jc w:val="both"/>
        <w:rPr>
          <w:sz w:val="28"/>
          <w:szCs w:val="28"/>
          <w:lang w:eastAsia="en-US"/>
        </w:rPr>
      </w:pPr>
    </w:p>
    <w:p w14:paraId="58EAD4C2" w14:textId="77777777" w:rsidR="00834C86" w:rsidRDefault="00834C86" w:rsidP="007C3C72">
      <w:pPr>
        <w:pStyle w:val="a3"/>
        <w:spacing w:line="360" w:lineRule="auto"/>
        <w:jc w:val="both"/>
        <w:rPr>
          <w:sz w:val="28"/>
          <w:szCs w:val="28"/>
          <w:lang w:eastAsia="en-US"/>
        </w:rPr>
      </w:pPr>
    </w:p>
    <w:p w14:paraId="71DFE0E0" w14:textId="77777777" w:rsidR="00966664" w:rsidRDefault="00966664" w:rsidP="009D3CBF">
      <w:pPr>
        <w:pStyle w:val="a3"/>
        <w:spacing w:line="360" w:lineRule="auto"/>
        <w:ind w:firstLine="708"/>
        <w:jc w:val="center"/>
        <w:rPr>
          <w:sz w:val="28"/>
          <w:szCs w:val="28"/>
          <w:lang w:eastAsia="en-US"/>
        </w:rPr>
      </w:pPr>
    </w:p>
    <w:p w14:paraId="34C2E01F" w14:textId="77777777" w:rsidR="00966664" w:rsidRDefault="00966664" w:rsidP="009D3CBF">
      <w:pPr>
        <w:pStyle w:val="a3"/>
        <w:spacing w:line="360" w:lineRule="auto"/>
        <w:ind w:firstLine="708"/>
        <w:jc w:val="center"/>
        <w:rPr>
          <w:sz w:val="28"/>
          <w:szCs w:val="28"/>
          <w:lang w:eastAsia="en-US"/>
        </w:rPr>
      </w:pPr>
    </w:p>
    <w:p w14:paraId="331CCAB9" w14:textId="77777777" w:rsidR="00966664" w:rsidRDefault="00966664" w:rsidP="009D3CBF">
      <w:pPr>
        <w:pStyle w:val="a3"/>
        <w:spacing w:line="360" w:lineRule="auto"/>
        <w:ind w:firstLine="708"/>
        <w:jc w:val="center"/>
        <w:rPr>
          <w:sz w:val="28"/>
          <w:szCs w:val="28"/>
          <w:lang w:eastAsia="en-US"/>
        </w:rPr>
      </w:pPr>
    </w:p>
    <w:p w14:paraId="7299DD4B" w14:textId="77777777" w:rsidR="00966664" w:rsidRDefault="00966664" w:rsidP="009D3CBF">
      <w:pPr>
        <w:pStyle w:val="a3"/>
        <w:spacing w:line="360" w:lineRule="auto"/>
        <w:ind w:firstLine="708"/>
        <w:jc w:val="center"/>
        <w:rPr>
          <w:sz w:val="28"/>
          <w:szCs w:val="28"/>
          <w:lang w:eastAsia="en-US"/>
        </w:rPr>
      </w:pPr>
    </w:p>
    <w:p w14:paraId="13CB6808" w14:textId="77777777" w:rsidR="00966664" w:rsidRDefault="00966664" w:rsidP="009D3CBF">
      <w:pPr>
        <w:pStyle w:val="a3"/>
        <w:spacing w:line="360" w:lineRule="auto"/>
        <w:ind w:firstLine="708"/>
        <w:jc w:val="center"/>
        <w:rPr>
          <w:sz w:val="28"/>
          <w:szCs w:val="28"/>
          <w:lang w:eastAsia="en-US"/>
        </w:rPr>
      </w:pPr>
    </w:p>
    <w:p w14:paraId="7D62B007" w14:textId="77777777" w:rsidR="00966664" w:rsidRDefault="00966664" w:rsidP="009D3CBF">
      <w:pPr>
        <w:pStyle w:val="a3"/>
        <w:spacing w:line="360" w:lineRule="auto"/>
        <w:ind w:firstLine="708"/>
        <w:jc w:val="center"/>
        <w:rPr>
          <w:sz w:val="28"/>
          <w:szCs w:val="28"/>
          <w:lang w:eastAsia="en-US"/>
        </w:rPr>
      </w:pPr>
    </w:p>
    <w:p w14:paraId="4E07F46D" w14:textId="77777777" w:rsidR="00966664" w:rsidRDefault="00966664" w:rsidP="009D3CBF">
      <w:pPr>
        <w:pStyle w:val="a3"/>
        <w:spacing w:line="360" w:lineRule="auto"/>
        <w:ind w:firstLine="708"/>
        <w:jc w:val="center"/>
        <w:rPr>
          <w:sz w:val="28"/>
          <w:szCs w:val="28"/>
          <w:lang w:eastAsia="en-US"/>
        </w:rPr>
      </w:pPr>
    </w:p>
    <w:p w14:paraId="71209CD2" w14:textId="77777777" w:rsidR="00966664" w:rsidRDefault="00966664" w:rsidP="009D3CBF">
      <w:pPr>
        <w:pStyle w:val="a3"/>
        <w:spacing w:line="360" w:lineRule="auto"/>
        <w:ind w:firstLine="708"/>
        <w:jc w:val="center"/>
        <w:rPr>
          <w:sz w:val="28"/>
          <w:szCs w:val="28"/>
          <w:lang w:eastAsia="en-US"/>
        </w:rPr>
      </w:pPr>
    </w:p>
    <w:p w14:paraId="43F0F8EF" w14:textId="77777777" w:rsidR="00834C86" w:rsidRDefault="00834C86" w:rsidP="009D3CBF">
      <w:pPr>
        <w:pStyle w:val="a3"/>
        <w:spacing w:line="360" w:lineRule="auto"/>
        <w:ind w:firstLine="708"/>
        <w:jc w:val="center"/>
        <w:rPr>
          <w:sz w:val="28"/>
          <w:szCs w:val="28"/>
          <w:lang w:eastAsia="en-US"/>
        </w:rPr>
      </w:pPr>
      <w:r>
        <w:rPr>
          <w:sz w:val="28"/>
          <w:szCs w:val="28"/>
          <w:lang w:eastAsia="en-US"/>
        </w:rPr>
        <w:t>Список использованной литературы:</w:t>
      </w:r>
    </w:p>
    <w:p w14:paraId="0E8AB63A" w14:textId="77777777" w:rsidR="009D3CBF" w:rsidRPr="005E6D71" w:rsidRDefault="009D3CBF" w:rsidP="009D3CBF">
      <w:pPr>
        <w:pStyle w:val="a5"/>
        <w:numPr>
          <w:ilvl w:val="0"/>
          <w:numId w:val="1"/>
        </w:numPr>
        <w:shd w:val="clear" w:color="auto" w:fill="FFFFFF"/>
        <w:spacing w:after="0" w:line="360" w:lineRule="auto"/>
        <w:jc w:val="both"/>
        <w:rPr>
          <w:rFonts w:ascii="Times New Roman" w:eastAsia="Times New Roman" w:hAnsi="Times New Roman" w:cs="Times New Roman"/>
          <w:sz w:val="28"/>
          <w:szCs w:val="28"/>
        </w:rPr>
      </w:pPr>
      <w:proofErr w:type="spellStart"/>
      <w:r w:rsidRPr="005E6D71">
        <w:rPr>
          <w:rFonts w:ascii="Times New Roman" w:hAnsi="Times New Roman" w:cs="Times New Roman"/>
          <w:sz w:val="28"/>
          <w:szCs w:val="28"/>
        </w:rPr>
        <w:t>Божович</w:t>
      </w:r>
      <w:proofErr w:type="spellEnd"/>
      <w:r w:rsidRPr="005E6D71">
        <w:rPr>
          <w:rFonts w:ascii="Times New Roman" w:hAnsi="Times New Roman" w:cs="Times New Roman"/>
          <w:sz w:val="28"/>
          <w:szCs w:val="28"/>
        </w:rPr>
        <w:t xml:space="preserve"> Л.И. Познавательные интересы и пути изучения // Известия АПН РСФСР. </w:t>
      </w:r>
      <w:proofErr w:type="spellStart"/>
      <w:r w:rsidRPr="005E6D71">
        <w:rPr>
          <w:rFonts w:ascii="Times New Roman" w:hAnsi="Times New Roman" w:cs="Times New Roman"/>
          <w:sz w:val="28"/>
          <w:szCs w:val="28"/>
        </w:rPr>
        <w:t>Вып</w:t>
      </w:r>
      <w:proofErr w:type="spellEnd"/>
      <w:r w:rsidRPr="005E6D71">
        <w:rPr>
          <w:rFonts w:ascii="Times New Roman" w:hAnsi="Times New Roman" w:cs="Times New Roman"/>
          <w:sz w:val="28"/>
          <w:szCs w:val="28"/>
        </w:rPr>
        <w:t>. 73. - М., 1</w:t>
      </w:r>
      <w:r>
        <w:rPr>
          <w:rFonts w:ascii="Times New Roman" w:hAnsi="Times New Roman" w:cs="Times New Roman"/>
          <w:sz w:val="28"/>
          <w:szCs w:val="28"/>
        </w:rPr>
        <w:t>955. - С. 5</w:t>
      </w:r>
      <w:r w:rsidRPr="005E6D71">
        <w:rPr>
          <w:rFonts w:ascii="Times New Roman" w:hAnsi="Times New Roman" w:cs="Times New Roman"/>
          <w:sz w:val="28"/>
          <w:szCs w:val="28"/>
        </w:rPr>
        <w:t>.</w:t>
      </w:r>
    </w:p>
    <w:p w14:paraId="7A7D9AE5" w14:textId="77777777" w:rsidR="00834C86" w:rsidRPr="007C3C72" w:rsidRDefault="009D3CBF" w:rsidP="009D3CBF">
      <w:pPr>
        <w:pStyle w:val="a5"/>
        <w:numPr>
          <w:ilvl w:val="0"/>
          <w:numId w:val="1"/>
        </w:numPr>
        <w:shd w:val="clear" w:color="auto" w:fill="FFFFFF"/>
        <w:spacing w:after="0" w:line="360" w:lineRule="auto"/>
        <w:jc w:val="both"/>
        <w:rPr>
          <w:rFonts w:ascii="Times New Roman" w:eastAsia="Times New Roman" w:hAnsi="Times New Roman" w:cs="Times New Roman"/>
          <w:sz w:val="28"/>
          <w:szCs w:val="28"/>
        </w:rPr>
      </w:pPr>
      <w:proofErr w:type="spellStart"/>
      <w:r w:rsidRPr="005E6D71">
        <w:rPr>
          <w:rFonts w:ascii="Times New Roman" w:hAnsi="Times New Roman" w:cs="Times New Roman"/>
          <w:sz w:val="28"/>
          <w:szCs w:val="28"/>
        </w:rPr>
        <w:t>Венгер</w:t>
      </w:r>
      <w:proofErr w:type="spellEnd"/>
      <w:r w:rsidRPr="005E6D71">
        <w:rPr>
          <w:rFonts w:ascii="Times New Roman" w:hAnsi="Times New Roman" w:cs="Times New Roman"/>
          <w:sz w:val="28"/>
          <w:szCs w:val="28"/>
        </w:rPr>
        <w:t xml:space="preserve"> Л.А. О формировании познавательных способностей в процессе обучения дошкольников // Дошкольное вос</w:t>
      </w:r>
      <w:r>
        <w:rPr>
          <w:rFonts w:ascii="Times New Roman" w:hAnsi="Times New Roman" w:cs="Times New Roman"/>
          <w:sz w:val="28"/>
          <w:szCs w:val="28"/>
        </w:rPr>
        <w:t>питание. 1999. - № 5. - С. 25</w:t>
      </w:r>
      <w:r w:rsidRPr="005E6D71">
        <w:rPr>
          <w:rFonts w:ascii="Times New Roman" w:hAnsi="Times New Roman" w:cs="Times New Roman"/>
          <w:sz w:val="28"/>
          <w:szCs w:val="28"/>
        </w:rPr>
        <w:t>.</w:t>
      </w:r>
    </w:p>
    <w:p w14:paraId="4F66BFB9" w14:textId="37D00D69" w:rsidR="007C3C72" w:rsidRPr="005E6D71" w:rsidRDefault="007C3C72" w:rsidP="007C3C72">
      <w:pPr>
        <w:pStyle w:val="a3"/>
        <w:numPr>
          <w:ilvl w:val="0"/>
          <w:numId w:val="1"/>
        </w:numPr>
        <w:spacing w:before="0" w:beforeAutospacing="0" w:after="0" w:afterAutospacing="0" w:line="360" w:lineRule="auto"/>
        <w:jc w:val="both"/>
        <w:textAlignment w:val="baseline"/>
        <w:rPr>
          <w:color w:val="000000"/>
          <w:sz w:val="28"/>
          <w:szCs w:val="28"/>
        </w:rPr>
      </w:pPr>
      <w:r w:rsidRPr="005E6D71">
        <w:rPr>
          <w:color w:val="000000"/>
          <w:sz w:val="28"/>
          <w:szCs w:val="28"/>
        </w:rPr>
        <w:t>Г.И. Щукина Педагогические проблемы формирования познавательных интересов учащихся. М.: Педагогика, 1988.</w:t>
      </w:r>
      <w:r>
        <w:rPr>
          <w:color w:val="000000"/>
          <w:sz w:val="28"/>
          <w:szCs w:val="28"/>
        </w:rPr>
        <w:t xml:space="preserve"> C. 98</w:t>
      </w:r>
    </w:p>
    <w:p w14:paraId="478F9847" w14:textId="77777777" w:rsidR="007C3C72" w:rsidRPr="007C3C72" w:rsidRDefault="007C3C72" w:rsidP="007C3C72">
      <w:pPr>
        <w:shd w:val="clear" w:color="auto" w:fill="FFFFFF"/>
        <w:spacing w:after="0" w:line="360" w:lineRule="auto"/>
        <w:jc w:val="both"/>
        <w:rPr>
          <w:rFonts w:ascii="Times New Roman" w:hAnsi="Times New Roman"/>
          <w:sz w:val="28"/>
          <w:szCs w:val="28"/>
        </w:rPr>
      </w:pPr>
    </w:p>
    <w:sectPr w:rsidR="007C3C72" w:rsidRPr="007C3C72" w:rsidSect="00CE497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FA34BB"/>
    <w:multiLevelType w:val="hybridMultilevel"/>
    <w:tmpl w:val="3B187F6A"/>
    <w:lvl w:ilvl="0" w:tplc="22FEC6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B5249B6"/>
    <w:multiLevelType w:val="hybridMultilevel"/>
    <w:tmpl w:val="69E05430"/>
    <w:lvl w:ilvl="0" w:tplc="06541B04">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680"/>
    <w:rsid w:val="000823FB"/>
    <w:rsid w:val="000F3BC1"/>
    <w:rsid w:val="002B4154"/>
    <w:rsid w:val="003138DC"/>
    <w:rsid w:val="00590ED8"/>
    <w:rsid w:val="00723628"/>
    <w:rsid w:val="007A7723"/>
    <w:rsid w:val="007C3C72"/>
    <w:rsid w:val="00834C86"/>
    <w:rsid w:val="008500BC"/>
    <w:rsid w:val="00966664"/>
    <w:rsid w:val="00974680"/>
    <w:rsid w:val="009D3CBF"/>
    <w:rsid w:val="00B94B2B"/>
    <w:rsid w:val="00CD3732"/>
    <w:rsid w:val="00CE37ED"/>
    <w:rsid w:val="00CE4972"/>
    <w:rsid w:val="00DA220C"/>
    <w:rsid w:val="00E00B0F"/>
    <w:rsid w:val="00EC238C"/>
    <w:rsid w:val="00F13430"/>
    <w:rsid w:val="00F46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1D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680"/>
    <w:pPr>
      <w:spacing w:after="160" w:line="259" w:lineRule="auto"/>
    </w:pPr>
    <w:rPr>
      <w:rFonts w:ascii="Calibri" w:eastAsia="Times New Roman"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3BC1"/>
    <w:pPr>
      <w:spacing w:before="100" w:beforeAutospacing="1" w:after="100" w:afterAutospacing="1" w:line="240" w:lineRule="auto"/>
    </w:pPr>
    <w:rPr>
      <w:rFonts w:ascii="Times New Roman" w:eastAsiaTheme="minorHAnsi" w:hAnsi="Times New Roman"/>
      <w:sz w:val="24"/>
      <w:szCs w:val="24"/>
      <w:lang w:eastAsia="ru-RU"/>
    </w:rPr>
  </w:style>
  <w:style w:type="paragraph" w:styleId="a4">
    <w:name w:val="No Spacing"/>
    <w:uiPriority w:val="1"/>
    <w:qFormat/>
    <w:rsid w:val="003138DC"/>
    <w:rPr>
      <w:rFonts w:ascii="Times New Roman" w:eastAsia="Calibri" w:hAnsi="Times New Roman" w:cs="Times New Roman"/>
      <w:sz w:val="28"/>
      <w:szCs w:val="28"/>
    </w:rPr>
  </w:style>
  <w:style w:type="character" w:customStyle="1" w:styleId="FontStyle151">
    <w:name w:val="Font Style151"/>
    <w:uiPriority w:val="99"/>
    <w:rsid w:val="003138DC"/>
    <w:rPr>
      <w:rFonts w:ascii="Times New Roman" w:hAnsi="Times New Roman"/>
      <w:sz w:val="26"/>
    </w:rPr>
  </w:style>
  <w:style w:type="paragraph" w:styleId="a5">
    <w:name w:val="List Paragraph"/>
    <w:basedOn w:val="a"/>
    <w:uiPriority w:val="34"/>
    <w:qFormat/>
    <w:rsid w:val="009D3CBF"/>
    <w:pPr>
      <w:spacing w:after="200" w:line="276" w:lineRule="auto"/>
      <w:ind w:left="720"/>
      <w:contextualSpacing/>
    </w:pPr>
    <w:rPr>
      <w:rFonts w:asciiTheme="minorHAnsi" w:eastAsiaTheme="minorEastAsia" w:hAnsiTheme="minorHAnsi" w:cstheme="min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944</Words>
  <Characters>5385</Characters>
  <Application>Microsoft Macintosh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5</cp:revision>
  <dcterms:created xsi:type="dcterms:W3CDTF">2017-03-21T14:11:00Z</dcterms:created>
  <dcterms:modified xsi:type="dcterms:W3CDTF">2017-06-02T04:30:00Z</dcterms:modified>
</cp:coreProperties>
</file>