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A3" w:rsidRDefault="000677A3" w:rsidP="000677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11">
        <w:rPr>
          <w:rFonts w:ascii="Times New Roman" w:hAnsi="Times New Roman" w:cs="Times New Roman"/>
          <w:b/>
          <w:sz w:val="28"/>
          <w:szCs w:val="28"/>
        </w:rPr>
        <w:t xml:space="preserve">Преемственность между ДОУ и школой в решении задач </w:t>
      </w:r>
    </w:p>
    <w:p w:rsidR="000677A3" w:rsidRPr="00852211" w:rsidRDefault="000677A3" w:rsidP="000677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211">
        <w:rPr>
          <w:rFonts w:ascii="Times New Roman" w:hAnsi="Times New Roman" w:cs="Times New Roman"/>
          <w:b/>
          <w:sz w:val="28"/>
          <w:szCs w:val="28"/>
        </w:rPr>
        <w:t>успешной адаптации ребенка в школе</w:t>
      </w:r>
    </w:p>
    <w:p w:rsidR="000677A3" w:rsidRDefault="000677A3" w:rsidP="006A7881">
      <w:pPr>
        <w:spacing w:before="100" w:beforeAutospacing="1" w:after="100" w:afterAutospacing="1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t xml:space="preserve">Поступление ребёнка в школу </w:t>
      </w:r>
      <w:r>
        <w:rPr>
          <w:rFonts w:ascii="Times New Roman" w:hAnsi="Times New Roman" w:cs="Times New Roman"/>
          <w:sz w:val="28"/>
          <w:szCs w:val="28"/>
        </w:rPr>
        <w:t xml:space="preserve">психологи сравнивают </w:t>
      </w:r>
      <w:r w:rsidRPr="00FC5F61">
        <w:rPr>
          <w:rFonts w:ascii="Times New Roman" w:hAnsi="Times New Roman" w:cs="Times New Roman"/>
          <w:sz w:val="28"/>
          <w:szCs w:val="28"/>
        </w:rPr>
        <w:t xml:space="preserve">с революцией в сознании. Всё меняется для малыша: его окружение, режим дня, поведение. Школа предъявляет </w:t>
      </w:r>
      <w:r>
        <w:rPr>
          <w:rFonts w:ascii="Times New Roman" w:hAnsi="Times New Roman" w:cs="Times New Roman"/>
          <w:sz w:val="28"/>
          <w:szCs w:val="28"/>
        </w:rPr>
        <w:t>огромны</w:t>
      </w:r>
      <w:r w:rsidRPr="00FC5F61">
        <w:rPr>
          <w:rFonts w:ascii="Times New Roman" w:hAnsi="Times New Roman" w:cs="Times New Roman"/>
          <w:sz w:val="28"/>
          <w:szCs w:val="28"/>
        </w:rPr>
        <w:t xml:space="preserve">е и разнообразные требования к организму ребёнка – интеллектуальные, физические и социальные. Ребёнок, поступивший в школу, попадает в непривычную для него среду. </w:t>
      </w:r>
    </w:p>
    <w:p w:rsidR="000677A3" w:rsidRDefault="000677A3" w:rsidP="006A7881">
      <w:pPr>
        <w:spacing w:before="100" w:beforeAutospacing="1" w:after="100" w:afterAutospacing="1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t xml:space="preserve">На смену беззаботным играм приходят ежедневные учебные занятия. Они требуют напряжённого умственного труда, активации внимания, сосредоточенной работы на уроках и, кроме того, относительно неподвижного положения тела, удержания правильной рабочей позы. А ко всему этому –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C5F61">
        <w:rPr>
          <w:rFonts w:ascii="Times New Roman" w:hAnsi="Times New Roman" w:cs="Times New Roman"/>
          <w:sz w:val="28"/>
          <w:szCs w:val="28"/>
        </w:rPr>
        <w:t xml:space="preserve">окружает новый коллектив детей и взрослых. Ему нужно установить контакты со сверстниками и педагогами. Опыт показывает, что не все дети готовы к этому. </w:t>
      </w:r>
    </w:p>
    <w:p w:rsidR="000677A3" w:rsidRDefault="000677A3" w:rsidP="006A7881">
      <w:pPr>
        <w:spacing w:before="100" w:beforeAutospacing="1" w:after="100" w:afterAutospacing="1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t>Некоторые не умеют принимать помощь учителя, и это сказывается на результатах обучения. Практически все дети переживают и волну</w:t>
      </w:r>
      <w:r w:rsidR="00D128E8">
        <w:rPr>
          <w:rFonts w:ascii="Times New Roman" w:hAnsi="Times New Roman" w:cs="Times New Roman"/>
          <w:sz w:val="28"/>
          <w:szCs w:val="28"/>
        </w:rPr>
        <w:t>ются. Выражается это по</w:t>
      </w:r>
      <w:r w:rsidR="00D128E8" w:rsidRPr="00D128E8">
        <w:rPr>
          <w:rFonts w:ascii="Times New Roman" w:hAnsi="Times New Roman" w:cs="Times New Roman"/>
          <w:sz w:val="28"/>
          <w:szCs w:val="28"/>
        </w:rPr>
        <w:t>-</w:t>
      </w:r>
      <w:r w:rsidR="005844EC">
        <w:rPr>
          <w:rFonts w:ascii="Times New Roman" w:hAnsi="Times New Roman" w:cs="Times New Roman"/>
          <w:sz w:val="28"/>
          <w:szCs w:val="28"/>
        </w:rPr>
        <w:t>разному. О</w:t>
      </w:r>
      <w:r w:rsidRPr="00FC5F61">
        <w:rPr>
          <w:rFonts w:ascii="Times New Roman" w:hAnsi="Times New Roman" w:cs="Times New Roman"/>
          <w:sz w:val="28"/>
          <w:szCs w:val="28"/>
        </w:rPr>
        <w:t>дни стараются всячески привлечь к себе внимание,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F61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5844EC">
        <w:rPr>
          <w:rFonts w:ascii="Times New Roman" w:hAnsi="Times New Roman" w:cs="Times New Roman"/>
          <w:sz w:val="28"/>
          <w:szCs w:val="28"/>
        </w:rPr>
        <w:t>,</w:t>
      </w:r>
      <w:r w:rsidRPr="00FC5F61">
        <w:rPr>
          <w:rFonts w:ascii="Times New Roman" w:hAnsi="Times New Roman" w:cs="Times New Roman"/>
          <w:sz w:val="28"/>
          <w:szCs w:val="28"/>
        </w:rPr>
        <w:t xml:space="preserve"> привлекают его своей подвижностью и не всегда оправданной активностью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C5F61">
        <w:rPr>
          <w:rFonts w:ascii="Times New Roman" w:hAnsi="Times New Roman" w:cs="Times New Roman"/>
          <w:sz w:val="28"/>
          <w:szCs w:val="28"/>
        </w:rPr>
        <w:t xml:space="preserve">ругие, наоборот, как будто замирают, говорят тише, чем обычно, с трудом вступают в контакт с другими детьми и учителем. Словом, все изменения достаточно сильно ломают привычный образ жизни. Но самое главное – поступление в школу во многом определяет перспективы развития личности. </w:t>
      </w:r>
    </w:p>
    <w:p w:rsidR="000677A3" w:rsidRDefault="000677A3" w:rsidP="006A7881">
      <w:pPr>
        <w:spacing w:before="100" w:beforeAutospacing="1" w:after="100" w:afterAutospacing="1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t>Этот период является одним из существенных переломных периодов в жизни ребёнка, ведь от того,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F61">
        <w:rPr>
          <w:rFonts w:ascii="Times New Roman" w:hAnsi="Times New Roman" w:cs="Times New Roman"/>
          <w:sz w:val="28"/>
          <w:szCs w:val="28"/>
        </w:rPr>
        <w:t>пойдёт приспособление, привыкание к школе, во многом зависят эмоциональное состояние, работоспособность, состояние здоровья, успешность учёбы в начальной школе и в последующие годы. Какие задачи стоят перед педагогами детского сада и школы?</w:t>
      </w:r>
    </w:p>
    <w:p w:rsidR="000677A3" w:rsidRDefault="000677A3" w:rsidP="006A7881">
      <w:pPr>
        <w:spacing w:before="100" w:beforeAutospacing="1" w:after="100" w:afterAutospacing="1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t>Одна из них – преемственность в воспитании и развитии в детском саду и начальной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F61">
        <w:rPr>
          <w:rFonts w:ascii="Times New Roman" w:hAnsi="Times New Roman" w:cs="Times New Roman"/>
          <w:sz w:val="28"/>
          <w:szCs w:val="28"/>
        </w:rPr>
        <w:t xml:space="preserve">. Процесс развития ребёнка, формирования личности на всех этапах должен быть непрерывным, соответствовать содержанию обучения и воспитания в связи с возрастными особенностями. Переход ребёнка с одной ступени обучения, развития и воспитания на другую требует особой педагогической поддержки. </w:t>
      </w:r>
    </w:p>
    <w:p w:rsidR="000677A3" w:rsidRDefault="000677A3" w:rsidP="006A7881">
      <w:pPr>
        <w:spacing w:before="100" w:beforeAutospacing="1" w:after="100" w:afterAutospacing="1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t>Проблема преемственности заключается в том, что родители зачастую уверены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C5F61">
        <w:rPr>
          <w:rFonts w:ascii="Times New Roman" w:hAnsi="Times New Roman" w:cs="Times New Roman"/>
          <w:sz w:val="28"/>
          <w:szCs w:val="28"/>
        </w:rPr>
        <w:t xml:space="preserve"> выпускник детского сада обязательно должен уметь читать, писать и считать. </w:t>
      </w:r>
      <w:r w:rsidRPr="00FC5F61">
        <w:rPr>
          <w:rFonts w:ascii="Times New Roman" w:hAnsi="Times New Roman" w:cs="Times New Roman"/>
          <w:sz w:val="28"/>
          <w:szCs w:val="28"/>
        </w:rPr>
        <w:lastRenderedPageBreak/>
        <w:t>При этом игнорируются объективные возрастные закономерности развития ребёнка, характерные для дошкольного возраста, а значит, и интересы самого ребёнка. В дошкольном возрасте н</w:t>
      </w:r>
      <w:r w:rsidR="00D128E8">
        <w:rPr>
          <w:rFonts w:ascii="Times New Roman" w:hAnsi="Times New Roman" w:cs="Times New Roman"/>
          <w:sz w:val="28"/>
          <w:szCs w:val="28"/>
        </w:rPr>
        <w:t xml:space="preserve">ет необходимости тренировать </w:t>
      </w:r>
      <w:proofErr w:type="spellStart"/>
      <w:r w:rsidR="00D128E8">
        <w:rPr>
          <w:rFonts w:ascii="Times New Roman" w:hAnsi="Times New Roman" w:cs="Times New Roman"/>
          <w:sz w:val="28"/>
          <w:szCs w:val="28"/>
        </w:rPr>
        <w:t>общ</w:t>
      </w:r>
      <w:r w:rsidRPr="00FC5F61">
        <w:rPr>
          <w:rFonts w:ascii="Times New Roman" w:hAnsi="Times New Roman" w:cs="Times New Roman"/>
          <w:sz w:val="28"/>
          <w:szCs w:val="28"/>
        </w:rPr>
        <w:t>еучебные</w:t>
      </w:r>
      <w:proofErr w:type="spellEnd"/>
      <w:r w:rsidRPr="00FC5F61">
        <w:rPr>
          <w:rFonts w:ascii="Times New Roman" w:hAnsi="Times New Roman" w:cs="Times New Roman"/>
          <w:sz w:val="28"/>
          <w:szCs w:val="28"/>
        </w:rPr>
        <w:t xml:space="preserve"> навыки, то есть делать то, чем надо заниматься в школе. Если опорой детей станут инициативность, любознательность и творческое самовыражение, то проблема преемственности будет решаться успешно, поскольку </w:t>
      </w:r>
      <w:bookmarkStart w:id="0" w:name="_GoBack"/>
      <w:bookmarkEnd w:id="0"/>
      <w:r w:rsidRPr="00FC5F61">
        <w:rPr>
          <w:rFonts w:ascii="Times New Roman" w:hAnsi="Times New Roman" w:cs="Times New Roman"/>
          <w:sz w:val="28"/>
          <w:szCs w:val="28"/>
        </w:rPr>
        <w:t>вышеперечисленные личностные качества ребёнка будут стержнем для успешного обучения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F61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61">
        <w:rPr>
          <w:rFonts w:ascii="Times New Roman" w:hAnsi="Times New Roman" w:cs="Times New Roman"/>
          <w:sz w:val="28"/>
          <w:szCs w:val="28"/>
        </w:rPr>
        <w:t>не пассивный слушатель, воспринимающий готовую информацию, передаваемую ему воспитателем. Именно активность ребенка является основой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F61">
        <w:rPr>
          <w:rFonts w:ascii="Times New Roman" w:hAnsi="Times New Roman" w:cs="Times New Roman"/>
          <w:sz w:val="28"/>
          <w:szCs w:val="28"/>
        </w:rPr>
        <w:t xml:space="preserve">нания не передаются в готовом виде, а осваиваются детьми в процессе деятельности, организуемой педагогом. Таким образом, образовательная деятельность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деятельности. </w:t>
      </w:r>
    </w:p>
    <w:p w:rsidR="000677A3" w:rsidRDefault="000677A3" w:rsidP="006A7881">
      <w:pPr>
        <w:spacing w:before="100" w:beforeAutospacing="1" w:after="100" w:afterAutospacing="1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FC5F6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5F61">
        <w:rPr>
          <w:rFonts w:ascii="Times New Roman" w:hAnsi="Times New Roman" w:cs="Times New Roman"/>
          <w:sz w:val="28"/>
          <w:szCs w:val="28"/>
        </w:rPr>
        <w:t xml:space="preserve"> мышления дошкольников – наглядно-действенное, наглядно-образное, одним из ведущих методов, используемых педагогами при организации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F61">
        <w:rPr>
          <w:rFonts w:ascii="Times New Roman" w:hAnsi="Times New Roman" w:cs="Times New Roman"/>
          <w:sz w:val="28"/>
          <w:szCs w:val="28"/>
        </w:rPr>
        <w:t xml:space="preserve"> является метод наглядного моделирования</w:t>
      </w:r>
      <w:r>
        <w:rPr>
          <w:rFonts w:ascii="Times New Roman" w:hAnsi="Times New Roman" w:cs="Times New Roman"/>
          <w:sz w:val="28"/>
          <w:szCs w:val="28"/>
        </w:rPr>
        <w:t>. Он</w:t>
      </w:r>
      <w:r w:rsidRPr="00FC5F61">
        <w:rPr>
          <w:rFonts w:ascii="Times New Roman" w:hAnsi="Times New Roman" w:cs="Times New Roman"/>
          <w:sz w:val="28"/>
          <w:szCs w:val="28"/>
        </w:rPr>
        <w:t xml:space="preserve"> позволяет обучать детей умению использовать знаково-символические средства изучаемой информации (создание моделей, схем). Это помогает ребенку осваивать явления окружающего мира, которые невозможно воспринимать непосредственно, а также формирует у детей понимание связей между явлениями окружающего мира, их особенности, умения устанавливать причинно-следственные связи. Таким образом, новые взгляды на воспитание, обучение и развитие детей, требуют нового подхода к осуществлению преемственности детского сада и школы, построении новой модели выпускника, что позволит обеспечить непрерывность образовательного процесса. </w:t>
      </w:r>
    </w:p>
    <w:p w:rsidR="000677A3" w:rsidRPr="00D972F1" w:rsidRDefault="000677A3" w:rsidP="006A7881">
      <w:pPr>
        <w:spacing w:before="100" w:beforeAutospacing="1" w:after="100" w:afterAutospacing="1"/>
        <w:ind w:left="1134" w:right="1134"/>
        <w:jc w:val="both"/>
      </w:pPr>
      <w:r w:rsidRPr="00FC5F61">
        <w:rPr>
          <w:rFonts w:ascii="Times New Roman" w:hAnsi="Times New Roman" w:cs="Times New Roman"/>
          <w:sz w:val="28"/>
          <w:szCs w:val="28"/>
        </w:rPr>
        <w:t>Чтобы сделать переход детей в школу более мягким, дать им возможность быстрее адаптироваться к новым условиям, учителя должны знакомиться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</w:t>
      </w:r>
      <w:r>
        <w:rPr>
          <w:rFonts w:ascii="Times New Roman" w:hAnsi="Times New Roman" w:cs="Times New Roman"/>
          <w:sz w:val="28"/>
          <w:szCs w:val="28"/>
        </w:rPr>
        <w:t>. В связи с этим разработаны следующие</w:t>
      </w:r>
      <w:r w:rsidRPr="00FC5F61">
        <w:rPr>
          <w:rFonts w:ascii="Times New Roman" w:hAnsi="Times New Roman" w:cs="Times New Roman"/>
          <w:sz w:val="28"/>
          <w:szCs w:val="28"/>
        </w:rPr>
        <w:t xml:space="preserve"> формы осуществления преемственности: </w:t>
      </w:r>
    </w:p>
    <w:p w:rsidR="000677A3" w:rsidRDefault="000677A3" w:rsidP="006A7881">
      <w:pPr>
        <w:spacing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lastRenderedPageBreak/>
        <w:t>1. Работа с детьми: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F61">
        <w:rPr>
          <w:rFonts w:ascii="Times New Roman" w:hAnsi="Times New Roman" w:cs="Times New Roman"/>
          <w:sz w:val="28"/>
          <w:szCs w:val="28"/>
        </w:rPr>
        <w:t xml:space="preserve">экскурсии в школу; посещение школьного музея, библиотеки; знакомство и взаимодействие дошкольников с учителями и учениками начальной школы; участие в совместной образовательной деятельности, игровых программах; выставки рисунков и поделок; встречи и беседы с бывшими воспитанниками детского сада (ученики начальной и средней школы); 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 участие в театрализованной деятельности; посещение дошкольниками адаптационного курса занятий, организованных при школе (занятия с психологом, логопедом, музыкальным руководителем и др. специалистами школы). </w:t>
      </w:r>
    </w:p>
    <w:p w:rsidR="000677A3" w:rsidRDefault="000677A3" w:rsidP="006A7881">
      <w:pPr>
        <w:spacing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t>2. Взаимодействие педагогов: совместные педагогические советы (ДОУ и школа); семинары, мастер- классы; круглые столы педагогов ДОУ и учителей школы; психологические и коммуникативные тренинги для воспитателей и учителей; проведение диагностики по определению готовности детей к школе; взаимодействие медицинских работников, психологов ДОУ и школы; открытые показы образовательной деятельности в ДОУ и открыты</w:t>
      </w:r>
      <w:r w:rsidR="006A7881">
        <w:rPr>
          <w:rFonts w:ascii="Times New Roman" w:hAnsi="Times New Roman" w:cs="Times New Roman"/>
          <w:sz w:val="28"/>
          <w:szCs w:val="28"/>
        </w:rPr>
        <w:t>е</w:t>
      </w:r>
      <w:r w:rsidRPr="00FC5F61">
        <w:rPr>
          <w:rFonts w:ascii="Times New Roman" w:hAnsi="Times New Roman" w:cs="Times New Roman"/>
          <w:sz w:val="28"/>
          <w:szCs w:val="28"/>
        </w:rPr>
        <w:t xml:space="preserve"> урок</w:t>
      </w:r>
      <w:r w:rsidR="006A7881">
        <w:rPr>
          <w:rFonts w:ascii="Times New Roman" w:hAnsi="Times New Roman" w:cs="Times New Roman"/>
          <w:sz w:val="28"/>
          <w:szCs w:val="28"/>
        </w:rPr>
        <w:t>и</w:t>
      </w:r>
      <w:r w:rsidRPr="00FC5F61">
        <w:rPr>
          <w:rFonts w:ascii="Times New Roman" w:hAnsi="Times New Roman" w:cs="Times New Roman"/>
          <w:sz w:val="28"/>
          <w:szCs w:val="28"/>
        </w:rPr>
        <w:t xml:space="preserve"> в школе; педагогические и психологические наблюдения. </w:t>
      </w:r>
    </w:p>
    <w:p w:rsidR="000677A3" w:rsidRDefault="000677A3" w:rsidP="006A7881">
      <w:pPr>
        <w:spacing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t>3. Сотрудничество с родителями: совместные родительские собрания с педагогами ДОУ и учителями школы; круглые столы, дискуссионные встречи, педагогические «гостиные»; родительские конференции, вечера вопросов и ответов; консультации с педагогами ДОУ и школы;</w:t>
      </w:r>
      <w:r w:rsidR="006A7881">
        <w:rPr>
          <w:rFonts w:ascii="Times New Roman" w:hAnsi="Times New Roman" w:cs="Times New Roman"/>
          <w:sz w:val="28"/>
          <w:szCs w:val="28"/>
        </w:rPr>
        <w:t xml:space="preserve"> </w:t>
      </w:r>
      <w:r w:rsidRPr="00FC5F61">
        <w:rPr>
          <w:rFonts w:ascii="Times New Roman" w:hAnsi="Times New Roman" w:cs="Times New Roman"/>
          <w:sz w:val="28"/>
          <w:szCs w:val="28"/>
        </w:rPr>
        <w:t xml:space="preserve">встречи родителей с будущими учителями; дни открытых дверей; творческие мастерские; анкетирование, тестирование родителей для изучения самочувствия семьи в преддверии школьной жизни ребенка и в период адаптации к школе; образовательно-игровые тренинги и практикумы для родителей детей </w:t>
      </w:r>
      <w:proofErr w:type="spellStart"/>
      <w:r w:rsidRPr="00FC5F61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FC5F61">
        <w:rPr>
          <w:rFonts w:ascii="Times New Roman" w:hAnsi="Times New Roman" w:cs="Times New Roman"/>
          <w:sz w:val="28"/>
          <w:szCs w:val="28"/>
        </w:rPr>
        <w:t xml:space="preserve"> возраста, деловые игры, практикумы; семейные вечера, тематические досуги; визуальные средства общения (стендовый материал, выставки, почтовый ящик вопросов и ответов и др.); заседания родительских клубов (занятия для родителей и для детско-родительских пар)</w:t>
      </w:r>
    </w:p>
    <w:p w:rsidR="000677A3" w:rsidRDefault="000677A3" w:rsidP="006A7881">
      <w:pPr>
        <w:spacing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C5F61">
        <w:rPr>
          <w:rFonts w:ascii="Times New Roman" w:hAnsi="Times New Roman" w:cs="Times New Roman"/>
          <w:sz w:val="28"/>
          <w:szCs w:val="28"/>
        </w:rPr>
        <w:t>. Творческое сотрудничество, установление взаимосвязи между детским садом и школой</w:t>
      </w:r>
      <w:r w:rsidR="006A7881">
        <w:rPr>
          <w:rFonts w:ascii="Times New Roman" w:hAnsi="Times New Roman" w:cs="Times New Roman"/>
          <w:sz w:val="28"/>
          <w:szCs w:val="28"/>
        </w:rPr>
        <w:t>, как самые</w:t>
      </w:r>
      <w:r w:rsidRPr="00FC5F6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6A7881">
        <w:rPr>
          <w:rFonts w:ascii="Times New Roman" w:hAnsi="Times New Roman" w:cs="Times New Roman"/>
          <w:sz w:val="28"/>
          <w:szCs w:val="28"/>
        </w:rPr>
        <w:t>ые</w:t>
      </w:r>
      <w:r w:rsidRPr="00FC5F6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A7881">
        <w:rPr>
          <w:rFonts w:ascii="Times New Roman" w:hAnsi="Times New Roman" w:cs="Times New Roman"/>
          <w:sz w:val="28"/>
          <w:szCs w:val="28"/>
        </w:rPr>
        <w:t>я</w:t>
      </w:r>
      <w:r w:rsidRPr="00FC5F61">
        <w:rPr>
          <w:rFonts w:ascii="Times New Roman" w:hAnsi="Times New Roman" w:cs="Times New Roman"/>
          <w:sz w:val="28"/>
          <w:szCs w:val="28"/>
        </w:rPr>
        <w:t xml:space="preserve"> успешного решения задач подготовки детей к обучению в школе. </w:t>
      </w:r>
    </w:p>
    <w:p w:rsidR="000677A3" w:rsidRDefault="000677A3" w:rsidP="000677A3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0677A3" w:rsidRDefault="000677A3" w:rsidP="000677A3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0677A3" w:rsidRDefault="000677A3" w:rsidP="000677A3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5F61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FC5F61">
        <w:rPr>
          <w:rFonts w:ascii="Times New Roman" w:hAnsi="Times New Roman" w:cs="Times New Roman"/>
          <w:sz w:val="28"/>
          <w:szCs w:val="28"/>
        </w:rPr>
        <w:t xml:space="preserve"> О. В., </w:t>
      </w:r>
      <w:r w:rsidR="006A7881">
        <w:rPr>
          <w:rFonts w:ascii="Times New Roman" w:hAnsi="Times New Roman" w:cs="Times New Roman"/>
          <w:sz w:val="28"/>
          <w:szCs w:val="28"/>
        </w:rPr>
        <w:t xml:space="preserve">Долгих Л. М., </w:t>
      </w:r>
      <w:proofErr w:type="spellStart"/>
      <w:r w:rsidR="006A7881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6A7881">
        <w:rPr>
          <w:rFonts w:ascii="Times New Roman" w:hAnsi="Times New Roman" w:cs="Times New Roman"/>
          <w:sz w:val="28"/>
          <w:szCs w:val="28"/>
        </w:rPr>
        <w:t xml:space="preserve"> С.Ю. Вариа</w:t>
      </w:r>
      <w:r w:rsidRPr="00FC5F61">
        <w:rPr>
          <w:rFonts w:ascii="Times New Roman" w:hAnsi="Times New Roman" w:cs="Times New Roman"/>
          <w:sz w:val="28"/>
          <w:szCs w:val="28"/>
        </w:rPr>
        <w:t xml:space="preserve">тивные формы организации </w:t>
      </w:r>
      <w:proofErr w:type="spellStart"/>
      <w:r w:rsidRPr="00FC5F61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FC5F61">
        <w:rPr>
          <w:rFonts w:ascii="Times New Roman" w:hAnsi="Times New Roman" w:cs="Times New Roman"/>
          <w:sz w:val="28"/>
          <w:szCs w:val="28"/>
        </w:rPr>
        <w:t xml:space="preserve"> образования. – </w:t>
      </w:r>
      <w:proofErr w:type="gramStart"/>
      <w:r w:rsidRPr="00FC5F61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C5F61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2011. </w:t>
      </w:r>
    </w:p>
    <w:p w:rsidR="000677A3" w:rsidRDefault="000677A3" w:rsidP="000677A3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t>2. Гогоберидзе А. Г. Мониторинг в детском саду. Н</w:t>
      </w:r>
      <w:r w:rsidR="006A7881">
        <w:rPr>
          <w:rFonts w:ascii="Times New Roman" w:hAnsi="Times New Roman" w:cs="Times New Roman"/>
          <w:sz w:val="28"/>
          <w:szCs w:val="28"/>
        </w:rPr>
        <w:t>а</w:t>
      </w:r>
      <w:r w:rsidRPr="00FC5F61">
        <w:rPr>
          <w:rFonts w:ascii="Times New Roman" w:hAnsi="Times New Roman" w:cs="Times New Roman"/>
          <w:sz w:val="28"/>
          <w:szCs w:val="28"/>
        </w:rPr>
        <w:t>учно-методическое пособие. - СПб. «Детство-пресс», 2011</w:t>
      </w:r>
    </w:p>
    <w:p w:rsidR="000677A3" w:rsidRDefault="000677A3" w:rsidP="000677A3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FC5F61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0677A3" w:rsidRPr="00FC5F61" w:rsidRDefault="000677A3" w:rsidP="000677A3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9C115A" w:rsidRDefault="009C115A" w:rsidP="000677A3"/>
    <w:sectPr w:rsidR="009C115A" w:rsidSect="00D972F1">
      <w:pgSz w:w="11906" w:h="16838"/>
      <w:pgMar w:top="1276" w:right="0" w:bottom="141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7A3"/>
    <w:rsid w:val="000677A3"/>
    <w:rsid w:val="005844EC"/>
    <w:rsid w:val="006A7881"/>
    <w:rsid w:val="009C115A"/>
    <w:rsid w:val="00AB6E2B"/>
    <w:rsid w:val="00D1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42C98-A6FB-491B-ACD9-5BECFE0E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Ильнур Аитов</cp:lastModifiedBy>
  <cp:revision>5</cp:revision>
  <dcterms:created xsi:type="dcterms:W3CDTF">2017-06-18T16:29:00Z</dcterms:created>
  <dcterms:modified xsi:type="dcterms:W3CDTF">2017-07-10T19:29:00Z</dcterms:modified>
</cp:coreProperties>
</file>