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26" w:rsidRPr="00E93ABF" w:rsidRDefault="00CB000C" w:rsidP="00E93AB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ABF">
        <w:rPr>
          <w:rFonts w:ascii="Times New Roman" w:hAnsi="Times New Roman" w:cs="Times New Roman"/>
          <w:b/>
          <w:sz w:val="28"/>
          <w:szCs w:val="28"/>
        </w:rPr>
        <w:t>Внедрение информационно-коммуникационных технологий в игровую деятельность детей дошкольного возраста, как условие развития их познавательной активности.</w:t>
      </w:r>
    </w:p>
    <w:p w:rsidR="006E7D4C" w:rsidRPr="00E93ABF" w:rsidRDefault="00E93ABF" w:rsidP="00E93ABF">
      <w:pPr>
        <w:spacing w:before="24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ABF">
        <w:rPr>
          <w:rFonts w:ascii="Times New Roman" w:hAnsi="Times New Roman" w:cs="Times New Roman"/>
          <w:b/>
          <w:sz w:val="28"/>
          <w:szCs w:val="28"/>
        </w:rPr>
        <w:t>Завьялова</w:t>
      </w:r>
      <w:r w:rsidR="006E7D4C" w:rsidRPr="00E93ABF">
        <w:rPr>
          <w:rFonts w:ascii="Times New Roman" w:hAnsi="Times New Roman" w:cs="Times New Roman"/>
          <w:b/>
          <w:sz w:val="28"/>
          <w:szCs w:val="28"/>
        </w:rPr>
        <w:t xml:space="preserve"> Юлия Вячеславовна</w:t>
      </w:r>
    </w:p>
    <w:p w:rsidR="00E93ABF" w:rsidRDefault="00E93ABF" w:rsidP="00E93ABF">
      <w:pPr>
        <w:tabs>
          <w:tab w:val="left" w:pos="4005"/>
          <w:tab w:val="left" w:pos="403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студентка 2 курса магистерская программа «Инновационные технологии</w:t>
      </w:r>
    </w:p>
    <w:p w:rsidR="00E93ABF" w:rsidRDefault="00E93ABF" w:rsidP="00E93ABF">
      <w:pPr>
        <w:tabs>
          <w:tab w:val="left" w:pos="4005"/>
          <w:tab w:val="left" w:pos="403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дошкольном образовании»</w:t>
      </w:r>
    </w:p>
    <w:p w:rsidR="00E93ABF" w:rsidRDefault="00E93ABF" w:rsidP="00E93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ФГАОУ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«Национальный исследовательский Нижегородский государственный университет им. Н.И. Лобачевского», </w:t>
      </w:r>
    </w:p>
    <w:p w:rsidR="00E93ABF" w:rsidRDefault="00E93ABF" w:rsidP="00E93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ННГУ</w:t>
      </w:r>
    </w:p>
    <w:p w:rsidR="006E7D4C" w:rsidRPr="006E7D4C" w:rsidRDefault="006E7D4C" w:rsidP="00E93A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5CE5" w:rsidRDefault="00EF3774" w:rsidP="006F5C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="00B26BAA">
        <w:rPr>
          <w:rFonts w:ascii="Times New Roman" w:hAnsi="Times New Roman" w:cs="Times New Roman"/>
          <w:sz w:val="28"/>
          <w:szCs w:val="28"/>
        </w:rPr>
        <w:t xml:space="preserve">В данной статье рассматривается проблема </w:t>
      </w:r>
      <w:r w:rsidR="00B26BAA"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внедрения информационно-к</w:t>
      </w:r>
      <w:r w:rsidR="00B26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оммуникационных технологий в дошкольное образовательное учреждение, через игровую деятельность детей. </w:t>
      </w:r>
      <w:r w:rsidR="00B26BAA" w:rsidRPr="00B26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Проанализированы требования к педагогам, которые определены в Федеральном государственном образовательном стандарте дошкольного образования.</w:t>
      </w:r>
      <w:r w:rsidR="006F5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F5CE5" w:rsidRPr="006F5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Выделен ряд преимуществ, которыми обладают информационно-коммуникационные технологии.</w:t>
      </w:r>
      <w:r w:rsidR="006F5CE5" w:rsidRPr="006F5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41B2D" w:rsidRPr="006F5CE5" w:rsidRDefault="00341B2D" w:rsidP="006F5C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EF3774">
        <w:rPr>
          <w:rFonts w:ascii="Times New Roman" w:hAnsi="Times New Roman" w:cs="Times New Roman"/>
          <w:sz w:val="28"/>
          <w:szCs w:val="28"/>
        </w:rPr>
        <w:t>информационно-коммуникационная технология, дошкольный возраст, игровая деятельн</w:t>
      </w:r>
      <w:r w:rsidR="00A918E8">
        <w:rPr>
          <w:rFonts w:ascii="Times New Roman" w:hAnsi="Times New Roman" w:cs="Times New Roman"/>
          <w:sz w:val="28"/>
          <w:szCs w:val="28"/>
        </w:rPr>
        <w:t>ость, познавательная активность.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883" w:rsidRPr="00D70883" w:rsidRDefault="00F75353" w:rsidP="00D708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</w:t>
      </w:r>
      <w:r w:rsidR="00D70883"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ИКТ в учебно-воспитательном процессе в дошкольном образовательном учреждении — это одна из самых новых и актуальных проблем в отечественной дошкольной педагогике. </w:t>
      </w:r>
    </w:p>
    <w:p w:rsidR="00D70883" w:rsidRPr="00D70883" w:rsidRDefault="003106CF" w:rsidP="00D708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нескольких</w:t>
      </w:r>
      <w:r w:rsidR="00D70883"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</w:t>
      </w:r>
      <w:r w:rsidR="00F7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</w:t>
      </w:r>
      <w:r w:rsidR="00D70883"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 внедрения информационно-к</w:t>
      </w:r>
      <w:r w:rsidR="0062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оммуникационных технологий в дошкольное образовательное учреждение</w:t>
      </w:r>
      <w:r w:rsidR="00D70883"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Ведущие ученые и специалисты в области дошкольного образования (Белая К. Ю.</w:t>
      </w:r>
      <w:r w:rsidR="002E6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70883"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608C"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="002E608C"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Е., </w:t>
      </w:r>
      <w:proofErr w:type="spellStart"/>
      <w:r w:rsidR="002E608C"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Волосовец</w:t>
      </w:r>
      <w:proofErr w:type="spellEnd"/>
      <w:r w:rsidR="002E608C"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В., Комарова Т. С., </w:t>
      </w:r>
      <w:r w:rsidR="00D70883"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 вы</w:t>
      </w:r>
      <w:r w:rsidR="00F7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ражают свои</w:t>
      </w:r>
      <w:r w:rsidR="00D70883"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позицию «за» и «про</w:t>
      </w:r>
      <w:r w:rsidR="0062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тив» информационно-коммуникационных технологий</w:t>
      </w:r>
      <w:r w:rsidR="00D70883"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Проти</w:t>
      </w:r>
      <w:r w:rsidR="00F7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вники ИКТ в качестве аргумента цитируют</w:t>
      </w:r>
      <w:r w:rsidR="00D70883"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о негативном влиянии длительного сидения за компьютером на состояние здоровья детей. </w:t>
      </w:r>
      <w:r w:rsidR="00F7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обратить </w:t>
      </w:r>
      <w:r w:rsidR="00F7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внимание, на то, </w:t>
      </w:r>
      <w:r w:rsidR="00D70883"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периодическое </w:t>
      </w:r>
      <w:r w:rsidR="00F7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</w:t>
      </w:r>
      <w:r w:rsidR="00D70883"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ИКТ, а именно д</w:t>
      </w:r>
      <w:r w:rsidR="003F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озированное педагогом </w:t>
      </w:r>
      <w:r w:rsidR="00F7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</w:t>
      </w:r>
      <w:r w:rsidR="003F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развивающих игр оказывает содействие на развитие</w:t>
      </w:r>
      <w:r w:rsidR="00D70883"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</w:t>
      </w:r>
      <w:r w:rsidR="003F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возраста </w:t>
      </w:r>
      <w:r w:rsidR="00D70883"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волевых качеств, приучает</w:t>
      </w:r>
      <w:r w:rsidR="003F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="00D70883"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«полезным» играм. </w:t>
      </w:r>
    </w:p>
    <w:p w:rsidR="00D70883" w:rsidRPr="00D70883" w:rsidRDefault="00D70883" w:rsidP="00D708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ИКТ связано с двумя видами технологий: информационными и коммуникационными.</w:t>
      </w:r>
    </w:p>
    <w:p w:rsidR="00D70883" w:rsidRPr="00D70883" w:rsidRDefault="00D70883" w:rsidP="00D708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технология – комплекс методов, способов и средств, обеспечивающих хранение, обработку, передачу и отображение информации и ориентированных на повышение эффективн</w:t>
      </w:r>
      <w:r w:rsidR="0062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и производительности труда</w:t>
      </w:r>
      <w:r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современном этапе методы, способы и средства </w:t>
      </w:r>
      <w:r w:rsidR="003F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взаимосвязаны с </w:t>
      </w:r>
      <w:r w:rsidR="002E6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информационно-коммуникационными технологиями</w:t>
      </w:r>
      <w:r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70883" w:rsidRPr="00D70883" w:rsidRDefault="00D70883" w:rsidP="00D708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Коммуникационные технологии определяют методы, способы и средства взаимодействия человека с внешней средо</w:t>
      </w:r>
      <w:r w:rsidR="003F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E6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E608C"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омпьютер </w:t>
      </w:r>
      <w:r w:rsidR="002E6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коммуникациях заним</w:t>
      </w:r>
      <w:r w:rsidR="0062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 свое место. Он </w:t>
      </w:r>
      <w:r w:rsidR="003F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</w:t>
      </w:r>
      <w:r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42D"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индивидуальное,</w:t>
      </w:r>
      <w:r w:rsidR="0062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комфортное, </w:t>
      </w:r>
      <w:r w:rsidR="0062142D"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высокоинтеллектуальное</w:t>
      </w:r>
      <w:r w:rsidR="0062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2142D"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многообразное, взаимодействие объектов коммуникации.</w:t>
      </w:r>
    </w:p>
    <w:p w:rsidR="00D70883" w:rsidRPr="00D70883" w:rsidRDefault="0062142D" w:rsidP="00D708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ИКТ это не только </w:t>
      </w:r>
      <w:r w:rsidR="00D70883"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компьютеры, но и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 обеспечение. Под информационно-коммуникационными технологиями</w:t>
      </w:r>
      <w:r w:rsidR="00D70883"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понимается</w:t>
      </w:r>
      <w:r w:rsidR="00D70883"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</w:t>
      </w:r>
      <w:r w:rsidR="00D70883"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компьютера, </w:t>
      </w:r>
      <w:r w:rsidR="00E30032"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телевизора,</w:t>
      </w:r>
      <w:r w:rsidR="00E3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883"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Интернета, видео, </w:t>
      </w:r>
      <w:r w:rsidR="00E30032"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CD,</w:t>
      </w:r>
      <w:r w:rsidR="00E3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883"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DVD, мультимедиа, аудиовизуального оборудования, то есть всего того, что может п</w:t>
      </w:r>
      <w:r w:rsidR="003F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</w:t>
      </w:r>
      <w:r w:rsidR="00D70883"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широкие возможности для коммуникации.</w:t>
      </w:r>
    </w:p>
    <w:p w:rsidR="00D70883" w:rsidRPr="00D70883" w:rsidRDefault="00D70883" w:rsidP="00D708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Информационно-коммуникационные технологии - это комплекс </w:t>
      </w:r>
      <w:proofErr w:type="spellStart"/>
      <w:r w:rsidRPr="00D708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D7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</w:t>
      </w:r>
      <w:r w:rsidR="000D4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диагностики, коррекции) детей[</w:t>
      </w:r>
      <w:r w:rsidR="000D412C" w:rsidRPr="000D41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70883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D70883" w:rsidRPr="00D70883" w:rsidRDefault="00D70883" w:rsidP="00D708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0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время наблюдается критическая ситуация в познавательной  активности детей дошкольного возраста, решая эту проблему, нельзя не оценить возможно</w:t>
      </w:r>
      <w:r w:rsidR="00E30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 широкого внедрения ИКТ</w:t>
      </w:r>
      <w:r w:rsidRPr="00D70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="00E30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образовательную деятельность дошкольного образовательного учреждения. </w:t>
      </w:r>
      <w:r w:rsidR="001D2A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Применение</w:t>
      </w:r>
      <w:r w:rsidR="00E30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информационно-коммуникационных технологий</w:t>
      </w:r>
      <w:r w:rsidRPr="00D70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="002E6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</w:t>
      </w:r>
      <w:r w:rsidRPr="00D70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актуальная проблема современного дошкольного воспитания, которая дает возможность качественно обновить </w:t>
      </w:r>
      <w:proofErr w:type="spellStart"/>
      <w:r w:rsidRPr="00D70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D70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-образовательный процесс</w:t>
      </w:r>
      <w:r w:rsidR="000D41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</w:t>
      </w:r>
      <w:r w:rsidR="000D412C" w:rsidRPr="000D41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6E7D4C" w:rsidRPr="006E7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</w:t>
      </w:r>
      <w:r w:rsidRPr="00D70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B000C" w:rsidRDefault="00CB000C" w:rsidP="00CB00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41F0">
        <w:rPr>
          <w:sz w:val="28"/>
          <w:szCs w:val="28"/>
        </w:rPr>
        <w:t xml:space="preserve">Информатизация системы образования предъявляет новые требования к педагогу и его профессиональной компетентности. Коммуникативная компетентность педагога предполагает способность выстраивать коммуникации в различных форматах: устном, письменном, дискуссионном, визуальном, компьютерном, электронном. Педагог должен не только уметь пользоваться компьютером и современным мультимедийным оборудованием, но и создавать свои образовательные ресурсы, широко </w:t>
      </w:r>
      <w:r w:rsidR="001D2A83">
        <w:rPr>
          <w:sz w:val="28"/>
          <w:szCs w:val="28"/>
        </w:rPr>
        <w:t>применять</w:t>
      </w:r>
      <w:r w:rsidRPr="000241F0">
        <w:rPr>
          <w:sz w:val="28"/>
          <w:szCs w:val="28"/>
        </w:rPr>
        <w:t xml:space="preserve"> их в своей педагогической деятельности.</w:t>
      </w:r>
      <w:r>
        <w:rPr>
          <w:sz w:val="28"/>
          <w:szCs w:val="28"/>
        </w:rPr>
        <w:t xml:space="preserve"> </w:t>
      </w:r>
      <w:r w:rsidRPr="004E2739">
        <w:rPr>
          <w:sz w:val="28"/>
          <w:szCs w:val="28"/>
        </w:rPr>
        <w:t xml:space="preserve">Это особенно актуально в условиях введения ФГОС. </w:t>
      </w:r>
    </w:p>
    <w:p w:rsidR="00CB000C" w:rsidRDefault="00CB000C" w:rsidP="00CB00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2739">
        <w:rPr>
          <w:sz w:val="28"/>
          <w:szCs w:val="28"/>
        </w:rPr>
        <w:t xml:space="preserve">В </w:t>
      </w:r>
      <w:r w:rsidR="00A55E70">
        <w:rPr>
          <w:sz w:val="28"/>
          <w:szCs w:val="28"/>
        </w:rPr>
        <w:t xml:space="preserve">данный момент в </w:t>
      </w:r>
      <w:r w:rsidRPr="004E2739">
        <w:rPr>
          <w:sz w:val="28"/>
          <w:szCs w:val="28"/>
        </w:rPr>
        <w:t>системе дошкольно</w:t>
      </w:r>
      <w:r w:rsidR="001D2A83">
        <w:rPr>
          <w:sz w:val="28"/>
          <w:szCs w:val="28"/>
        </w:rPr>
        <w:t>го образов</w:t>
      </w:r>
      <w:r w:rsidR="00A55E70">
        <w:rPr>
          <w:sz w:val="28"/>
          <w:szCs w:val="28"/>
        </w:rPr>
        <w:t xml:space="preserve">ания </w:t>
      </w:r>
      <w:r w:rsidR="001D2A83">
        <w:rPr>
          <w:sz w:val="28"/>
          <w:szCs w:val="28"/>
        </w:rPr>
        <w:t>наблюдаются</w:t>
      </w:r>
      <w:r w:rsidRPr="004E2739">
        <w:rPr>
          <w:sz w:val="28"/>
          <w:szCs w:val="28"/>
        </w:rPr>
        <w:t xml:space="preserve"> значительные перемены, это связано с обновлением научной, методической и материальной базы обучения и воспитания. </w:t>
      </w:r>
      <w:r w:rsidR="001D2A83">
        <w:rPr>
          <w:sz w:val="28"/>
          <w:szCs w:val="28"/>
        </w:rPr>
        <w:t>Применение</w:t>
      </w:r>
      <w:r w:rsidRPr="004E2739">
        <w:rPr>
          <w:sz w:val="28"/>
          <w:szCs w:val="28"/>
        </w:rPr>
        <w:t xml:space="preserve"> но</w:t>
      </w:r>
      <w:r w:rsidR="00E30032">
        <w:rPr>
          <w:sz w:val="28"/>
          <w:szCs w:val="28"/>
        </w:rPr>
        <w:t>вых информационно-коммуникационных</w:t>
      </w:r>
      <w:r w:rsidRPr="004E2739">
        <w:rPr>
          <w:sz w:val="28"/>
          <w:szCs w:val="28"/>
        </w:rPr>
        <w:t xml:space="preserve"> технологий является одним из важных условий этих перемен</w:t>
      </w:r>
      <w:r w:rsidR="000D412C">
        <w:rPr>
          <w:sz w:val="28"/>
          <w:szCs w:val="28"/>
        </w:rPr>
        <w:t>[</w:t>
      </w:r>
      <w:r w:rsidR="000D412C" w:rsidRPr="000D412C">
        <w:rPr>
          <w:sz w:val="28"/>
          <w:szCs w:val="28"/>
        </w:rPr>
        <w:t>3</w:t>
      </w:r>
      <w:r w:rsidRPr="00416E04">
        <w:rPr>
          <w:sz w:val="28"/>
          <w:szCs w:val="28"/>
        </w:rPr>
        <w:t>]</w:t>
      </w:r>
      <w:r w:rsidRPr="004E2739">
        <w:rPr>
          <w:sz w:val="28"/>
          <w:szCs w:val="28"/>
        </w:rPr>
        <w:t>.</w:t>
      </w:r>
      <w:r w:rsidRPr="008C3191">
        <w:rPr>
          <w:sz w:val="28"/>
          <w:szCs w:val="28"/>
        </w:rPr>
        <w:t xml:space="preserve"> </w:t>
      </w:r>
    </w:p>
    <w:p w:rsidR="00CB000C" w:rsidRDefault="00CB000C" w:rsidP="00CB00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образованию: к структуре программы и ее объему, условиям реализации и р</w:t>
      </w:r>
      <w:r w:rsidR="000D4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езультатам освоения программы[</w:t>
      </w:r>
      <w:r w:rsidR="000D412C" w:rsidRPr="000D4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B0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].</w:t>
      </w:r>
    </w:p>
    <w:p w:rsidR="00CB000C" w:rsidRPr="00CB000C" w:rsidRDefault="00CB000C" w:rsidP="00CB00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дан</w:t>
      </w:r>
      <w:r w:rsidR="00A55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 документе определены требования к педагогам. Выделим</w:t>
      </w:r>
      <w:r w:rsidRPr="00CB0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некоторые из них:</w:t>
      </w:r>
    </w:p>
    <w:p w:rsidR="00CB000C" w:rsidRPr="00CB000C" w:rsidRDefault="00CB000C" w:rsidP="00CB00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B0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возраста;</w:t>
      </w:r>
      <w:proofErr w:type="gramEnd"/>
    </w:p>
    <w:p w:rsidR="00CB000C" w:rsidRPr="00CB000C" w:rsidRDefault="00CB000C" w:rsidP="00CB00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Выстраивать партнерское взаимодействие с родителями (законными представителями) детей раннего и дошкольного возраста для решения </w:t>
      </w:r>
      <w:r w:rsidRPr="00CB0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образовательных задач, </w:t>
      </w:r>
      <w:r w:rsidR="001D2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применять</w:t>
      </w:r>
      <w:r w:rsidRPr="00CB0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методы и средства для их психолого-педагогического просвещения.</w:t>
      </w:r>
    </w:p>
    <w:p w:rsidR="00D70883" w:rsidRPr="00D70883" w:rsidRDefault="00D70883" w:rsidP="00D708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научных исследованиях В. В. Давыдова, А. Н. Леонтьева, А. М. Матюшкина, </w:t>
      </w:r>
      <w:r w:rsidR="001D2A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отмечается</w:t>
      </w:r>
      <w:r w:rsidRPr="00D70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 правильный выбор средств, позволяющих </w:t>
      </w:r>
      <w:r w:rsidR="00783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ребенку эффективно развиваться</w:t>
      </w:r>
      <w:r w:rsidR="00A5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783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условием</w:t>
      </w:r>
      <w:r w:rsidR="00783ADE" w:rsidRPr="00783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развития познавательной активности детей дошкольного возраста</w:t>
      </w:r>
      <w:r w:rsidR="00783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70883" w:rsidRPr="00D70883" w:rsidRDefault="00D70883" w:rsidP="00D708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D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педагогу дошкольного образования дос</w:t>
      </w:r>
      <w:r w:rsidR="0031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тупен </w:t>
      </w:r>
      <w:r w:rsidR="00E3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выбор информационно-коммуникационных технологий</w:t>
      </w:r>
      <w:r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1D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их</w:t>
      </w:r>
      <w:r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практике (сеть интернет, компьютер, различная мультимедиа и др.). </w:t>
      </w:r>
      <w:r w:rsidR="0031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 для ребенка проводником в мир </w:t>
      </w:r>
      <w:proofErr w:type="gramStart"/>
      <w:r w:rsidR="0031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</w:t>
      </w:r>
      <w:proofErr w:type="gramEnd"/>
      <w:r w:rsidR="0031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это является задачей педагога. </w:t>
      </w:r>
      <w:r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применении ИКТ не важен стаж работы педагогов и</w:t>
      </w:r>
      <w:r w:rsidR="0031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образование, а важно ж</w:t>
      </w:r>
      <w:r w:rsidR="0031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елание и стремление овладеть</w:t>
      </w:r>
      <w:r w:rsidR="00E3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</w:t>
      </w:r>
      <w:r w:rsidR="0031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ионно-коммуникационными технологиями</w:t>
      </w:r>
      <w:r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0883" w:rsidRPr="00D70883" w:rsidRDefault="00E30032" w:rsidP="00D708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информационно-коммуникационных</w:t>
      </w:r>
      <w:r w:rsidR="00D70883"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может помочь:</w:t>
      </w:r>
    </w:p>
    <w:p w:rsidR="00D70883" w:rsidRPr="00D70883" w:rsidRDefault="003106CF" w:rsidP="00D708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привлечь</w:t>
      </w:r>
      <w:r w:rsidR="00D70883"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пассивных детей к активной деятельности;</w:t>
      </w:r>
    </w:p>
    <w:p w:rsidR="00D70883" w:rsidRPr="00D70883" w:rsidRDefault="00D70883" w:rsidP="00D708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познавательный интерес;</w:t>
      </w:r>
    </w:p>
    <w:p w:rsidR="00D70883" w:rsidRPr="00D70883" w:rsidRDefault="00D70883" w:rsidP="00D708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образовательную деятельность более наглядной; </w:t>
      </w:r>
    </w:p>
    <w:p w:rsidR="00D70883" w:rsidRPr="00D70883" w:rsidRDefault="00D70883" w:rsidP="00D708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мыслительные процессы (анализ, сравнение и др.);</w:t>
      </w:r>
    </w:p>
    <w:p w:rsidR="00D70883" w:rsidRDefault="00D70883" w:rsidP="00D708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31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</w:t>
      </w:r>
      <w:r w:rsidR="00783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личностно-ориентированные и </w:t>
      </w:r>
      <w:r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дифференцированные подходы в образовательной деятельности.</w:t>
      </w:r>
    </w:p>
    <w:p w:rsidR="00D70883" w:rsidRPr="00D70883" w:rsidRDefault="00D70883" w:rsidP="00D708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традиционными формами </w:t>
      </w:r>
      <w:r w:rsidR="00212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и развития детей дошкольного возраста ИКТ</w:t>
      </w:r>
      <w:r w:rsidRPr="00D7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обладает рядом преимуществ:</w:t>
      </w:r>
    </w:p>
    <w:p w:rsidR="00D70883" w:rsidRPr="00D70883" w:rsidRDefault="00D70883" w:rsidP="00D7088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• </w:t>
      </w:r>
      <w:r w:rsidR="00A55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вызывает огромный интерес</w:t>
      </w:r>
      <w:r w:rsidR="006F3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детей через изображение</w:t>
      </w:r>
      <w:r w:rsidRPr="00D7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информации на экране компьютера в игровой форме;</w:t>
      </w:r>
    </w:p>
    <w:p w:rsidR="00D70883" w:rsidRPr="00D70883" w:rsidRDefault="00D70883" w:rsidP="00D708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несет в себе образный тип информации, понятный </w:t>
      </w:r>
      <w:r w:rsidR="00212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ребенку</w:t>
      </w:r>
      <w:r w:rsidRPr="00D7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70883" w:rsidRPr="00D70883" w:rsidRDefault="00D70883" w:rsidP="00D708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движения, звук, мультипликация </w:t>
      </w:r>
      <w:r w:rsidR="000B2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привлекаю</w:t>
      </w:r>
      <w:r w:rsidR="00212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внимание детей</w:t>
      </w:r>
      <w:r w:rsidRPr="00D7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70883" w:rsidRPr="00D70883" w:rsidRDefault="00D70883" w:rsidP="00D708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проблемные задачи, поощрение ребенка при их правильном решении самим компьютером являются стимулом познавательной активности детей;</w:t>
      </w:r>
    </w:p>
    <w:p w:rsidR="00D70883" w:rsidRPr="00D70883" w:rsidRDefault="00D70883" w:rsidP="00D708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предоставляет возможность индивидуализации обучения;</w:t>
      </w:r>
    </w:p>
    <w:p w:rsidR="00D70883" w:rsidRPr="00D70883" w:rsidRDefault="00D70883" w:rsidP="00D708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• </w:t>
      </w:r>
      <w:r w:rsidR="006F3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самостоятельное регулирование темпа и количества решаемых игровых задач ребенка</w:t>
      </w:r>
      <w:r w:rsidRPr="00D7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6F3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70883" w:rsidRPr="00D70883" w:rsidRDefault="00D70883" w:rsidP="00D708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r w:rsidR="006F3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приобретение ребенком уверенности в себе и в том, что он может, </w:t>
      </w:r>
      <w:r w:rsidRPr="00D7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своей деятельности за компьютер</w:t>
      </w:r>
      <w:r w:rsidR="006F3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ом;</w:t>
      </w:r>
    </w:p>
    <w:p w:rsidR="00D70883" w:rsidRPr="00D70883" w:rsidRDefault="006F3EFF" w:rsidP="00D708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моделирование</w:t>
      </w:r>
      <w:r w:rsidR="00D70883" w:rsidRPr="00D7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жизненных ситуаций, которых</w:t>
      </w:r>
      <w:r w:rsidR="00D70883" w:rsidRPr="00D7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нельзя увидеть в повседневной</w:t>
      </w:r>
      <w:r w:rsidR="00212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жизни (полет ракеты,</w:t>
      </w:r>
      <w:r w:rsidR="00D70883" w:rsidRPr="00D7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неожиданные и необычные эффекты</w:t>
      </w:r>
      <w:r w:rsidR="00212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т.д.</w:t>
      </w:r>
      <w:r w:rsidR="00D70883" w:rsidRPr="00D7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D70883" w:rsidRDefault="00D70883" w:rsidP="00D708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r w:rsidR="006F3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«терпеливость» </w:t>
      </w:r>
      <w:r w:rsidRPr="00D7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</w:t>
      </w:r>
      <w:r w:rsidR="006F3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12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F3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 </w:t>
      </w:r>
      <w:r w:rsidR="00212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никогда не ругает дошкольника</w:t>
      </w:r>
      <w:r w:rsidR="006F3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ошибки, а ждет</w:t>
      </w:r>
      <w:r w:rsidR="00A55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самостоятельное исправление</w:t>
      </w:r>
      <w:r w:rsidR="006E7D4C" w:rsidRPr="006E7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="006E7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E7D4C" w:rsidRPr="006E7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 w:rsidRPr="00D7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70883" w:rsidRPr="00D70883" w:rsidRDefault="00D70883" w:rsidP="00020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Способность детей замещать в игре реальный предмет игровым с переносом на него реального значения, реальное действие - игровым, замещающим его действием, лежит в основе способности осмысленно оперировать символами на экране компьюте</w:t>
      </w:r>
      <w:r w:rsidR="00212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ра. Из этого следует вывод, что информационно-коммуникационные технологии</w:t>
      </w:r>
      <w:r w:rsidRPr="00D7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должны быть неразрывно связанны с обычными играми. </w:t>
      </w:r>
    </w:p>
    <w:p w:rsidR="00D70883" w:rsidRPr="00D70883" w:rsidRDefault="00212694" w:rsidP="00D708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Информационно-коммуникационные технологии</w:t>
      </w:r>
      <w:r w:rsidR="00D70883" w:rsidRPr="00D7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становятся неотъемлемой 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стью процесса обучения детей дошкольного возраста</w:t>
      </w:r>
      <w:r w:rsidR="00D70883" w:rsidRPr="00D7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Это не только доступно и привычно для детей нового поколения, но и удобно для современного педагога.</w:t>
      </w:r>
    </w:p>
    <w:p w:rsidR="0058643D" w:rsidRPr="00E93ABF" w:rsidRDefault="00D70883" w:rsidP="005864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ИКТ в дошкольном обучении возможно и необходимо, оно способствует повышению интереса к обучению, его эффективности, всестороннему развитию дошкольника. Компью</w:t>
      </w:r>
      <w:r w:rsidR="0021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терные программы вовлекают ребенка</w:t>
      </w:r>
      <w:r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развивающую деятельность, формируют культурно значимые умения и знания. </w:t>
      </w:r>
      <w:r w:rsidR="0058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настоящий момент</w:t>
      </w:r>
      <w:r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</w:t>
      </w:r>
      <w:r w:rsidR="0058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технологии можно считать</w:t>
      </w:r>
      <w:r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58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овым способом передачи знаний, позволяющий</w:t>
      </w:r>
      <w:r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</w:t>
      </w:r>
      <w:r w:rsidR="0058643D"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</w:t>
      </w:r>
      <w:r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интересом</w:t>
      </w:r>
      <w:r w:rsidR="0058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воспитывающий</w:t>
      </w:r>
      <w:r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самостоятельность и ответственность при п</w:t>
      </w:r>
      <w:r w:rsidR="0058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олучении новых знаний, развивающий</w:t>
      </w:r>
      <w:r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дисциплину интеллектуа</w:t>
      </w:r>
      <w:r w:rsidR="0058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деятельности, способствующий</w:t>
      </w:r>
      <w:r w:rsidRPr="00D7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всестороннему развитию ребенка.</w:t>
      </w:r>
    </w:p>
    <w:p w:rsidR="006E7D4C" w:rsidRPr="00E93ABF" w:rsidRDefault="006E7D4C" w:rsidP="005864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D4C" w:rsidRPr="00E93ABF" w:rsidRDefault="000D412C" w:rsidP="000D41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6E7D4C" w:rsidRPr="00E93ABF" w:rsidRDefault="006E7D4C" w:rsidP="006E7D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E7D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Горвиц</w:t>
      </w:r>
      <w:proofErr w:type="spellEnd"/>
      <w:r w:rsidRPr="006E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Ю.М. Новые информационные технологии в дошкольном образовании. / Ю. М. </w:t>
      </w:r>
      <w:proofErr w:type="spellStart"/>
      <w:r w:rsidRPr="006E7D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Горвиц</w:t>
      </w:r>
      <w:proofErr w:type="spellEnd"/>
      <w:r w:rsidRPr="006E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</w:t>
      </w:r>
      <w:proofErr w:type="spellStart"/>
      <w:r w:rsidRPr="006E7D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Чайнова</w:t>
      </w:r>
      <w:proofErr w:type="spellEnd"/>
      <w:r w:rsidRPr="006E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Н. </w:t>
      </w:r>
      <w:proofErr w:type="spellStart"/>
      <w:r w:rsidRPr="006E7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Поддъяков</w:t>
      </w:r>
      <w:proofErr w:type="spellEnd"/>
      <w:r w:rsidRPr="006E7D4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2008.</w:t>
      </w:r>
    </w:p>
    <w:p w:rsidR="000D412C" w:rsidRPr="006E7D4C" w:rsidRDefault="000D412C" w:rsidP="006E7D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Захарова, И.Г. Информационные технологии в образовании / И.Г. Захарова. – М.: «Академия», 2008. – 256 с.</w:t>
      </w:r>
    </w:p>
    <w:p w:rsidR="006E7D4C" w:rsidRPr="006E7D4C" w:rsidRDefault="000D412C" w:rsidP="006E7D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7D4C" w:rsidRPr="006E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E7D4C" w:rsidRPr="006E7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Солоневичева</w:t>
      </w:r>
      <w:proofErr w:type="spellEnd"/>
      <w:r w:rsidR="006E7D4C" w:rsidRPr="006E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М.Н. Общие подходы к разработке дидактических материалов для проведения занятий с использованием ИКТ / М.Н. </w:t>
      </w:r>
      <w:proofErr w:type="spellStart"/>
      <w:r w:rsidR="006E7D4C" w:rsidRPr="006E7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Солоневичева</w:t>
      </w:r>
      <w:proofErr w:type="spellEnd"/>
      <w:r w:rsidR="006E7D4C" w:rsidRPr="006E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Использование информационных технологий в дошкольных образовательных учреждениях: Методическое пособие</w:t>
      </w:r>
      <w:proofErr w:type="gramStart"/>
      <w:r w:rsidR="006E7D4C" w:rsidRPr="006E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="006E7D4C" w:rsidRPr="006E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М.Н. </w:t>
      </w:r>
      <w:proofErr w:type="spellStart"/>
      <w:r w:rsidR="006E7D4C" w:rsidRPr="006E7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Солоневичева</w:t>
      </w:r>
      <w:proofErr w:type="spellEnd"/>
      <w:r w:rsidR="006E7D4C" w:rsidRPr="006E7D4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СПб: ГОУ ДПО ЦПКС СПб «Региональный центр оценки качества образования и информационных технологий» , 2008. – С. 80.</w:t>
      </w:r>
    </w:p>
    <w:p w:rsidR="006E7D4C" w:rsidRPr="006E7D4C" w:rsidRDefault="000D412C" w:rsidP="006E7D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41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7D4C" w:rsidRPr="006E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7D4C" w:rsidRPr="006E7D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Федеральный государственный образовательный стандарт начального общего образования. / М-во образования и науки</w:t>
      </w:r>
      <w:proofErr w:type="gramStart"/>
      <w:r w:rsidR="006E7D4C" w:rsidRPr="006E7D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</w:t>
      </w:r>
      <w:proofErr w:type="gramEnd"/>
      <w:r w:rsidR="006E7D4C" w:rsidRPr="006E7D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ос. Федерации. - М.: Просвещение, 2010. - 31с.</w:t>
      </w:r>
    </w:p>
    <w:p w:rsidR="006E7D4C" w:rsidRPr="006E7D4C" w:rsidRDefault="006E7D4C" w:rsidP="005864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6E7D4C" w:rsidRPr="006E7D4C" w:rsidSect="00A2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45A"/>
    <w:rsid w:val="000200DF"/>
    <w:rsid w:val="000B2A81"/>
    <w:rsid w:val="000D412C"/>
    <w:rsid w:val="001D2A83"/>
    <w:rsid w:val="00212694"/>
    <w:rsid w:val="00271626"/>
    <w:rsid w:val="002E608C"/>
    <w:rsid w:val="003106CF"/>
    <w:rsid w:val="00341B2D"/>
    <w:rsid w:val="003D241D"/>
    <w:rsid w:val="003F55FE"/>
    <w:rsid w:val="0058643D"/>
    <w:rsid w:val="0062142D"/>
    <w:rsid w:val="006E7D4C"/>
    <w:rsid w:val="006F3EFF"/>
    <w:rsid w:val="006F5CE5"/>
    <w:rsid w:val="00783ADE"/>
    <w:rsid w:val="008239EF"/>
    <w:rsid w:val="00841A73"/>
    <w:rsid w:val="00A26BD9"/>
    <w:rsid w:val="00A55E70"/>
    <w:rsid w:val="00A918E8"/>
    <w:rsid w:val="00B26BAA"/>
    <w:rsid w:val="00B4738E"/>
    <w:rsid w:val="00B9045A"/>
    <w:rsid w:val="00BA1DFA"/>
    <w:rsid w:val="00BC69D5"/>
    <w:rsid w:val="00CB000C"/>
    <w:rsid w:val="00D70883"/>
    <w:rsid w:val="00DE08AD"/>
    <w:rsid w:val="00E30032"/>
    <w:rsid w:val="00E93ABF"/>
    <w:rsid w:val="00EF11EF"/>
    <w:rsid w:val="00EF3774"/>
    <w:rsid w:val="00F7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6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ASDe</dc:creator>
  <cp:keywords/>
  <dc:description/>
  <cp:lastModifiedBy>ASDe</cp:lastModifiedBy>
  <cp:revision>17</cp:revision>
  <dcterms:created xsi:type="dcterms:W3CDTF">2018-07-03T07:51:00Z</dcterms:created>
  <dcterms:modified xsi:type="dcterms:W3CDTF">2019-08-25T17:59:00Z</dcterms:modified>
</cp:coreProperties>
</file>