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253" w:left="567" w:firstLine="0"/>
        <w:jc w:val="righ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Нина Александровна Смирнова</w:t>
      </w:r>
    </w:p>
    <w:p>
      <w:pPr>
        <w:spacing w:before="0" w:after="200" w:line="276"/>
        <w:ind w:right="253" w:left="567" w:firstLine="0"/>
        <w:jc w:val="righ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учитель начальных классов</w:t>
      </w:r>
    </w:p>
    <w:p>
      <w:pPr>
        <w:spacing w:before="0" w:after="200" w:line="276"/>
        <w:ind w:right="253" w:left="567" w:firstLine="0"/>
        <w:jc w:val="right"/>
        <w:rPr>
          <w:rFonts w:ascii="Calibri" w:hAnsi="Calibri" w:cs="Calibri" w:eastAsia="Calibri"/>
          <w:i/>
          <w:color w:val="000000"/>
          <w:spacing w:val="0"/>
          <w:position w:val="0"/>
          <w:sz w:val="28"/>
          <w:shd w:fill="auto" w:val="clear"/>
        </w:rPr>
      </w:pPr>
      <w:r>
        <w:rPr>
          <w:rFonts w:ascii="Calibri" w:hAnsi="Calibri" w:cs="Calibri" w:eastAsia="Calibri"/>
          <w:i/>
          <w:color w:val="000000"/>
          <w:spacing w:val="0"/>
          <w:position w:val="0"/>
          <w:sz w:val="28"/>
          <w:shd w:fill="auto" w:val="clear"/>
        </w:rPr>
        <w:t xml:space="preserve">                                                                            </w:t>
      </w:r>
      <w:r>
        <w:rPr>
          <w:rFonts w:ascii="Calibri" w:hAnsi="Calibri" w:cs="Calibri" w:eastAsia="Calibri"/>
          <w:i/>
          <w:color w:val="000000"/>
          <w:spacing w:val="0"/>
          <w:position w:val="0"/>
          <w:sz w:val="28"/>
          <w:shd w:fill="auto" w:val="clear"/>
        </w:rPr>
        <w:t xml:space="preserve">МБОУ </w:t>
      </w:r>
      <w:r>
        <w:rPr>
          <w:rFonts w:ascii="Calibri" w:hAnsi="Calibri" w:cs="Calibri" w:eastAsia="Calibri"/>
          <w:i/>
          <w:color w:val="000000"/>
          <w:spacing w:val="0"/>
          <w:position w:val="0"/>
          <w:sz w:val="28"/>
          <w:shd w:fill="auto" w:val="clear"/>
        </w:rPr>
        <w:t xml:space="preserve">«</w:t>
      </w:r>
      <w:r>
        <w:rPr>
          <w:rFonts w:ascii="Calibri" w:hAnsi="Calibri" w:cs="Calibri" w:eastAsia="Calibri"/>
          <w:i/>
          <w:color w:val="000000"/>
          <w:spacing w:val="0"/>
          <w:position w:val="0"/>
          <w:sz w:val="28"/>
          <w:shd w:fill="auto" w:val="clear"/>
        </w:rPr>
        <w:t xml:space="preserve">Кыласовская СОШ</w:t>
      </w:r>
      <w:r>
        <w:rPr>
          <w:rFonts w:ascii="Calibri" w:hAnsi="Calibri" w:cs="Calibri" w:eastAsia="Calibri"/>
          <w:i/>
          <w:color w:val="000000"/>
          <w:spacing w:val="0"/>
          <w:position w:val="0"/>
          <w:sz w:val="28"/>
          <w:shd w:fill="auto" w:val="clear"/>
        </w:rPr>
        <w:t xml:space="preserve">» </w:t>
      </w:r>
    </w:p>
    <w:p>
      <w:pPr>
        <w:spacing w:before="0" w:after="200" w:line="276"/>
        <w:ind w:right="253" w:left="567" w:firstLine="0"/>
        <w:jc w:val="right"/>
        <w:rPr>
          <w:rFonts w:ascii="Calibri" w:hAnsi="Calibri" w:cs="Calibri" w:eastAsia="Calibri"/>
          <w:b/>
          <w:i/>
          <w:color w:val="000000"/>
          <w:spacing w:val="0"/>
          <w:position w:val="0"/>
          <w:sz w:val="36"/>
          <w:shd w:fill="auto" w:val="clear"/>
        </w:rPr>
      </w:pPr>
    </w:p>
    <w:p>
      <w:pPr>
        <w:spacing w:before="0" w:after="200" w:line="276"/>
        <w:ind w:right="253" w:left="567" w:firstLine="0"/>
        <w:jc w:val="center"/>
        <w:rPr>
          <w:rFonts w:ascii="Calibri" w:hAnsi="Calibri" w:cs="Calibri" w:eastAsia="Calibri"/>
          <w:b/>
          <w:i/>
          <w:color w:val="000000"/>
          <w:spacing w:val="0"/>
          <w:position w:val="0"/>
          <w:sz w:val="22"/>
          <w:shd w:fill="auto" w:val="clear"/>
        </w:rPr>
      </w:pPr>
    </w:p>
    <w:p>
      <w:pPr>
        <w:spacing w:before="0" w:after="200" w:line="276"/>
        <w:ind w:right="253" w:left="567" w:firstLine="0"/>
        <w:jc w:val="center"/>
        <w:rPr>
          <w:rFonts w:ascii="Calibri" w:hAnsi="Calibri" w:cs="Calibri" w:eastAsia="Calibri"/>
          <w:b/>
          <w:i/>
          <w:color w:val="000000"/>
          <w:spacing w:val="0"/>
          <w:position w:val="0"/>
          <w:sz w:val="32"/>
          <w:shd w:fill="auto" w:val="clear"/>
        </w:rPr>
      </w:pPr>
      <w:r>
        <w:rPr>
          <w:rFonts w:ascii="Calibri" w:hAnsi="Calibri" w:cs="Calibri" w:eastAsia="Calibri"/>
          <w:b/>
          <w:i/>
          <w:color w:val="000000"/>
          <w:spacing w:val="0"/>
          <w:position w:val="0"/>
          <w:sz w:val="32"/>
          <w:shd w:fill="auto" w:val="clear"/>
        </w:rPr>
        <w:t xml:space="preserve">Формирование первичных основ самоуправления в начальных классах.</w:t>
      </w:r>
    </w:p>
    <w:p>
      <w:pPr>
        <w:spacing w:before="0" w:after="200" w:line="276"/>
        <w:ind w:right="253" w:left="567" w:firstLine="0"/>
        <w:jc w:val="left"/>
        <w:rPr>
          <w:rFonts w:ascii="Calibri" w:hAnsi="Calibri" w:cs="Calibri" w:eastAsia="Calibri"/>
          <w:b/>
          <w:i/>
          <w:color w:val="000000"/>
          <w:spacing w:val="0"/>
          <w:position w:val="0"/>
          <w:sz w:val="32"/>
          <w:shd w:fill="auto" w:val="clear"/>
        </w:rPr>
      </w:pPr>
    </w:p>
    <w:p>
      <w:pPr>
        <w:spacing w:before="0" w:after="0" w:line="240"/>
        <w:ind w:right="253" w:left="567" w:firstLine="0"/>
        <w:jc w:val="both"/>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Ученическое самоуправление - управление жизнью школьного коллектива, осуществляемое учащимися, основанное на </w:t>
      </w:r>
      <w:r>
        <w:rPr>
          <w:rFonts w:ascii="Times New Roman" w:hAnsi="Times New Roman" w:cs="Times New Roman" w:eastAsia="Times New Roman"/>
          <w:b/>
          <w:color w:val="000000"/>
          <w:spacing w:val="0"/>
          <w:position w:val="0"/>
          <w:sz w:val="28"/>
          <w:shd w:fill="auto" w:val="clear"/>
        </w:rPr>
        <w:t xml:space="preserve">инициативе,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самостоятельности, творчестве,</w:t>
      </w:r>
      <w:r>
        <w:rPr>
          <w:rFonts w:ascii="Times New Roman" w:hAnsi="Times New Roman" w:cs="Times New Roman" w:eastAsia="Times New Roman"/>
          <w:color w:val="000000"/>
          <w:spacing w:val="0"/>
          <w:position w:val="0"/>
          <w:sz w:val="28"/>
          <w:shd w:fill="auto" w:val="clear"/>
        </w:rPr>
        <w:t xml:space="preserve"> чувстве </w:t>
      </w:r>
      <w:r>
        <w:rPr>
          <w:rFonts w:ascii="Times New Roman" w:hAnsi="Times New Roman" w:cs="Times New Roman" w:eastAsia="Times New Roman"/>
          <w:b/>
          <w:color w:val="000000"/>
          <w:spacing w:val="0"/>
          <w:position w:val="0"/>
          <w:sz w:val="28"/>
          <w:shd w:fill="auto" w:val="clear"/>
        </w:rPr>
        <w:t xml:space="preserve">ответственности, взаимопомощи</w:t>
      </w:r>
      <w:r>
        <w:rPr>
          <w:rFonts w:ascii="Times New Roman" w:hAnsi="Times New Roman" w:cs="Times New Roman" w:eastAsia="Times New Roman"/>
          <w:color w:val="000000"/>
          <w:spacing w:val="0"/>
          <w:position w:val="0"/>
          <w:sz w:val="28"/>
          <w:shd w:fill="auto" w:val="clear"/>
        </w:rPr>
        <w:t xml:space="preserve"> и организаторских </w:t>
      </w:r>
      <w:r>
        <w:rPr>
          <w:rFonts w:ascii="Times New Roman" w:hAnsi="Times New Roman" w:cs="Times New Roman" w:eastAsia="Times New Roman"/>
          <w:b/>
          <w:color w:val="000000"/>
          <w:spacing w:val="0"/>
          <w:position w:val="0"/>
          <w:sz w:val="28"/>
          <w:shd w:fill="auto" w:val="clear"/>
        </w:rPr>
        <w:t xml:space="preserve">способностях</w:t>
      </w:r>
      <w:r>
        <w:rPr>
          <w:rFonts w:ascii="Times New Roman" w:hAnsi="Times New Roman" w:cs="Times New Roman" w:eastAsia="Times New Roman"/>
          <w:color w:val="000000"/>
          <w:spacing w:val="0"/>
          <w:position w:val="0"/>
          <w:sz w:val="28"/>
          <w:shd w:fill="auto" w:val="clear"/>
        </w:rPr>
        <w:t xml:space="preserve"> школьника.</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ЦЕЛЬ: Создать условия для становления и проявления творческой индивидуальностей у младших школьников.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ЗАДАЧА: </w:t>
      </w:r>
    </w:p>
    <w:p>
      <w:pPr>
        <w:numPr>
          <w:ilvl w:val="0"/>
          <w:numId w:val="6"/>
        </w:numPr>
        <w:spacing w:before="0" w:after="0" w:line="360"/>
        <w:ind w:right="0" w:left="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Содействовать развитию ребенка. Формировать самостоятельность, активность, ответственность, инициативность, дисциплину. </w:t>
      </w:r>
    </w:p>
    <w:p>
      <w:pPr>
        <w:numPr>
          <w:ilvl w:val="0"/>
          <w:numId w:val="6"/>
        </w:numPr>
        <w:spacing w:before="0" w:after="0" w:line="360"/>
        <w:ind w:right="0" w:left="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формировать лидерские качества; </w:t>
      </w:r>
    </w:p>
    <w:p>
      <w:pPr>
        <w:numPr>
          <w:ilvl w:val="0"/>
          <w:numId w:val="6"/>
        </w:numPr>
        <w:spacing w:before="0" w:after="0" w:line="360"/>
        <w:ind w:right="0" w:left="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дать возможность самореализации и самоутверждения каждого через конкретные дела; </w:t>
      </w:r>
    </w:p>
    <w:p>
      <w:pPr>
        <w:numPr>
          <w:ilvl w:val="0"/>
          <w:numId w:val="6"/>
        </w:numPr>
        <w:spacing w:before="0" w:after="0" w:line="360"/>
        <w:ind w:right="0" w:left="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создать условия для развития креативности;</w:t>
      </w:r>
    </w:p>
    <w:p>
      <w:pPr>
        <w:numPr>
          <w:ilvl w:val="0"/>
          <w:numId w:val="6"/>
        </w:numPr>
        <w:spacing w:before="0" w:after="0" w:line="360"/>
        <w:ind w:right="0" w:left="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создать благоприятные условия совместной деятельности детей и взрослых (учителей и родителей); </w:t>
      </w:r>
    </w:p>
    <w:p>
      <w:pPr>
        <w:numPr>
          <w:ilvl w:val="0"/>
          <w:numId w:val="6"/>
        </w:numPr>
        <w:spacing w:before="0" w:after="0" w:line="360"/>
        <w:ind w:right="0" w:left="0" w:hanging="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формировать толерантность, умение общаться.</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Развитие самоуправления в классном коллективе начальной школы осуществляется постепенно и включает в себя несколько этапов.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 первом этапе, прежде чем составить план работы и наметить пути его реализации, необходимо провести диагностику вновь образовавшегося ученического детского коллектива. Мною составляется подробный социальный паспорт класса. Выявляются дети с задатками лидеров, с различными творческими способностями.  Параллельно происходят выборы родительского комитета. Родительский комитет составляет свой план работы с детьми, родителями и учителем. Очень важно, чтобы заработали сразу все три направления ученик – ученик, ученик – учитель, учитель – родители.</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Для того, чтобы подтолкнуть детей к более тесному общению, мы воспользовались старым добрым способом. Когда-то октябрята объединялись в звёздочки, пионеры- в звенья, комсомольцы- в ячейки, а мы объединились в компании по желанию детей (кто с кем хотел): по дружбе, по месту жительства, по общности интересов. Каждая компания выбрала себе название, девиз, распределили обязанности, наметили мероприятия (самые простые - проверить наличие учебных принадлежностей, носового платка, спортивной формы, почитать с отстающим, нарисовать рисунок имениннику и т. д.). Всё это они фиксируют в дневнике, который ведёт каждая компания. Дневник ведётся произвольно, я даже ошибки не исправляю, чтоб не спугнуть инициативу. Обязанности у членов компании сменные, смена осуществляется тоже по инициативе самих детей. Такая ролевая игра очень нравится детям, они ведь любят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поруководить</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Таким образом, закладываются первые элементы самоуправления в детском коллективе.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первом классе сначала используется простейшая форма самоуправления - это дежурство. Я разъясняю детям обязанности дежурных по классу, а они довольно разнообразны. Дежурные обеспечивают порядок в классе во время перемен, проводят утреннюю зарядку, следят за чистотой парт, доски, готовят класс к урокам труда и рисования, раздают школьникам тетради, ухаживают за комнатными растениями. Чтобы дежурство содержало элементы игры, родители сшили для дежурных форму: пилотку и повязку на руку.</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Постепенно стала предлагать компаниям маленькие поручения: контроль за выполнением домашних заданий, контроль готовности к уроку, организация конкурсов рисунков, загадок на классном часе, подготовка сообщений для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Клуба любознательных</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написание заметок и сбор интересного материла в стенгазету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Мудрая совушка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Чтобы компания была успешной, необходимо тесное сотрудничество всех членов компании, при этом нельзя допустить, чтобы класс разбился на враждующие группы, детям не запрещено переходить из одной компании в другую. При переходе в другую компанию, необходимо выяснить причину. Если ребёнок переходит в другую компанию из-за ссоры, то я стараюсь переход остановить, уговорить ребёнка пока не переходить, а попробовать наладить отношения с ребятами. Для этого компании даю какое-нибудь срочное и важное дело - что даёт больше возможностей для общения, и ссора забывается.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детском коллективе крайне необходимо заложить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классные традиции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которые способствуют сплочению. Так родилась любимая и детьми, и родителями традиция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День рыбака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Он проходит в первую неделю сентября, сопровождается рыбной ловлей, традиционной ухой, общий стол, футбол, награждение победителей за первую рыбку, за самую большую рыбку, за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шляпу рыбака</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Результат - масса впечатлений, сплочённость, отличное настроение. Постепенно такими же традиционными стали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Осенний бал</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с играми, песнями, танцами, с прославлением хлеборобов и традиционными пирогами.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Дни именинников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Дни открытых дверей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капустники - арбузники, интеллектуальные игры, литературные КВНы, поездки в театр, собственные театральные премьеры. При подготовке к интеллектуальным играм, к литературной викторине ведётся коллективный сбор материала в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банк знаний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где опять появляется возможность проявить инициативу каждому ученику.</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Организаторами и первыми помощниками классных дел является наш незаменимый родительский комитет. Родительский комитет в нашем классе не для галочки, как это часто бывает, они не просто присутствуют на всех школьных и классных мероприятиях, а являются активными их участниками: шьют костюмы, подбирают номера для выступления,  заседают  в жюри, являются участниками конференций, посещают семьи с целью оказания психологической поддержки. Родительский комитет является учредителем и разработчиком классных конкурсов для детей: </w:t>
      </w:r>
      <w:r>
        <w:rPr>
          <w:rFonts w:ascii="Times New Roman" w:hAnsi="Times New Roman" w:cs="Times New Roman" w:eastAsia="Times New Roman"/>
          <w:b/>
          <w:color w:val="000000"/>
          <w:spacing w:val="0"/>
          <w:position w:val="0"/>
          <w:sz w:val="28"/>
          <w:shd w:fill="auto" w:val="clear"/>
        </w:rPr>
        <w:t xml:space="preserve">«5 </w:t>
      </w:r>
      <w:r>
        <w:rPr>
          <w:rFonts w:ascii="Times New Roman" w:hAnsi="Times New Roman" w:cs="Times New Roman" w:eastAsia="Times New Roman"/>
          <w:b/>
          <w:color w:val="000000"/>
          <w:spacing w:val="0"/>
          <w:position w:val="0"/>
          <w:sz w:val="28"/>
          <w:shd w:fill="auto" w:val="clear"/>
        </w:rPr>
        <w:t xml:space="preserve">за пять</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Счастливый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учебник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Результаты всех побед и успехов детей и родителей фиксируются на стенде </w:t>
      </w:r>
      <w:r>
        <w:rPr>
          <w:rFonts w:ascii="Times New Roman" w:hAnsi="Times New Roman" w:cs="Times New Roman" w:eastAsia="Times New Roman"/>
          <w:b/>
          <w:i/>
          <w:color w:val="000000"/>
          <w:spacing w:val="0"/>
          <w:position w:val="0"/>
          <w:sz w:val="28"/>
          <w:shd w:fill="auto" w:val="clear"/>
        </w:rPr>
        <w:t xml:space="preserve">«</w:t>
      </w:r>
      <w:r>
        <w:rPr>
          <w:rFonts w:ascii="Times New Roman" w:hAnsi="Times New Roman" w:cs="Times New Roman" w:eastAsia="Times New Roman"/>
          <w:b/>
          <w:i/>
          <w:color w:val="000000"/>
          <w:spacing w:val="0"/>
          <w:position w:val="0"/>
          <w:sz w:val="28"/>
          <w:shd w:fill="auto" w:val="clear"/>
        </w:rPr>
        <w:t xml:space="preserve">Аллея Славы</w:t>
      </w:r>
      <w:r>
        <w:rPr>
          <w:rFonts w:ascii="Times New Roman" w:hAnsi="Times New Roman" w:cs="Times New Roman" w:eastAsia="Times New Roman"/>
          <w:b/>
          <w:i/>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Родителям приятно увидеть на стенде имена своих детей, а дети радуются, когда видят на стенде слова благодарности в адрес своей мамы или своего папы, а порой и бабушки. Быть отмеченными на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Аллее Славы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очень престижно как для детей, так и для родителей.</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Поведение ребенка в школьном коллективе – это поведение взрослого в обществе. Если ребенок инициативен и самостоятелен в школьной жизни, то я думаю, такой ребенок во взрослой жизни будет инициативным и самостоятельным членом общества. Одна из основных проблем на сегодняшний момент, в том, что ни взрослых, ни ребят не учат, как наладить в школе не формальное, а настоящее ученическое самоуправление.</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Ученики приходят в школу не только за знаниями, а для того, чтобы готовиться к жизни. И важную роль в этом играет ученическое самоуправление. Необходимо заложить основы самоуправления в начальной школе, чтобы в среднем и старшем звене дети могли самостоятельно решать многие вопросы, возникающие в школьной жизни. В младшем школьном возрасте у учащихся легче сформировать активную жизненную позицию, делать это в среднем и старшем звене порой бывает поздно.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Высшим органом ученического самоуправления класса является классное собрание. Оно решает наиболее важные вопросы: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Определяет основные направления классной жизни.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Обсуждает любые вопросы жизнедеятельности класса, принимает по ним необходимые решения.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Совместно с классным руководителем рассматривает и утверждает план внеурочной работы.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Высказывает предложения по улучшению учебно-воспитательного процесса.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Избирает командира, заслушивает и оценивает работу актива.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Каждый ученик в классе имеет определенное поручение по своим способностям, поручение сменное.</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Современная школа не может заниматься только обучением, она должна научить ребенка быть самостоятельным, совершать поступки и отвечать за них, принимать решения, защищать свои права. Сегодня наши дети учатся, а завтра они станут взрослыми и начнут самостоятельно жить.</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Как хочется научить каждого ребёнка быть самостоятельным, ответственным, имеющим своё мнение и в то же время уважающим мнение другого человека. Чтобы добиться этого, я стараюсь довести до сознания детей, что общий успех, общая радость зависят от личного участия каждого во всём, чем живёт он сам, его товарищ и класс в целом.</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Ученики начальных классов очень любят выполнять в классе различные поручения. Они чувствуют себя значимыми, нужными, ждут возможности проявить себя. Важно понимать, что многим детям приходится преодолевать комплексы, природную стеснительность, косность речи, при этом формируется навык публичного выступления, преодолеваются комплексы, появляется уверенность в себе.</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Дети проживают в школе огромную часть своей жизни. Радости и горести каждого ученика переживаются совместно. От того как дети проживают каждый день своей жизни, какие эмоциональные впечатления остаются у них от каждого прожитого дня, зависит результат их дальнейшего продвижения вперёд по жизни. Надеюсь, что наша совместная деятельность помогла моим ребятам выработать своё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что проявляется в отношении к себе, товарищам, жизни, природе. А главное - у каждого ребёнка появилось чувство собственного достоинства.</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Важным, конечно, является анализ учителя своей деятельности, который помогает правильно организовать ученическое самоуправление в начальных классах.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в заключение хочется сказать, что школа – это маленькая модель общества. Поведение ребенка в школьном коллективе – это поведение взрослого в обществе. Если ребенок инициативен и самостоятелен в школьной жизни, то я думаю, такой ребенок во взрослой жизни будет инициативным и самостоятельным членом общества. </w:t>
      </w:r>
    </w:p>
    <w:p>
      <w:pPr>
        <w:spacing w:before="0" w:after="0" w:line="36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360"/>
        <w:ind w:right="0" w:left="0" w:firstLine="0"/>
        <w:jc w:val="left"/>
        <w:rPr>
          <w:rFonts w:ascii="Calibri" w:hAnsi="Calibri" w:cs="Calibri" w:eastAsia="Calibri"/>
          <w:color w:val="000000"/>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