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459" w:rsidRDefault="00C00459" w:rsidP="00C00459">
      <w:pPr>
        <w:pStyle w:val="a4"/>
        <w:jc w:val="center"/>
        <w:rPr>
          <w:b/>
          <w:shd w:val="clear" w:color="auto" w:fill="FFFFFF"/>
        </w:rPr>
      </w:pPr>
      <w:r w:rsidRPr="00C00459">
        <w:rPr>
          <w:b/>
          <w:shd w:val="clear" w:color="auto" w:fill="FFFFFF"/>
        </w:rPr>
        <w:t>«Рекомендации родителям по изготовлению массажных ковриков».</w:t>
      </w:r>
    </w:p>
    <w:p w:rsidR="00C00459" w:rsidRPr="00C00459" w:rsidRDefault="00C00459" w:rsidP="00C00459">
      <w:pPr>
        <w:pStyle w:val="a4"/>
        <w:jc w:val="center"/>
        <w:rPr>
          <w:b/>
          <w:shd w:val="clear" w:color="auto" w:fill="FFFFFF"/>
        </w:rPr>
      </w:pPr>
    </w:p>
    <w:p w:rsidR="00C00459" w:rsidRPr="00C00459" w:rsidRDefault="00C00459" w:rsidP="00C00459">
      <w:pPr>
        <w:pStyle w:val="a4"/>
        <w:jc w:val="center"/>
        <w:rPr>
          <w:b/>
          <w:shd w:val="clear" w:color="auto" w:fill="FFFFFF"/>
        </w:rPr>
      </w:pPr>
      <w:r w:rsidRPr="00C00459">
        <w:rPr>
          <w:b/>
          <w:shd w:val="clear" w:color="auto" w:fill="FFFFFF"/>
        </w:rPr>
        <w:t>Кузнецова Марина Николаевна</w:t>
      </w:r>
    </w:p>
    <w:p w:rsidR="00C00459" w:rsidRDefault="00C00459" w:rsidP="00C00459">
      <w:pPr>
        <w:pStyle w:val="a4"/>
        <w:jc w:val="center"/>
        <w:rPr>
          <w:shd w:val="clear" w:color="auto" w:fill="FFFFFF"/>
        </w:rPr>
      </w:pPr>
      <w:r w:rsidRPr="00C00459">
        <w:rPr>
          <w:shd w:val="clear" w:color="auto" w:fill="FFFFFF"/>
        </w:rPr>
        <w:t>воспитатель МБДОУ детский сад №14</w:t>
      </w:r>
      <w:r>
        <w:rPr>
          <w:shd w:val="clear" w:color="auto" w:fill="FFFFFF"/>
        </w:rPr>
        <w:t xml:space="preserve"> «</w:t>
      </w:r>
      <w:proofErr w:type="spellStart"/>
      <w:r>
        <w:rPr>
          <w:shd w:val="clear" w:color="auto" w:fill="FFFFFF"/>
        </w:rPr>
        <w:t>Семицветик</w:t>
      </w:r>
      <w:proofErr w:type="spellEnd"/>
      <w:r>
        <w:rPr>
          <w:shd w:val="clear" w:color="auto" w:fill="FFFFFF"/>
        </w:rPr>
        <w:t>»</w:t>
      </w:r>
      <w:r w:rsidRPr="00C00459">
        <w:rPr>
          <w:shd w:val="clear" w:color="auto" w:fill="FFFFFF"/>
        </w:rPr>
        <w:t xml:space="preserve"> </w:t>
      </w:r>
    </w:p>
    <w:p w:rsidR="00C00459" w:rsidRPr="00C00459" w:rsidRDefault="00C00459" w:rsidP="00C00459">
      <w:pPr>
        <w:pStyle w:val="a4"/>
        <w:jc w:val="center"/>
        <w:rPr>
          <w:shd w:val="clear" w:color="auto" w:fill="FFFFFF"/>
        </w:rPr>
      </w:pPr>
      <w:r>
        <w:rPr>
          <w:shd w:val="clear" w:color="auto" w:fill="FFFFFF"/>
        </w:rPr>
        <w:t>город Славянск</w:t>
      </w:r>
      <w:r w:rsidRPr="00C00459">
        <w:rPr>
          <w:shd w:val="clear" w:color="auto" w:fill="FFFFFF"/>
        </w:rPr>
        <w:t>-на-Кубани</w:t>
      </w:r>
    </w:p>
    <w:p w:rsidR="00C00459" w:rsidRPr="00C00459" w:rsidRDefault="00C00459" w:rsidP="00C00459">
      <w:pPr>
        <w:pStyle w:val="a4"/>
        <w:jc w:val="center"/>
        <w:rPr>
          <w:shd w:val="clear" w:color="auto" w:fill="FFFFFF"/>
        </w:rPr>
      </w:pPr>
    </w:p>
    <w:p w:rsidR="00C00459" w:rsidRDefault="00C00459" w:rsidP="00C00459">
      <w:pPr>
        <w:jc w:val="both"/>
        <w:rPr>
          <w:rFonts w:cs="Times New Roman"/>
          <w:szCs w:val="28"/>
          <w:shd w:val="clear" w:color="auto" w:fill="FFFFFF"/>
        </w:rPr>
      </w:pPr>
      <w:bookmarkStart w:id="0" w:name="_GoBack"/>
      <w:bookmarkEnd w:id="0"/>
    </w:p>
    <w:p w:rsidR="00AD4142" w:rsidRPr="00B80A29" w:rsidRDefault="00D268A0" w:rsidP="00396FEF">
      <w:pPr>
        <w:ind w:firstLine="708"/>
        <w:jc w:val="both"/>
        <w:rPr>
          <w:rStyle w:val="apple-converted-space"/>
          <w:rFonts w:cs="Times New Roman"/>
          <w:szCs w:val="28"/>
          <w:shd w:val="clear" w:color="auto" w:fill="FFFFFF"/>
        </w:rPr>
      </w:pPr>
      <w:r w:rsidRPr="00B80A29">
        <w:rPr>
          <w:rFonts w:cs="Times New Roman"/>
          <w:szCs w:val="28"/>
          <w:shd w:val="clear" w:color="auto" w:fill="FFFFFF"/>
        </w:rPr>
        <w:t xml:space="preserve">Как известно, на человеческом теле находится множество активных точек, отвечающих за состояние всего организма. Больше всего этих точек сосредоточено в стопе. Именно поэтому массаж стоп не только приносит удовольствие от разминания мышц, но и благотворно </w:t>
      </w:r>
      <w:r w:rsidR="00396FEF">
        <w:rPr>
          <w:rFonts w:cs="Times New Roman"/>
          <w:szCs w:val="28"/>
          <w:shd w:val="clear" w:color="auto" w:fill="FFFFFF"/>
        </w:rPr>
        <w:t>влияет на работу всего нашего</w:t>
      </w:r>
      <w:r w:rsidR="00396FEF">
        <w:rPr>
          <w:rFonts w:cs="Times New Roman"/>
          <w:szCs w:val="28"/>
          <w:shd w:val="clear" w:color="auto" w:fill="FFFFFF"/>
        </w:rPr>
        <w:tab/>
      </w:r>
      <w:r w:rsidRPr="00B80A29">
        <w:rPr>
          <w:rFonts w:cs="Times New Roman"/>
          <w:szCs w:val="28"/>
          <w:shd w:val="clear" w:color="auto" w:fill="FFFFFF"/>
        </w:rPr>
        <w:t>организма.</w:t>
      </w:r>
      <w:r w:rsidRPr="00B80A29">
        <w:rPr>
          <w:rFonts w:cs="Times New Roman"/>
          <w:szCs w:val="28"/>
        </w:rPr>
        <w:br/>
      </w:r>
      <w:r w:rsidRPr="00B80A29">
        <w:rPr>
          <w:rFonts w:cs="Times New Roman"/>
          <w:szCs w:val="28"/>
          <w:shd w:val="clear" w:color="auto" w:fill="FFFFFF"/>
        </w:rPr>
        <w:t>Массаж стопы помогает снять напряжение</w:t>
      </w:r>
      <w:r w:rsidR="0003491B">
        <w:rPr>
          <w:rFonts w:cs="Times New Roman"/>
          <w:szCs w:val="28"/>
          <w:shd w:val="clear" w:color="auto" w:fill="FFFFFF"/>
        </w:rPr>
        <w:t>, привести мысли в порядок, а мышцы</w:t>
      </w:r>
      <w:r w:rsidR="00396FEF">
        <w:rPr>
          <w:rFonts w:cs="Times New Roman"/>
          <w:szCs w:val="28"/>
          <w:shd w:val="clear" w:color="auto" w:fill="FFFFFF"/>
        </w:rPr>
        <w:tab/>
        <w:t>в</w:t>
      </w:r>
      <w:r w:rsidR="00396FEF">
        <w:rPr>
          <w:rFonts w:cs="Times New Roman"/>
          <w:szCs w:val="28"/>
          <w:shd w:val="clear" w:color="auto" w:fill="FFFFFF"/>
        </w:rPr>
        <w:tab/>
      </w:r>
      <w:r w:rsidRPr="00B80A29">
        <w:rPr>
          <w:rFonts w:cs="Times New Roman"/>
          <w:szCs w:val="28"/>
          <w:shd w:val="clear" w:color="auto" w:fill="FFFFFF"/>
        </w:rPr>
        <w:t>тонус.</w:t>
      </w:r>
      <w:r w:rsidRPr="00B80A29">
        <w:rPr>
          <w:rFonts w:cs="Times New Roman"/>
          <w:szCs w:val="28"/>
        </w:rPr>
        <w:br/>
      </w:r>
      <w:r w:rsidRPr="00B80A29">
        <w:rPr>
          <w:rFonts w:cs="Times New Roman"/>
          <w:szCs w:val="28"/>
          <w:shd w:val="clear" w:color="auto" w:fill="FFFFFF"/>
        </w:rPr>
        <w:t>В своде стопы находятся точки, имеющие отношения к позвоночнику. Таким образом, воздействие на них поможет снять боли в спине, принесёт облегчение всему организму. На пальцах стопы находятся точки, соотносящиеся с глазами, ушами,</w:t>
      </w:r>
      <w:r w:rsidRPr="00B80A29">
        <w:rPr>
          <w:rStyle w:val="apple-converted-space"/>
          <w:rFonts w:cs="Times New Roman"/>
          <w:szCs w:val="28"/>
          <w:shd w:val="clear" w:color="auto" w:fill="FFFFFF"/>
        </w:rPr>
        <w:t> </w:t>
      </w:r>
      <w:hyperlink r:id="rId4" w:history="1">
        <w:r w:rsidRPr="0003491B">
          <w:rPr>
            <w:rStyle w:val="a3"/>
            <w:rFonts w:cs="Times New Roman"/>
            <w:color w:val="auto"/>
            <w:szCs w:val="28"/>
            <w:u w:val="none"/>
            <w:shd w:val="clear" w:color="auto" w:fill="FFFFFF"/>
          </w:rPr>
          <w:t>зубами</w:t>
        </w:r>
      </w:hyperlink>
      <w:r w:rsidRPr="00B80A29">
        <w:rPr>
          <w:rFonts w:cs="Times New Roman"/>
          <w:szCs w:val="28"/>
          <w:shd w:val="clear" w:color="auto" w:fill="FFFFFF"/>
        </w:rPr>
        <w:t>, носовыми и лобными пазухами, головным мозгом. Воздействие на пальцы поможет излечению миндалин, снятию головных болей, избавлению от бессонницы. Активных точек на стопе великое множество: практически вся стопа - это "отражен</w:t>
      </w:r>
      <w:r w:rsidR="0003491B">
        <w:rPr>
          <w:rFonts w:cs="Times New Roman"/>
          <w:szCs w:val="28"/>
          <w:shd w:val="clear" w:color="auto" w:fill="FFFFFF"/>
        </w:rPr>
        <w:t>ие" внутренних органов человека.</w:t>
      </w:r>
    </w:p>
    <w:p w:rsidR="00D268A0" w:rsidRDefault="00D268A0">
      <w:r w:rsidRPr="00D268A0">
        <w:rPr>
          <w:noProof/>
          <w:lang w:eastAsia="ru-RU"/>
        </w:rPr>
        <w:drawing>
          <wp:inline distT="0" distB="0" distL="0" distR="0">
            <wp:extent cx="2381250" cy="1676400"/>
            <wp:effectExtent l="0" t="0" r="0" b="0"/>
            <wp:docPr id="1" name="Рисунок 1" descr="Чем полезен массаж стоп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м полезен массаж стоп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8A0" w:rsidRDefault="00C00459">
      <w:hyperlink r:id="rId6" w:history="1">
        <w:r w:rsidR="001F4D3C" w:rsidRPr="00AB70F6">
          <w:rPr>
            <w:rStyle w:val="a3"/>
          </w:rPr>
          <w:t>http://vkusnyasha.ru/zdorivie/15039-chem-polezen-massazh-stop.html</w:t>
        </w:r>
      </w:hyperlink>
    </w:p>
    <w:p w:rsidR="00247C58" w:rsidRDefault="006A50D6" w:rsidP="0003491B">
      <w:pPr>
        <w:ind w:firstLine="708"/>
        <w:jc w:val="both"/>
      </w:pPr>
      <w:r>
        <w:t>На современном этапе развития общества по-новому ставится задача воспитания здоровых, гармонично развитых людей, обладающих высокой умственной и физической работоспособностью. Для успешного решения этой задачи важно, как говорится, «беречь здоровье смолоду». Девиз этот отражает необходимость укрепления здоровья р</w:t>
      </w:r>
      <w:r w:rsidR="0003491B">
        <w:t>ебёнка с первых дней его жизни.</w:t>
      </w:r>
      <w:r w:rsidR="0003491B">
        <w:tab/>
      </w:r>
      <w:r>
        <w:t>Каждый родитель хочет видеть своего малыша здоровым, весёлым, хорошо физически развитым.</w:t>
      </w:r>
      <w:r w:rsidR="00257FD3">
        <w:t xml:space="preserve"> Наряду с совершенно естественной заботой о чистоте тела, удовлетворении потребностей в пище крайне необходимо обеспечить и потребность в движениях. Физические упражнения </w:t>
      </w:r>
      <w:r w:rsidR="00257FD3">
        <w:lastRenderedPageBreak/>
        <w:t>способствуют развитию у детей умственных способностей, восприятия, мышления, внимания, пространственных и временных представлений. Во время выполнения хождения по</w:t>
      </w:r>
      <w:r w:rsidR="000E04A5">
        <w:t xml:space="preserve"> р</w:t>
      </w:r>
      <w:r w:rsidR="0003491B">
        <w:t>азличным неровным поверхнос</w:t>
      </w:r>
      <w:r w:rsidR="00396FEF">
        <w:t xml:space="preserve">тям </w:t>
      </w:r>
    </w:p>
    <w:p w:rsidR="0003491B" w:rsidRDefault="00396FEF" w:rsidP="0003491B">
      <w:pPr>
        <w:ind w:firstLine="708"/>
        <w:jc w:val="both"/>
      </w:pPr>
      <w:r>
        <w:t>укрепляются мышцы стопы, правильно формируется её свод.</w:t>
      </w:r>
    </w:p>
    <w:p w:rsidR="00396FEF" w:rsidRDefault="0003491B" w:rsidP="0003491B">
      <w:pPr>
        <w:ind w:firstLine="708"/>
        <w:jc w:val="both"/>
      </w:pPr>
      <w:r>
        <w:t xml:space="preserve">Дети, посещающие детский сад имеют возможность заниматься на различных тренажёрах в спортивном зале, в каждой группе имеются «Дорожки здоровья», дети с огромным желанием принимают воздушные ванны и ходят по массажным коврикам. А что же делать </w:t>
      </w:r>
      <w:r w:rsidR="00461EED">
        <w:t>родителям, которые хотят укреп</w:t>
      </w:r>
      <w:r>
        <w:t xml:space="preserve">ить </w:t>
      </w:r>
      <w:r w:rsidR="00461EED">
        <w:t xml:space="preserve">здоровье </w:t>
      </w:r>
      <w:r>
        <w:t>своего ребёнка, а тренажёры и массажные коврики, которые предлагает нам</w:t>
      </w:r>
      <w:r w:rsidR="00396FEF">
        <w:t xml:space="preserve"> торговая сеть стоят достаточно дорого. </w:t>
      </w:r>
    </w:p>
    <w:p w:rsidR="0003491B" w:rsidRDefault="00396FEF" w:rsidP="0003491B">
      <w:pPr>
        <w:ind w:firstLine="708"/>
        <w:jc w:val="both"/>
      </w:pPr>
      <w:r>
        <w:t xml:space="preserve">Предлагаю вам, дорогие родители, изготовить самостоятельно такие дорожки из подручных средств с минимальной затратой денежных средств и максимальной пользой для вас и вашего малыша. </w:t>
      </w:r>
    </w:p>
    <w:p w:rsidR="00247C58" w:rsidRDefault="00247C58" w:rsidP="0003491B">
      <w:pPr>
        <w:ind w:firstLine="708"/>
        <w:jc w:val="both"/>
      </w:pPr>
      <w:r>
        <w:t>Дорожку вы можете изготавливать постепенно, я уверена, что эта творческая работа увлечёт вас, а ребёнок будет помогать вам. Если у вас после ремонта остались обрезки пластиковых труб, предлагаю собрать ребристую дорожку. Для работы потребуется лобзик, дрель (прив</w:t>
      </w:r>
      <w:r w:rsidR="00D3640A">
        <w:t>лекаем супруг</w:t>
      </w:r>
      <w:r w:rsidR="00B77C2F">
        <w:t xml:space="preserve">а, </w:t>
      </w:r>
      <w:r>
        <w:t>работаем сообща), бельевой шнур, заглушки для труб или пробки от бутылок.</w:t>
      </w:r>
    </w:p>
    <w:p w:rsidR="00D3640A" w:rsidRDefault="00247C58" w:rsidP="00B77C2F">
      <w:pPr>
        <w:ind w:firstLine="708"/>
        <w:jc w:val="center"/>
      </w:pPr>
      <w:r>
        <w:t>Порядок действий:</w:t>
      </w:r>
    </w:p>
    <w:p w:rsidR="00D3640A" w:rsidRDefault="00247C58" w:rsidP="00D3640A">
      <w:pPr>
        <w:jc w:val="both"/>
      </w:pPr>
      <w:r w:rsidRPr="00247C58">
        <w:rPr>
          <w:noProof/>
          <w:lang w:eastAsia="ru-RU"/>
        </w:rPr>
        <w:drawing>
          <wp:inline distT="0" distB="0" distL="0" distR="0">
            <wp:extent cx="2675078" cy="1799590"/>
            <wp:effectExtent l="0" t="0" r="0" b="0"/>
            <wp:docPr id="2" name="Рисунок 2" descr="C:\Users\Кузнецов(а)\Desktop\НА перспективу\Дорожка\DSC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знецов(а)\Desktop\НА перспективу\Дорожка\DSC04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43" cy="180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40A">
        <w:t xml:space="preserve">              </w:t>
      </w:r>
      <w:r w:rsidR="00D3640A" w:rsidRPr="00D3640A">
        <w:rPr>
          <w:noProof/>
          <w:lang w:eastAsia="ru-RU"/>
        </w:rPr>
        <w:drawing>
          <wp:inline distT="0" distB="0" distL="0" distR="0">
            <wp:extent cx="2552240" cy="1790700"/>
            <wp:effectExtent l="0" t="0" r="635" b="0"/>
            <wp:docPr id="3" name="Рисунок 3" descr="C:\Users\Кузнецов(а)\Desktop\НА перспективу\Дорожка\DSC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знецов(а)\Desktop\НА перспективу\Дорожка\DSC04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64" cy="179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0A" w:rsidRDefault="00D3640A" w:rsidP="00D3640A">
      <w:pPr>
        <w:jc w:val="both"/>
      </w:pPr>
      <w:r>
        <w:t>распилить остатки труб до нужного размера; просверлить отверстия с противоположных сторон; надеть на торцы труб заглушки.</w:t>
      </w:r>
    </w:p>
    <w:p w:rsidR="00D3640A" w:rsidRDefault="00D3640A" w:rsidP="00D3640A">
      <w:pPr>
        <w:jc w:val="both"/>
      </w:pPr>
    </w:p>
    <w:p w:rsidR="00D3640A" w:rsidRDefault="00D3640A" w:rsidP="00D3640A">
      <w:pPr>
        <w:jc w:val="both"/>
      </w:pPr>
      <w:r w:rsidRPr="00D3640A">
        <w:rPr>
          <w:noProof/>
          <w:lang w:eastAsia="ru-RU"/>
        </w:rPr>
        <w:lastRenderedPageBreak/>
        <w:drawing>
          <wp:inline distT="0" distB="0" distL="0" distR="0">
            <wp:extent cx="2674620" cy="1885950"/>
            <wp:effectExtent l="0" t="0" r="0" b="0"/>
            <wp:docPr id="4" name="Рисунок 4" descr="C:\Users\Кузнецов(а)\Desktop\НА перспективу\Дорожка\DSC0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знецов(а)\Desktop\НА перспективу\Дорожка\DSC04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6" cy="18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="00B77C2F">
        <w:t xml:space="preserve">  </w:t>
      </w:r>
      <w:r>
        <w:t xml:space="preserve">   </w:t>
      </w:r>
      <w:r w:rsidRPr="00D3640A">
        <w:rPr>
          <w:noProof/>
          <w:lang w:eastAsia="ru-RU"/>
        </w:rPr>
        <w:drawing>
          <wp:inline distT="0" distB="0" distL="0" distR="0">
            <wp:extent cx="2561275" cy="1885315"/>
            <wp:effectExtent l="0" t="0" r="0" b="635"/>
            <wp:docPr id="5" name="Рисунок 5" descr="C:\Users\Кузнецов(а)\Desktop\НА перспективу\Дорожка\DSC0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знецов(а)\Desktop\НА перспективу\Дорожка\DSC04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9" b="7589"/>
                    <a:stretch/>
                  </pic:blipFill>
                  <pic:spPr bwMode="auto">
                    <a:xfrm>
                      <a:off x="0" y="0"/>
                      <a:ext cx="2565938" cy="188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40A" w:rsidRDefault="00D3640A" w:rsidP="00D3640A">
      <w:pPr>
        <w:jc w:val="both"/>
      </w:pPr>
    </w:p>
    <w:p w:rsidR="00247C58" w:rsidRDefault="00D3640A" w:rsidP="00B77C2F">
      <w:pPr>
        <w:jc w:val="center"/>
      </w:pPr>
      <w:r>
        <w:t>Поочерёдно соединить готовые заготовки, зафиксировать концы верёвки. Дорожка готова. Вот какая получилась у меня.</w:t>
      </w:r>
    </w:p>
    <w:p w:rsidR="00B77C2F" w:rsidRDefault="00B77C2F" w:rsidP="00B77C2F">
      <w:pPr>
        <w:jc w:val="both"/>
      </w:pPr>
      <w:r>
        <w:t>Для изготовления массажного коврика вам понадобится тридцать сантиметров дорожки для ванной комнаты, резиновые пробки от медицинских бутылок, клей типа «Дракон».</w:t>
      </w:r>
    </w:p>
    <w:p w:rsidR="00B77C2F" w:rsidRDefault="00B77C2F" w:rsidP="00B77C2F">
      <w:pPr>
        <w:jc w:val="both"/>
      </w:pPr>
      <w:r w:rsidRPr="00B77C2F">
        <w:rPr>
          <w:noProof/>
          <w:lang w:eastAsia="ru-RU"/>
        </w:rPr>
        <w:drawing>
          <wp:inline distT="0" distB="0" distL="0" distR="0">
            <wp:extent cx="2676525" cy="1980565"/>
            <wp:effectExtent l="0" t="0" r="0" b="635"/>
            <wp:docPr id="6" name="Рисунок 6" descr="C:\Users\Кузнецов(а)\Desktop\НА перспективу\Дорожка\DSC0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знецов(а)\Desktop\НА перспективу\Дорожка\DSC04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8" cy="198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B77C2F">
        <w:rPr>
          <w:noProof/>
          <w:lang w:eastAsia="ru-RU"/>
        </w:rPr>
        <w:drawing>
          <wp:inline distT="0" distB="0" distL="0" distR="0">
            <wp:extent cx="2619375" cy="1971675"/>
            <wp:effectExtent l="0" t="0" r="9525" b="9525"/>
            <wp:docPr id="7" name="Рисунок 7" descr="C:\Users\Кузнецов(а)\Desktop\НА перспективу\Дорожка\DSC0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узнецов(а)\Desktop\НА перспективу\Дорожка\DSC046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90" cy="197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C2F" w:rsidRDefault="00B77C2F" w:rsidP="00B77C2F">
      <w:pPr>
        <w:jc w:val="both"/>
      </w:pPr>
      <w:r>
        <w:t>Наклеиваем пробки на основу</w:t>
      </w:r>
      <w:r w:rsidR="00B64C59">
        <w:t>, подложив под коврик плёнку</w:t>
      </w:r>
      <w:r w:rsidR="00030A45">
        <w:t xml:space="preserve"> </w:t>
      </w:r>
      <w:r w:rsidR="00B64C59">
        <w:t>(клей протекает в дырочки). Даём клею высохнуть, и коврик готов.</w:t>
      </w:r>
    </w:p>
    <w:p w:rsidR="00B64C59" w:rsidRDefault="00B64C59" w:rsidP="00B77C2F">
      <w:pPr>
        <w:jc w:val="both"/>
      </w:pPr>
      <w:r>
        <w:t xml:space="preserve">Если вам понравилось заниматься изготовлением массажных ковриков, предлагаю сделать весёлые </w:t>
      </w:r>
      <w:proofErr w:type="spellStart"/>
      <w:r>
        <w:t>следочки</w:t>
      </w:r>
      <w:proofErr w:type="spellEnd"/>
      <w:r>
        <w:t>.</w:t>
      </w:r>
    </w:p>
    <w:p w:rsidR="00B64C59" w:rsidRDefault="00B64C59" w:rsidP="00B77C2F">
      <w:pPr>
        <w:jc w:val="both"/>
      </w:pPr>
      <w:r>
        <w:t xml:space="preserve">Из подходящей ткани выкраиваем </w:t>
      </w:r>
      <w:proofErr w:type="spellStart"/>
      <w:r>
        <w:t>следочки</w:t>
      </w:r>
      <w:proofErr w:type="spellEnd"/>
      <w:r>
        <w:t>, сшиваем их по периметру, оставив небольшое отверстие.</w:t>
      </w:r>
    </w:p>
    <w:p w:rsidR="00B64C59" w:rsidRDefault="00B64C59" w:rsidP="00B77C2F">
      <w:pPr>
        <w:jc w:val="both"/>
      </w:pP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lastRenderedPageBreak/>
        <w:t xml:space="preserve">       </w:t>
      </w:r>
      <w:r w:rsidR="00EC17E3" w:rsidRPr="00B64C59">
        <w:rPr>
          <w:noProof/>
          <w:lang w:eastAsia="ru-RU"/>
        </w:rPr>
        <w:drawing>
          <wp:inline distT="0" distB="0" distL="0" distR="0" wp14:anchorId="29225137" wp14:editId="24927829">
            <wp:extent cx="2771775" cy="2219325"/>
            <wp:effectExtent l="0" t="0" r="9525" b="9525"/>
            <wp:docPr id="8" name="Рисунок 8" descr="C:\Users\Кузнецов(а)\Desktop\НА перспективу\Дорожка\DSC0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узнецов(а)\Desktop\НА перспективу\Дорожка\DSC04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74" cy="222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</w:t>
      </w:r>
      <w:r w:rsidRPr="00B64C5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C17E3">
        <w:rPr>
          <w:noProof/>
          <w:lang w:eastAsia="ru-RU"/>
        </w:rPr>
        <w:t xml:space="preserve">        </w:t>
      </w:r>
      <w:r w:rsidR="00EC17E3" w:rsidRPr="00B64C59">
        <w:rPr>
          <w:noProof/>
          <w:lang w:eastAsia="ru-RU"/>
        </w:rPr>
        <w:drawing>
          <wp:inline distT="0" distB="0" distL="0" distR="0" wp14:anchorId="76FD21B8" wp14:editId="68039165">
            <wp:extent cx="2771775" cy="2227580"/>
            <wp:effectExtent l="0" t="0" r="9525" b="1270"/>
            <wp:docPr id="9" name="Рисунок 9" descr="C:\Users\Кузнецов(а)\Desktop\НА перспективу\Дорожка\DSC0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узнецов(а)\Desktop\НА перспективу\Дорожка\DSC046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45" cy="223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E3" w:rsidRDefault="00EC17E3" w:rsidP="00EC17E3">
      <w:pPr>
        <w:jc w:val="both"/>
      </w:pPr>
      <w:r>
        <w:t xml:space="preserve">Заполняем </w:t>
      </w:r>
      <w:proofErr w:type="spellStart"/>
      <w:r>
        <w:t>следочки</w:t>
      </w:r>
      <w:proofErr w:type="spellEnd"/>
      <w:r>
        <w:t xml:space="preserve"> крупами, фасолью, горохом и зашиваем отверстие.</w:t>
      </w:r>
    </w:p>
    <w:p w:rsidR="00B64C59" w:rsidRDefault="00EC17E3" w:rsidP="00B77C2F">
      <w:pPr>
        <w:jc w:val="both"/>
      </w:pPr>
      <w:r>
        <w:rPr>
          <w:noProof/>
          <w:lang w:eastAsia="ru-RU"/>
        </w:rPr>
        <w:drawing>
          <wp:inline distT="0" distB="0" distL="0" distR="0" wp14:anchorId="3AA3CF38">
            <wp:extent cx="2847975" cy="19335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 w:rsidRPr="00EC17E3">
        <w:rPr>
          <w:noProof/>
          <w:lang w:eastAsia="ru-RU"/>
        </w:rPr>
        <w:drawing>
          <wp:inline distT="0" distB="0" distL="0" distR="0">
            <wp:extent cx="2847340" cy="1943100"/>
            <wp:effectExtent l="0" t="0" r="0" b="0"/>
            <wp:docPr id="12" name="Рисунок 12" descr="C:\Users\Кузнецов(а)\Desktop\НА перспективу\Дорожка\DSC0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узнецов(а)\Desktop\НА перспективу\Дорожка\DSC04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5" b="13706"/>
                    <a:stretch/>
                  </pic:blipFill>
                  <pic:spPr bwMode="auto">
                    <a:xfrm>
                      <a:off x="0" y="0"/>
                      <a:ext cx="2853174" cy="19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7E3" w:rsidRDefault="00EC17E3" w:rsidP="00B77C2F">
      <w:pPr>
        <w:jc w:val="both"/>
      </w:pPr>
      <w:r>
        <w:t xml:space="preserve">Приклеиваем на </w:t>
      </w:r>
      <w:proofErr w:type="spellStart"/>
      <w:r>
        <w:t>следочки</w:t>
      </w:r>
      <w:proofErr w:type="spellEnd"/>
      <w:r>
        <w:t xml:space="preserve"> и коврик застёжки «липучка». Коврик готов.</w:t>
      </w:r>
    </w:p>
    <w:p w:rsidR="00B77C2F" w:rsidRDefault="00EC17E3" w:rsidP="00B77C2F">
      <w:pPr>
        <w:jc w:val="both"/>
      </w:pPr>
      <w:r w:rsidRPr="00EC17E3">
        <w:rPr>
          <w:noProof/>
          <w:lang w:eastAsia="ru-RU"/>
        </w:rPr>
        <w:drawing>
          <wp:inline distT="0" distB="0" distL="0" distR="0">
            <wp:extent cx="5940421" cy="2228850"/>
            <wp:effectExtent l="0" t="0" r="3810" b="0"/>
            <wp:docPr id="13" name="Рисунок 13" descr="C:\Users\Кузнецов(а)\Desktop\НА перспективу\Дорожка\DSC0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узнецов(а)\Desktop\НА перспективу\Дорожка\DSC046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80" cy="223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7E3" w:rsidRDefault="005E0A18" w:rsidP="00030A45">
      <w:pPr>
        <w:ind w:firstLine="708"/>
        <w:jc w:val="both"/>
      </w:pPr>
      <w:r>
        <w:t>Если у вас есть возможность собрать каштаны, соберём коврик при помощи лески или мягкой проволоки. Я использовала проволоку для подвязки растений. Собранные каштаны разобрать по размеру, проколоть шилом, протянуть леску, собрать, подбирая по величине.</w:t>
      </w:r>
    </w:p>
    <w:p w:rsidR="005E0A18" w:rsidRDefault="005E0A18" w:rsidP="00B77C2F">
      <w:pPr>
        <w:jc w:val="both"/>
      </w:pPr>
      <w:r w:rsidRPr="005E0A18">
        <w:rPr>
          <w:noProof/>
          <w:lang w:eastAsia="ru-RU"/>
        </w:rPr>
        <w:lastRenderedPageBreak/>
        <w:drawing>
          <wp:inline distT="0" distB="0" distL="0" distR="0">
            <wp:extent cx="2914650" cy="1875790"/>
            <wp:effectExtent l="0" t="0" r="0" b="0"/>
            <wp:docPr id="14" name="Рисунок 14" descr="C:\Users\Кузнецов(а)\Desktop\НА перспективу\Дорожка\DSC0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узнецов(а)\Desktop\НА перспективу\Дорожка\DSC049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35" cy="18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5E0A18">
        <w:rPr>
          <w:noProof/>
          <w:lang w:eastAsia="ru-RU"/>
        </w:rPr>
        <w:drawing>
          <wp:inline distT="0" distB="0" distL="0" distR="0">
            <wp:extent cx="2819400" cy="1876425"/>
            <wp:effectExtent l="0" t="0" r="0" b="9525"/>
            <wp:docPr id="15" name="Рисунок 15" descr="C:\Users\Кузнецов(а)\Desktop\НА перспективу\Дорожка\DSC04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узнецов(а)\Desktop\НА перспективу\Дорожка\DSC049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21" cy="188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18" w:rsidRDefault="005E0A18" w:rsidP="00B77C2F">
      <w:pPr>
        <w:jc w:val="both"/>
      </w:pPr>
      <w:r>
        <w:t>Кончики лески соб</w:t>
      </w:r>
      <w:r w:rsidR="00030A45">
        <w:t xml:space="preserve">рать в жгутик и зафиксировать. </w:t>
      </w:r>
    </w:p>
    <w:p w:rsidR="005E0A18" w:rsidRDefault="005E0A18" w:rsidP="00B77C2F">
      <w:pPr>
        <w:jc w:val="both"/>
      </w:pPr>
      <w:r w:rsidRPr="005E0A18">
        <w:rPr>
          <w:noProof/>
          <w:lang w:eastAsia="ru-RU"/>
        </w:rPr>
        <w:drawing>
          <wp:inline distT="0" distB="0" distL="0" distR="0">
            <wp:extent cx="5939790" cy="1647825"/>
            <wp:effectExtent l="0" t="0" r="3810" b="9525"/>
            <wp:docPr id="16" name="Рисунок 16" descr="C:\Users\Кузнецов(а)\Desktop\НА перспективу\Дорожка\DSC0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узнецов(а)\Desktop\НА перспективу\Дорожка\DSC04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97"/>
                    <a:stretch/>
                  </pic:blipFill>
                  <pic:spPr bwMode="auto">
                    <a:xfrm>
                      <a:off x="0" y="0"/>
                      <a:ext cx="5944211" cy="164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A45" w:rsidRDefault="00030A45" w:rsidP="00030A45">
      <w:pPr>
        <w:ind w:firstLine="708"/>
        <w:jc w:val="both"/>
      </w:pPr>
      <w:r>
        <w:t xml:space="preserve">Вот какая дорожка получилась у меня. Коврики можно чередовать по своему желанию. Они прекрасно моются, не занимают много места. Как я вам и обещала, получились довольно бюджетные массажные коврики для вас и ваших малышей. Желаю вам и вашим малышам здоровья, хорошего настроения. </w:t>
      </w:r>
    </w:p>
    <w:p w:rsidR="00030A45" w:rsidRDefault="00030A45" w:rsidP="00030A45">
      <w:pPr>
        <w:ind w:firstLine="708"/>
        <w:jc w:val="center"/>
      </w:pPr>
      <w:r>
        <w:t>Спасибо за внимание.</w:t>
      </w:r>
    </w:p>
    <w:p w:rsidR="005E0A18" w:rsidRPr="00D3640A" w:rsidRDefault="005E0A18" w:rsidP="005E0A18">
      <w:pPr>
        <w:jc w:val="center"/>
      </w:pPr>
    </w:p>
    <w:sectPr w:rsidR="005E0A18" w:rsidRPr="00D36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DB0"/>
    <w:rsid w:val="00030A45"/>
    <w:rsid w:val="0003491B"/>
    <w:rsid w:val="000E04A5"/>
    <w:rsid w:val="001F4D3C"/>
    <w:rsid w:val="00247C58"/>
    <w:rsid w:val="00257FD3"/>
    <w:rsid w:val="00372473"/>
    <w:rsid w:val="00396FEF"/>
    <w:rsid w:val="00461EED"/>
    <w:rsid w:val="00473EB7"/>
    <w:rsid w:val="005E0A18"/>
    <w:rsid w:val="006A50D6"/>
    <w:rsid w:val="00AD4142"/>
    <w:rsid w:val="00B64C59"/>
    <w:rsid w:val="00B77C2F"/>
    <w:rsid w:val="00B80A29"/>
    <w:rsid w:val="00C00459"/>
    <w:rsid w:val="00D268A0"/>
    <w:rsid w:val="00D3640A"/>
    <w:rsid w:val="00EC17E3"/>
    <w:rsid w:val="00FA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688855-1887-4186-8641-D977D920A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04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004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004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268A0"/>
  </w:style>
  <w:style w:type="character" w:styleId="a3">
    <w:name w:val="Hyperlink"/>
    <w:basedOn w:val="a0"/>
    <w:uiPriority w:val="99"/>
    <w:unhideWhenUsed/>
    <w:rsid w:val="00D268A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045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004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0045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No Spacing"/>
    <w:uiPriority w:val="1"/>
    <w:qFormat/>
    <w:rsid w:val="00C00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vkusnyasha.ru/zdorivie/15039-chem-polezen-massazh-stop.htm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vkusnyasha.ru/zdorivie/15505-ostanovi-demineralizaciyu-zubov.html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</dc:creator>
  <cp:keywords/>
  <dc:description/>
  <cp:lastModifiedBy>Кузнецова</cp:lastModifiedBy>
  <cp:revision>5</cp:revision>
  <dcterms:created xsi:type="dcterms:W3CDTF">2016-09-10T13:29:00Z</dcterms:created>
  <dcterms:modified xsi:type="dcterms:W3CDTF">2017-02-02T19:14:00Z</dcterms:modified>
</cp:coreProperties>
</file>