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9E" w:rsidRDefault="00811C9E" w:rsidP="001B73D4">
      <w:pPr>
        <w:pStyle w:val="1"/>
        <w:spacing w:before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11C9E" w:rsidRDefault="00811C9E" w:rsidP="001B73D4">
      <w:pPr>
        <w:pStyle w:val="1"/>
        <w:spacing w:before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Винокурова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Дарья Вадимовна </w:t>
      </w:r>
    </w:p>
    <w:p w:rsidR="00811C9E" w:rsidRDefault="00811C9E" w:rsidP="00811C9E">
      <w:r>
        <w:t xml:space="preserve">Учитель -   логопед </w:t>
      </w:r>
    </w:p>
    <w:p w:rsidR="00811C9E" w:rsidRDefault="00811C9E" w:rsidP="00811C9E">
      <w:r>
        <w:t>МБДОУ №46</w:t>
      </w:r>
    </w:p>
    <w:p w:rsidR="00811C9E" w:rsidRPr="00811C9E" w:rsidRDefault="00811C9E" w:rsidP="00811C9E">
      <w:r>
        <w:t xml:space="preserve">Г. Красноярск </w:t>
      </w:r>
    </w:p>
    <w:p w:rsidR="00811C9E" w:rsidRDefault="00811C9E" w:rsidP="001B73D4">
      <w:pPr>
        <w:pStyle w:val="1"/>
        <w:spacing w:before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11C9E" w:rsidRDefault="00811C9E" w:rsidP="001B73D4">
      <w:pPr>
        <w:pStyle w:val="1"/>
        <w:spacing w:before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FB2D22" w:rsidRPr="001B73D4" w:rsidRDefault="00107C40" w:rsidP="001B73D4">
      <w:pPr>
        <w:pStyle w:val="1"/>
        <w:spacing w:before="0" w:line="240" w:lineRule="auto"/>
        <w:jc w:val="both"/>
        <w:rPr>
          <w:rStyle w:val="apple-converted-space"/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Развитие связной речи с помощью пересказа у детей дошкольного возраста</w:t>
      </w:r>
    </w:p>
    <w:bookmarkEnd w:id="0"/>
    <w:p w:rsidR="007A709C" w:rsidRPr="001B73D4" w:rsidRDefault="007A709C" w:rsidP="001B73D4">
      <w:pPr>
        <w:spacing w:line="240" w:lineRule="auto"/>
        <w:jc w:val="both"/>
        <w:rPr>
          <w:rFonts w:ascii="Arial" w:hAnsi="Arial" w:cs="Arial"/>
        </w:rPr>
      </w:pPr>
    </w:p>
    <w:p w:rsidR="00FB2D22" w:rsidRPr="001B73D4" w:rsidRDefault="008A5600" w:rsidP="001B73D4">
      <w:pPr>
        <w:pStyle w:val="1"/>
        <w:spacing w:before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 говорят на том языке, на котором изъясняются окружающие.</w:t>
      </w:r>
      <w:r w:rsidR="00395E56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Иногда взрослые разговаривают с детьми на их детском языке </w:t>
      </w:r>
      <w:proofErr w:type="spellStart"/>
      <w:r w:rsidR="00395E56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т.е</w:t>
      </w:r>
      <w:proofErr w:type="spellEnd"/>
      <w:r w:rsidR="00395E56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(сюсюкаются).   Дети копируют взрослых. С кого им еще брать пример. Они в первую очередь получают всю информацию от взрослого.  Думают если взрослый так сказал, значит так правильно. И так со временем неправильные слова закрепляются в речи ребенка. И это потом очень сложно исправить. 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95E56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вы хотите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развить связанную речь у ребенка, раскрасить ее образными словосочетан</w:t>
      </w:r>
      <w:r w:rsidR="00395E56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иями, прежде всего, сами должны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говорить</w:t>
      </w:r>
      <w:r w:rsidR="00274862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правильно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используя вс</w:t>
      </w:r>
      <w:r w:rsidR="00395E56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 многообразие русского языка. Нужно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следить за своей речью. Основной принцип – речь обогатить сравнительными оборотами и прилагательными, </w:t>
      </w:r>
      <w:r w:rsidR="00761D01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использовать </w:t>
      </w:r>
      <w:proofErr w:type="gramStart"/>
      <w:r w:rsidR="00761D01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сложно-подчиненные</w:t>
      </w:r>
      <w:proofErr w:type="gramEnd"/>
      <w:r w:rsidR="00761D01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предложения и развернутые в</w:t>
      </w:r>
      <w:r w:rsidR="00761D01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ысказывания, говорить ярко, 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образно</w:t>
      </w:r>
      <w:r w:rsidR="00395E56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а главное правильно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 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Это не легко, но если мы хотим получить результат нужно постараться. 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395E56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еобходимо и других членов семьи переключить на такой способ общения.</w:t>
      </w:r>
    </w:p>
    <w:p w:rsidR="009A49AB" w:rsidRPr="001B73D4" w:rsidRDefault="009A49AB" w:rsidP="001B73D4">
      <w:pPr>
        <w:spacing w:after="0"/>
        <w:jc w:val="both"/>
        <w:rPr>
          <w:rFonts w:ascii="Arial" w:hAnsi="Arial" w:cs="Arial"/>
          <w:lang w:eastAsia="ru-RU"/>
        </w:rPr>
      </w:pPr>
      <w:r w:rsidRPr="001B73D4">
        <w:rPr>
          <w:rFonts w:ascii="Arial" w:hAnsi="Arial" w:cs="Arial"/>
          <w:lang w:eastAsia="ru-RU"/>
        </w:rPr>
        <w:t xml:space="preserve">Пересказ с помощью сказок. </w:t>
      </w:r>
    </w:p>
    <w:p w:rsidR="00FB2D22" w:rsidRPr="001B73D4" w:rsidRDefault="008A5600" w:rsidP="001B73D4">
      <w:pPr>
        <w:pStyle w:val="1"/>
        <w:spacing w:before="0"/>
        <w:ind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Развивая связную речь у ребенка, нужно учить ребенка пересказывать короткие сказки и рассказы, которые вы ему прочитали если это маленький ребенок</w:t>
      </w:r>
      <w:r w:rsidR="00761D01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173357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Нужно начать пересказывать знакомые сказки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несложным сюжетом. </w:t>
      </w:r>
      <w:r w:rsidR="00173357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это время у ребенка 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вырабатывается умение слушать сказку, отвечать на вопросы взрослых, включать в рассказ взрослого отдельные слова и предложения, как бы помогая ему. </w:t>
      </w:r>
      <w:r w:rsidR="00761D01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Если ребенок старше и умеет читать, то ему необходимо пересказывать то, что он прочитал. </w:t>
      </w:r>
      <w:r w:rsidR="00173357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Если 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ребен</w:t>
      </w:r>
      <w:r w:rsidR="00173357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ок не умеет пересказывать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можно вернуться к сказкам, исто</w:t>
      </w:r>
      <w:r w:rsidR="00761D01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риям, которые хорошо знает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Мама начинает рассказывать, начав предложение, замолкает, предлагая ребенку, закончить фразу</w:t>
      </w:r>
      <w:r w:rsidR="00173357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«Посадил дед …. - «репку». 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Затем можно перех</w:t>
      </w:r>
      <w:r w:rsidR="00173357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одить к пересказу по вопросам: «Кого позвал </w:t>
      </w:r>
      <w:proofErr w:type="gramStart"/>
      <w:r w:rsidR="00173357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дед  первым</w:t>
      </w:r>
      <w:proofErr w:type="gramEnd"/>
      <w:r w:rsidR="00173357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?" – «Бабку» - «После какого героя позвал дед кошку? Кто помог вытянуть репку? </w:t>
      </w:r>
      <w:r w:rsidR="00FB2D22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Потом усложнить задание:</w:t>
      </w:r>
      <w:r w:rsidR="00761D01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прочитать ребенку сказку и в конце задать вопросы ребенку. Это поможет ребенку вспомнить сказку и частично с помощью вопросов пересказать сказку. 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Постепенно ребенок сможет пересказать сказку полность</w:t>
      </w:r>
      <w:r w:rsidR="00FB2D22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ю.</w:t>
      </w:r>
    </w:p>
    <w:p w:rsidR="008A5600" w:rsidRPr="001B73D4" w:rsidRDefault="00395E56" w:rsidP="001B73D4">
      <w:pPr>
        <w:pStyle w:val="1"/>
        <w:spacing w:before="0"/>
        <w:ind w:firstLine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3D4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ru-RU"/>
        </w:rPr>
        <w:t xml:space="preserve">Детям </w:t>
      </w:r>
      <w:r w:rsidR="008A5600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младшего возраста помогает театрализация с помощью игрушек или пальчиковых кукол. Вы проиграли перед малышом сказку, попросите его побыть актером и перед вами разыграть ту же сказку, с озвучиванием всех персонажей. 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Также перед </w:t>
      </w:r>
      <w:proofErr w:type="gramStart"/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сном</w:t>
      </w:r>
      <w:proofErr w:type="gramEnd"/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когда укладываете спать ребенка, рассказываете ему сказку. Он учиться у вас, сам потом рассказывает сказки своим игрушкам.  </w:t>
      </w:r>
      <w:r w:rsidR="00E61EF0" w:rsidRPr="001B73D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Малышу, ещё так мало знающему об окружающем мире и боящемуся его, проще всего знакомиться с ним, вникая в захватывающий сказочный сюжет. </w:t>
      </w:r>
      <w:r w:rsidR="00E61EF0" w:rsidRPr="001B73D4">
        <w:rPr>
          <w:rStyle w:val="a4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Сказка у</w:t>
      </w:r>
      <w:r w:rsidR="00FB2D22" w:rsidRPr="001B73D4">
        <w:rPr>
          <w:rStyle w:val="a4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чит тому, что </w:t>
      </w:r>
      <w:r w:rsidR="00E61EF0" w:rsidRPr="001B73D4">
        <w:rPr>
          <w:rStyle w:val="a4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мир делится на</w:t>
      </w:r>
      <w:r w:rsidR="00E61EF0" w:rsidRPr="001B73D4">
        <w:rPr>
          <w:rStyle w:val="a4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61EF0" w:rsidRPr="001B73D4">
        <w:rPr>
          <w:rStyle w:val="a4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хороших и плохих</w:t>
      </w:r>
      <w:r w:rsidR="00E61EF0" w:rsidRPr="001B73D4">
        <w:rPr>
          <w:rStyle w:val="apple-converted-space"/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 </w:t>
      </w:r>
      <w:r w:rsidR="00E61EF0" w:rsidRPr="001B73D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л</w:t>
      </w:r>
      <w:r w:rsidR="00E61EF0" w:rsidRPr="001B73D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юд</w:t>
      </w:r>
      <w:r w:rsidR="00FB2D22" w:rsidRPr="001B73D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ей</w:t>
      </w:r>
      <w:r w:rsidR="005068C4" w:rsidRPr="001B73D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зверей и прочих существ. Что </w:t>
      </w:r>
      <w:r w:rsidR="00E61EF0" w:rsidRPr="001B73D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добрых всегда больше, и их любит удача. А злые плохо заканчивают свою биографию.</w:t>
      </w:r>
      <w:r w:rsidR="00FB2D22" w:rsidRPr="001B73D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2D22" w:rsidRPr="001B73D4">
        <w:rPr>
          <w:rStyle w:val="a4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Сказка формирует образ п</w:t>
      </w:r>
      <w:r w:rsidR="00E61EF0" w:rsidRPr="001B73D4">
        <w:rPr>
          <w:rStyle w:val="a4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оложительного Героя</w:t>
      </w:r>
      <w:r w:rsidR="00E61EF0" w:rsidRPr="001B73D4">
        <w:rPr>
          <w:rStyle w:val="a4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</w:t>
      </w:r>
      <w:r w:rsidR="00E61EF0" w:rsidRPr="001B73D4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E61EF0" w:rsidRPr="001B73D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доброго, умного, сильного, верного своему слову.</w:t>
      </w:r>
      <w:r w:rsidR="00FB2D22" w:rsidRPr="001B73D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Дает пример, каким нужно быть. </w:t>
      </w:r>
    </w:p>
    <w:p w:rsidR="00FB2D22" w:rsidRPr="001B73D4" w:rsidRDefault="008A5600" w:rsidP="001B73D4">
      <w:pPr>
        <w:shd w:val="clear" w:color="auto" w:fill="FFFFFF"/>
        <w:spacing w:after="0" w:line="240" w:lineRule="auto"/>
        <w:ind w:right="105" w:firstLine="284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1B73D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Пересказ по картинке</w:t>
      </w:r>
      <w:r w:rsidR="009A49AB" w:rsidRPr="001B73D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.</w:t>
      </w:r>
    </w:p>
    <w:p w:rsidR="008A5600" w:rsidRPr="001B73D4" w:rsidRDefault="008A5600" w:rsidP="001B73D4">
      <w:pPr>
        <w:shd w:val="clear" w:color="auto" w:fill="FFFFFF"/>
        <w:spacing w:after="0" w:line="240" w:lineRule="auto"/>
        <w:ind w:left="105" w:right="105" w:firstLine="179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Детские книги хорошо оформлены, и любая иллюстраци</w:t>
      </w:r>
      <w:r w:rsidR="00085231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я является поводом поговорить. По картинкам 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можно придумать не один десяток вопросов. </w:t>
      </w:r>
      <w:r w:rsidR="009A49AB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 также по серии сюжетных картин, где ребенок учиться не только </w:t>
      </w:r>
      <w:proofErr w:type="gramStart"/>
      <w:r w:rsidR="009A49AB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рассказывать ,</w:t>
      </w:r>
      <w:proofErr w:type="gramEnd"/>
      <w:r w:rsidR="009A49AB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но и учиться соблюдать последовательность сюжета. </w:t>
      </w:r>
    </w:p>
    <w:p w:rsidR="008A5600" w:rsidRPr="001B73D4" w:rsidRDefault="008A5600" w:rsidP="001B73D4">
      <w:pPr>
        <w:shd w:val="clear" w:color="auto" w:fill="FFFFFF"/>
        <w:spacing w:after="0" w:line="240" w:lineRule="auto"/>
        <w:ind w:left="105" w:right="105" w:firstLine="179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1B73D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Сюжетные рассказы – описываем игрушки</w:t>
      </w:r>
    </w:p>
    <w:p w:rsidR="008A5600" w:rsidRPr="001B73D4" w:rsidRDefault="008A5600" w:rsidP="001B73D4">
      <w:pPr>
        <w:shd w:val="clear" w:color="auto" w:fill="FFFFFF"/>
        <w:spacing w:after="0" w:line="240" w:lineRule="auto"/>
        <w:ind w:left="150" w:right="150" w:firstLine="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Очень любят малыши рассматривать </w:t>
      </w:r>
      <w:r w:rsidRPr="001B73D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игрушки.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9A49AB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Именно это скорее </w:t>
      </w:r>
      <w:r w:rsidR="007A709C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побуждает их к высказыванию. С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начала взрослый предлагает ребенку внимательно рассмотреть 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игрушку. Первые во</w:t>
      </w:r>
      <w:r w:rsidR="009A49AB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просы направлены на 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особенности внешнего вида предмета (форма, цвет, величина). Более старшим детям (пятого года жизни) можно предложить сравнить две игрушки. </w:t>
      </w:r>
      <w:r w:rsidR="00085231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После того, как ребенок научился описывать игрушки, можно учить его 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085231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составлять</w:t>
      </w:r>
      <w:r w:rsidRPr="001B73D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</w:t>
      </w:r>
      <w:r w:rsidR="00085231" w:rsidRPr="001B73D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небольшие сюжетные рассказы</w:t>
      </w:r>
      <w:r w:rsidRPr="001B73D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.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8A5600" w:rsidRPr="001B73D4" w:rsidRDefault="008A5600" w:rsidP="001B73D4">
      <w:pPr>
        <w:shd w:val="clear" w:color="auto" w:fill="FFFFFF"/>
        <w:spacing w:after="0" w:line="240" w:lineRule="auto"/>
        <w:ind w:left="105" w:right="105" w:firstLine="179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1B73D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Рассказ о событии</w:t>
      </w:r>
    </w:p>
    <w:p w:rsidR="008A5600" w:rsidRPr="001B73D4" w:rsidRDefault="00085231" w:rsidP="001B73D4">
      <w:pPr>
        <w:shd w:val="clear" w:color="auto" w:fill="FFFFFF"/>
        <w:spacing w:after="0" w:line="240" w:lineRule="auto"/>
        <w:ind w:left="150" w:right="150" w:firstLine="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Рассказ </w:t>
      </w:r>
      <w:r w:rsidR="008A5600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некоторых событиях из личного опыта.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То, что с ребенком</w:t>
      </w:r>
      <w:r w:rsidR="009A49AB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произошло сегодня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вчера или на прошлой неделе. </w:t>
      </w:r>
      <w:r w:rsidR="008A5600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Ребенку </w:t>
      </w:r>
      <w:proofErr w:type="gramStart"/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нужно  вспомнить</w:t>
      </w:r>
      <w:proofErr w:type="gramEnd"/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: куда он ходил, что делал, кого видел. </w:t>
      </w:r>
      <w:r w:rsidR="008A5600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Перед ребенком четко ставится задача: </w:t>
      </w:r>
      <w:r w:rsidR="00F37DA3" w:rsidRPr="001B73D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«</w:t>
      </w:r>
      <w:r w:rsidR="008A5600" w:rsidRPr="001B73D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Рас</w:t>
      </w:r>
      <w:r w:rsidR="00F37DA3" w:rsidRPr="001B73D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скажи, что ты видел на </w:t>
      </w:r>
      <w:proofErr w:type="gramStart"/>
      <w:r w:rsidR="00F37DA3" w:rsidRPr="001B73D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улице ,</w:t>
      </w:r>
      <w:proofErr w:type="gramEnd"/>
      <w:r w:rsidR="00F37DA3" w:rsidRPr="001B73D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празднике»</w:t>
      </w:r>
      <w:r w:rsidR="008A5600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F37DA3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Можно рассказать ребенку пример взрослого. </w:t>
      </w:r>
      <w:r w:rsidR="008A5600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Рассказ взрослого должен быть близок детскому опыту, четко построен, иметь ясный конец; язык рассказа дол</w:t>
      </w:r>
      <w:r w:rsidR="007A709C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жен быть живым и эмоциональным.</w:t>
      </w:r>
      <w:r w:rsidR="009949CC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37DA3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Ребенок с</w:t>
      </w:r>
      <w:r w:rsidR="009A49AB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ам пытается рассказать о событии</w:t>
      </w:r>
      <w:r w:rsidR="00F37DA3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у него может быть рассказ похожий на взрослого, но это не страшно. Главное, что ребенок рассказывает. </w:t>
      </w:r>
      <w:r w:rsidR="008A5600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8A5600" w:rsidRPr="001B73D4" w:rsidRDefault="008A5600" w:rsidP="001B73D4">
      <w:pPr>
        <w:shd w:val="clear" w:color="auto" w:fill="FFFFFF"/>
        <w:spacing w:after="0" w:line="240" w:lineRule="auto"/>
        <w:ind w:left="105" w:right="105" w:firstLine="179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1B73D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Чтение</w:t>
      </w:r>
    </w:p>
    <w:p w:rsidR="008A5600" w:rsidRPr="001B73D4" w:rsidRDefault="008A5600" w:rsidP="001B73D4">
      <w:pPr>
        <w:shd w:val="clear" w:color="auto" w:fill="FFFFFF"/>
        <w:spacing w:after="0" w:line="240" w:lineRule="auto"/>
        <w:ind w:left="150" w:right="150" w:firstLine="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Чтение играет огромную роль в формировании словарного запаса ребенка</w:t>
      </w:r>
      <w:r w:rsidR="009A49AB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конечно связной речи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F37DA3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Нужно внимательно выбирать литературу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какую </w:t>
      </w:r>
      <w:r w:rsidR="00F37DA3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 читаете ребенку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что читает он сам. Постарайтесь перейти с книг, где активно развивается сюжет, много действия и встроенных диалогов, на описательную литературу. Если в тексте встречаются незнакомые слова и</w:t>
      </w:r>
      <w:r w:rsidR="009A49AB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понятия, объясняйте их малышу.</w:t>
      </w:r>
    </w:p>
    <w:p w:rsidR="008A5600" w:rsidRPr="001B73D4" w:rsidRDefault="008A5600" w:rsidP="001B73D4">
      <w:pPr>
        <w:shd w:val="clear" w:color="auto" w:fill="FFFFFF"/>
        <w:spacing w:before="105" w:after="0" w:line="240" w:lineRule="auto"/>
        <w:ind w:left="105" w:right="105" w:firstLine="179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1B73D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Обсуждаем прочитанное</w:t>
      </w:r>
    </w:p>
    <w:p w:rsidR="007A709C" w:rsidRPr="001B73D4" w:rsidRDefault="00F37DA3" w:rsidP="001B73D4">
      <w:pPr>
        <w:shd w:val="clear" w:color="auto" w:fill="FFFFFF"/>
        <w:spacing w:after="0" w:line="240" w:lineRule="auto"/>
        <w:ind w:left="150" w:right="150" w:firstLine="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Прочитали книгу ребенку или р</w:t>
      </w:r>
      <w:r w:rsidR="009A49AB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ебенок сам прочитал, а затем пог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оворить о прочитанном. </w:t>
      </w:r>
      <w:r w:rsidR="008A5600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Уровень обсуждения зависит от интеллектуального развития ребенка. Если 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ребенок маленький</w:t>
      </w:r>
      <w:r w:rsidR="008A5600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то и вопросы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задавайте </w:t>
      </w:r>
      <w:r w:rsidR="008A5600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самые простые</w:t>
      </w:r>
      <w:r w:rsidR="009A49AB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Если ребенок </w:t>
      </w:r>
      <w:r w:rsidR="008A5600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остарше, то и вопросы более сложнее</w:t>
      </w:r>
      <w:r w:rsidR="009A49AB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Взрослый в</w:t>
      </w:r>
      <w:r w:rsidR="008A5600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ысказывает свое мнение, иногда оно бывает «неправильным» чтобы ребенок мог заметит</w:t>
      </w:r>
      <w:r w:rsidR="00FB2D22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ь ошибку, неверное высказывание и </w:t>
      </w:r>
      <w:r w:rsidR="008A5600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поправить. </w:t>
      </w:r>
      <w:r w:rsidR="00FB2D22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8A5600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Чтение – это диалог между книгой и ребен</w:t>
      </w:r>
      <w:r w:rsidR="00FB2D22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ком. Книга </w:t>
      </w:r>
      <w:r w:rsidR="008A5600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это повод погов</w:t>
      </w:r>
      <w:r w:rsidR="007A709C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орить, обсудить, поразмышлять.</w:t>
      </w:r>
    </w:p>
    <w:p w:rsidR="008A5600" w:rsidRPr="001B73D4" w:rsidRDefault="008A5600" w:rsidP="001B73D4">
      <w:pPr>
        <w:shd w:val="clear" w:color="auto" w:fill="FFFFFF"/>
        <w:spacing w:after="0" w:line="240" w:lineRule="auto"/>
        <w:ind w:left="150" w:right="150" w:firstLine="13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Читая</w:t>
      </w:r>
      <w:r w:rsidR="009A49AB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книги</w:t>
      </w:r>
      <w:r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вы будете получать удово</w:t>
      </w:r>
      <w:r w:rsidR="009A49AB" w:rsidRPr="001B73D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льствие сами, а самое главное вы будите приучать детей к книгам и развивать детей. </w:t>
      </w:r>
    </w:p>
    <w:p w:rsidR="008A5600" w:rsidRPr="001B73D4" w:rsidRDefault="008A5600" w:rsidP="001B73D4">
      <w:pPr>
        <w:shd w:val="clear" w:color="auto" w:fill="FFFFFF"/>
        <w:spacing w:before="105" w:after="0" w:line="240" w:lineRule="auto"/>
        <w:ind w:left="105" w:right="105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1B73D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</w:t>
      </w:r>
    </w:p>
    <w:p w:rsidR="00EE14E5" w:rsidRPr="001B73D4" w:rsidRDefault="00EE14E5" w:rsidP="001B73D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E14E5" w:rsidRPr="001B73D4" w:rsidSect="007A709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D6"/>
    <w:rsid w:val="00085231"/>
    <w:rsid w:val="00107C40"/>
    <w:rsid w:val="00173357"/>
    <w:rsid w:val="001B73D4"/>
    <w:rsid w:val="00274862"/>
    <w:rsid w:val="00395E56"/>
    <w:rsid w:val="005068C4"/>
    <w:rsid w:val="00761D01"/>
    <w:rsid w:val="007A709C"/>
    <w:rsid w:val="00811C9E"/>
    <w:rsid w:val="008A5600"/>
    <w:rsid w:val="009949CC"/>
    <w:rsid w:val="009A49AB"/>
    <w:rsid w:val="00E61EF0"/>
    <w:rsid w:val="00E71ED6"/>
    <w:rsid w:val="00EE14E5"/>
    <w:rsid w:val="00F37DA3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1469B-981D-44A6-9E9E-79DF00A8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2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A56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56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5600"/>
  </w:style>
  <w:style w:type="character" w:styleId="a4">
    <w:name w:val="Strong"/>
    <w:basedOn w:val="a0"/>
    <w:uiPriority w:val="22"/>
    <w:qFormat/>
    <w:rsid w:val="008A56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2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Dasha</cp:lastModifiedBy>
  <cp:revision>13</cp:revision>
  <dcterms:created xsi:type="dcterms:W3CDTF">2017-02-18T08:33:00Z</dcterms:created>
  <dcterms:modified xsi:type="dcterms:W3CDTF">2017-03-11T10:19:00Z</dcterms:modified>
</cp:coreProperties>
</file>