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9" w:rsidRPr="008624C9" w:rsidRDefault="002C7CB2" w:rsidP="002C7CB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24C9">
        <w:rPr>
          <w:rFonts w:ascii="Times New Roman" w:hAnsi="Times New Roman" w:cs="Times New Roman"/>
          <w:b/>
          <w:i/>
          <w:sz w:val="48"/>
          <w:szCs w:val="48"/>
        </w:rPr>
        <w:t xml:space="preserve">РАБОЧАЯ ПРОГРАММА </w:t>
      </w:r>
    </w:p>
    <w:p w:rsidR="002C7CB2" w:rsidRPr="008624C9" w:rsidRDefault="008624C9" w:rsidP="002C7CB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24C9">
        <w:rPr>
          <w:rFonts w:ascii="Times New Roman" w:hAnsi="Times New Roman" w:cs="Times New Roman"/>
          <w:b/>
          <w:i/>
          <w:sz w:val="48"/>
          <w:szCs w:val="48"/>
        </w:rPr>
        <w:t>предметного кружка</w:t>
      </w:r>
    </w:p>
    <w:p w:rsidR="002C7CB2" w:rsidRPr="008624C9" w:rsidRDefault="008624C9" w:rsidP="002C7CB2">
      <w:pPr>
        <w:ind w:left="-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624C9">
        <w:rPr>
          <w:rFonts w:ascii="Times New Roman" w:hAnsi="Times New Roman"/>
          <w:b/>
          <w:sz w:val="48"/>
          <w:szCs w:val="48"/>
        </w:rPr>
        <w:t>«ТЕХНОДИЗАЙН И ТЮНИНГ АВТОМОБИЛЯ»</w:t>
      </w:r>
    </w:p>
    <w:p w:rsidR="008624C9" w:rsidRPr="00594A3A" w:rsidRDefault="008624C9" w:rsidP="008624C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7CB2" w:rsidRPr="00594A3A" w:rsidRDefault="002C7CB2" w:rsidP="002C7CB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94A3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8624C9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594A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2C7CB2" w:rsidRPr="00594A3A" w:rsidRDefault="002C7CB2" w:rsidP="002C7CB2">
      <w:pPr>
        <w:jc w:val="center"/>
        <w:rPr>
          <w:rFonts w:ascii="Times New Roman" w:hAnsi="Times New Roman" w:cs="Times New Roman"/>
          <w:b/>
          <w:i/>
        </w:rPr>
      </w:pPr>
      <w:r w:rsidRPr="00594A3A">
        <w:rPr>
          <w:rFonts w:ascii="Times New Roman" w:hAnsi="Times New Roman" w:cs="Times New Roman"/>
          <w:b/>
          <w:i/>
        </w:rPr>
        <w:t xml:space="preserve">1. ОБЩАЯ ХАРАКТЕРИСТИКА </w:t>
      </w:r>
      <w:r>
        <w:rPr>
          <w:rFonts w:ascii="Times New Roman" w:hAnsi="Times New Roman" w:cs="Times New Roman"/>
          <w:b/>
          <w:i/>
        </w:rPr>
        <w:t xml:space="preserve"> </w:t>
      </w:r>
      <w:r w:rsidRPr="00594A3A">
        <w:rPr>
          <w:rFonts w:ascii="Times New Roman" w:hAnsi="Times New Roman" w:cs="Times New Roman"/>
          <w:b/>
          <w:i/>
        </w:rPr>
        <w:t>РАБОЧЕЙ ПРОГРАММЫ</w:t>
      </w:r>
    </w:p>
    <w:p w:rsidR="002C7CB2" w:rsidRPr="00594A3A" w:rsidRDefault="002C7CB2" w:rsidP="002C7CB2">
      <w:pPr>
        <w:suppressAutoHyphens/>
        <w:rPr>
          <w:rFonts w:ascii="Times New Roman" w:hAnsi="Times New Roman" w:cs="Times New Roman"/>
          <w:b/>
          <w:i/>
        </w:rPr>
      </w:pPr>
      <w:r w:rsidRPr="00594A3A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1</w:t>
      </w:r>
      <w:r w:rsidRPr="00594A3A">
        <w:rPr>
          <w:rFonts w:ascii="Times New Roman" w:hAnsi="Times New Roman" w:cs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2C7CB2" w:rsidRPr="00594A3A" w:rsidRDefault="002C7CB2" w:rsidP="002C7C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hAnsi="Times New Roman" w:cs="Times New Roman"/>
        </w:rPr>
        <w:t xml:space="preserve">В результате </w:t>
      </w:r>
      <w:r w:rsidR="008624C9">
        <w:rPr>
          <w:rFonts w:ascii="Times New Roman" w:hAnsi="Times New Roman" w:cs="Times New Roman"/>
        </w:rPr>
        <w:t>освоения программы</w:t>
      </w:r>
      <w:r w:rsidRPr="00594A3A">
        <w:rPr>
          <w:rFonts w:ascii="Times New Roman" w:hAnsi="Times New Roman" w:cs="Times New Roman"/>
        </w:rPr>
        <w:t xml:space="preserve"> студент должен освоить основной вид деятельности </w:t>
      </w:r>
      <w:r w:rsidRPr="00594A3A">
        <w:rPr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</w:t>
      </w:r>
      <w:r w:rsidR="008624C9">
        <w:rPr>
          <w:rFonts w:ascii="Times New Roman" w:hAnsi="Times New Roman" w:cs="Times New Roman"/>
          <w:sz w:val="24"/>
          <w:szCs w:val="24"/>
        </w:rPr>
        <w:t xml:space="preserve"> и </w:t>
      </w:r>
      <w:r w:rsidRPr="00594A3A">
        <w:rPr>
          <w:rFonts w:ascii="Times New Roman" w:hAnsi="Times New Roman" w:cs="Times New Roman"/>
          <w:sz w:val="24"/>
          <w:szCs w:val="24"/>
        </w:rPr>
        <w:t>соответствующие ему профессиональные компетенции:</w:t>
      </w:r>
    </w:p>
    <w:p w:rsidR="002C7CB2" w:rsidRPr="00594A3A" w:rsidRDefault="002C7CB2" w:rsidP="002C7CB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3A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необходимость модернизации автотранспортного средства;</w:t>
      </w:r>
    </w:p>
    <w:p w:rsidR="002C7CB2" w:rsidRPr="008624C9" w:rsidRDefault="002C7CB2" w:rsidP="008624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3A">
        <w:rPr>
          <w:rFonts w:ascii="Times New Roman" w:hAnsi="Times New Roman" w:cs="Times New Roman"/>
          <w:color w:val="000000"/>
          <w:sz w:val="24"/>
          <w:szCs w:val="24"/>
        </w:rPr>
        <w:t>- Владеть методикой тюнинга автомобиля;</w:t>
      </w:r>
    </w:p>
    <w:p w:rsidR="002C7CB2" w:rsidRPr="00BA2C34" w:rsidRDefault="002C7CB2" w:rsidP="007B586F">
      <w:pPr>
        <w:pStyle w:val="ae"/>
        <w:numPr>
          <w:ilvl w:val="2"/>
          <w:numId w:val="10"/>
        </w:numPr>
        <w:spacing w:after="0"/>
        <w:jc w:val="both"/>
      </w:pPr>
      <w:r w:rsidRPr="00BA2C34">
        <w:t>Перечень общих компетенций</w:t>
      </w:r>
    </w:p>
    <w:p w:rsidR="002C7CB2" w:rsidRPr="00594A3A" w:rsidRDefault="002C7CB2" w:rsidP="002C7CB2">
      <w:pPr>
        <w:spacing w:after="0"/>
        <w:jc w:val="both"/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C7CB2" w:rsidRPr="00594A3A" w:rsidTr="00CA16B4">
        <w:tc>
          <w:tcPr>
            <w:tcW w:w="1229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C7CB2" w:rsidRPr="00594A3A" w:rsidTr="00CA16B4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594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7CB2" w:rsidRPr="00594A3A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2C7CB2" w:rsidRPr="00594A3A" w:rsidRDefault="002C7CB2" w:rsidP="002C7CB2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C7CB2" w:rsidRPr="000C6E60" w:rsidRDefault="002C7CB2" w:rsidP="007B586F">
      <w:pPr>
        <w:pStyle w:val="ae"/>
        <w:keepNext/>
        <w:numPr>
          <w:ilvl w:val="2"/>
          <w:numId w:val="10"/>
        </w:numPr>
        <w:spacing w:after="0"/>
        <w:jc w:val="both"/>
        <w:outlineLvl w:val="1"/>
        <w:rPr>
          <w:rFonts w:eastAsia="Calibri"/>
          <w:bCs/>
          <w:iCs/>
        </w:rPr>
      </w:pPr>
      <w:r w:rsidRPr="000C6E60">
        <w:rPr>
          <w:rFonts w:eastAsia="Calibri"/>
          <w:bCs/>
          <w:iCs/>
        </w:rPr>
        <w:t xml:space="preserve">Перечень профессиональных компетенций </w:t>
      </w:r>
    </w:p>
    <w:p w:rsidR="002C7CB2" w:rsidRPr="00594A3A" w:rsidRDefault="002C7CB2" w:rsidP="002C7CB2">
      <w:pPr>
        <w:keepNext/>
        <w:spacing w:before="120" w:after="0" w:line="240" w:lineRule="auto"/>
        <w:ind w:left="1440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C7CB2" w:rsidRPr="00594A3A" w:rsidTr="00CA16B4">
        <w:tc>
          <w:tcPr>
            <w:tcW w:w="1204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C7CB2" w:rsidRPr="00594A3A" w:rsidTr="00CA16B4">
        <w:tc>
          <w:tcPr>
            <w:tcW w:w="1204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ВД </w:t>
            </w:r>
          </w:p>
        </w:tc>
        <w:tc>
          <w:tcPr>
            <w:tcW w:w="8367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2C7CB2" w:rsidRPr="00594A3A" w:rsidTr="00CA16B4">
        <w:trPr>
          <w:trHeight w:val="567"/>
        </w:trPr>
        <w:tc>
          <w:tcPr>
            <w:tcW w:w="1204" w:type="dxa"/>
          </w:tcPr>
          <w:p w:rsidR="002C7CB2" w:rsidRPr="00594A3A" w:rsidRDefault="002C7CB2" w:rsidP="00CA16B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sz w:val="24"/>
                <w:szCs w:val="24"/>
              </w:rPr>
              <w:t>ПК 6.3.</w:t>
            </w:r>
            <w:r w:rsidRPr="00594A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2C7CB2" w:rsidRPr="00594A3A" w:rsidRDefault="002C7CB2" w:rsidP="00CA1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</w:tbl>
    <w:p w:rsidR="002C7CB2" w:rsidRPr="00594A3A" w:rsidRDefault="002C7CB2" w:rsidP="002C7CB2">
      <w:pPr>
        <w:rPr>
          <w:rFonts w:ascii="Times New Roman" w:hAnsi="Times New Roman" w:cs="Times New Roman"/>
          <w:bCs/>
        </w:rPr>
      </w:pPr>
    </w:p>
    <w:p w:rsidR="002C7CB2" w:rsidRPr="000C6E60" w:rsidRDefault="002C7CB2" w:rsidP="007B586F">
      <w:pPr>
        <w:pStyle w:val="ae"/>
        <w:numPr>
          <w:ilvl w:val="2"/>
          <w:numId w:val="10"/>
        </w:numPr>
        <w:rPr>
          <w:bCs/>
        </w:rPr>
      </w:pPr>
      <w:r w:rsidRPr="000C6E60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8753"/>
      </w:tblGrid>
      <w:tr w:rsidR="002C7CB2" w:rsidRPr="00B11D75" w:rsidTr="00CA16B4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B11D75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B11D75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Иметь практический опыт</w:t>
            </w:r>
          </w:p>
          <w:p w:rsidR="002C7CB2" w:rsidRPr="00B11D75" w:rsidRDefault="002C7CB2" w:rsidP="00CA1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2F4230">
              <w:rPr>
                <w:rFonts w:ascii="Times New Roman" w:eastAsia="Times New Roman" w:hAnsi="Times New Roman" w:cs="Times New Roman"/>
                <w:kern w:val="3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Прогнозирование результатов от  модернизации автотранспортных средств.</w:t>
            </w:r>
          </w:p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F4230">
              <w:rPr>
                <w:rFonts w:ascii="Times New Roman" w:hAnsi="Times New Roman" w:cs="Times New Roman"/>
                <w:bCs/>
                <w:shd w:val="clear" w:color="auto" w:fill="FFFFFF"/>
              </w:rPr>
              <w:t>Производить технический тюнинг автомобилей</w:t>
            </w:r>
          </w:p>
          <w:p w:rsidR="002C7CB2" w:rsidRPr="002F4230" w:rsidRDefault="002C7CB2" w:rsidP="00CA16B4">
            <w:pPr>
              <w:spacing w:after="0"/>
              <w:rPr>
                <w:rFonts w:ascii="Times New Roman" w:eastAsia="Times New Roman" w:hAnsi="Times New Roman" w:cs="Times New Roman"/>
                <w:kern w:val="3"/>
              </w:rPr>
            </w:pPr>
            <w:r w:rsidRPr="002F4230">
              <w:rPr>
                <w:rFonts w:ascii="Times New Roman" w:hAnsi="Times New Roman" w:cs="Times New Roman"/>
                <w:bCs/>
                <w:shd w:val="clear" w:color="auto" w:fill="FFFFFF"/>
              </w:rPr>
              <w:t>Дизайн и дооборудование интерьера автомобиля</w:t>
            </w:r>
          </w:p>
          <w:p w:rsidR="002C7CB2" w:rsidRPr="002F4230" w:rsidRDefault="002C7CB2" w:rsidP="002F4230">
            <w:pPr>
              <w:spacing w:after="0"/>
              <w:rPr>
                <w:rFonts w:ascii="Times New Roman" w:eastAsia="Times New Roman" w:hAnsi="Times New Roman" w:cs="Times New Roman"/>
                <w:b/>
                <w:kern w:val="3"/>
              </w:rPr>
            </w:pPr>
            <w:proofErr w:type="spellStart"/>
            <w:r w:rsidRPr="002F4230">
              <w:rPr>
                <w:rFonts w:ascii="Times New Roman" w:eastAsia="Times New Roman" w:hAnsi="Times New Roman" w:cs="Times New Roman"/>
                <w:kern w:val="3"/>
              </w:rPr>
              <w:t>Стайлинг</w:t>
            </w:r>
            <w:proofErr w:type="spellEnd"/>
            <w:r w:rsidRPr="002F4230">
              <w:rPr>
                <w:rFonts w:ascii="Times New Roman" w:eastAsia="Times New Roman" w:hAnsi="Times New Roman" w:cs="Times New Roman"/>
                <w:kern w:val="3"/>
              </w:rPr>
              <w:t xml:space="preserve"> автомобиля</w:t>
            </w:r>
          </w:p>
        </w:tc>
      </w:tr>
      <w:tr w:rsidR="002C7CB2" w:rsidRPr="00B11D75" w:rsidTr="00CA16B4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B11D75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B11D75">
              <w:rPr>
                <w:rFonts w:ascii="Times New Roman" w:eastAsia="Times New Roman" w:hAnsi="Times New Roman" w:cs="Times New Roman"/>
                <w:b/>
                <w:kern w:val="3"/>
              </w:rPr>
              <w:t>Уметь</w:t>
            </w:r>
          </w:p>
          <w:p w:rsidR="002C7CB2" w:rsidRPr="00B11D75" w:rsidRDefault="002C7CB2" w:rsidP="00CA1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2F4230" w:rsidRDefault="002C7CB2" w:rsidP="00CA16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Составить технологическую документацию на модернизацию и тюнинг транспортных средств.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Установить дополнительное оборудование, различные аудиосистемы, освещение.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Выполнить арматурные работы.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Установить дополнительное оборудование, внешнее освещение.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Наносить краску и </w:t>
            </w:r>
            <w:proofErr w:type="spellStart"/>
            <w:r w:rsidRPr="002F4230">
              <w:rPr>
                <w:rFonts w:ascii="Times New Roman" w:hAnsi="Times New Roman" w:cs="Times New Roman"/>
              </w:rPr>
              <w:t>пластидип</w:t>
            </w:r>
            <w:proofErr w:type="spellEnd"/>
            <w:r w:rsidRPr="002F4230">
              <w:rPr>
                <w:rFonts w:ascii="Times New Roman" w:hAnsi="Times New Roman" w:cs="Times New Roman"/>
              </w:rPr>
              <w:t>, аэрографию.</w:t>
            </w:r>
          </w:p>
          <w:p w:rsidR="002C7CB2" w:rsidRPr="002F4230" w:rsidRDefault="002C7CB2" w:rsidP="002F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2F4230">
              <w:rPr>
                <w:rFonts w:ascii="Times New Roman" w:hAnsi="Times New Roman" w:cs="Times New Roman"/>
              </w:rPr>
              <w:t>Изготовить карбоновые детали</w:t>
            </w:r>
          </w:p>
        </w:tc>
      </w:tr>
      <w:tr w:rsidR="002C7CB2" w:rsidRPr="00B11D75" w:rsidTr="008624C9">
        <w:trPr>
          <w:trHeight w:val="1975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B11D75" w:rsidRDefault="002C7CB2" w:rsidP="00CA1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kern w:val="3"/>
              </w:rPr>
            </w:pPr>
            <w:r w:rsidRPr="00B11D75">
              <w:rPr>
                <w:rFonts w:ascii="Times New Roman" w:eastAsia="Times New Roman" w:hAnsi="Times New Roman" w:cs="Times New Roman"/>
                <w:b/>
                <w:kern w:val="3"/>
              </w:rPr>
              <w:t>Знать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4230">
              <w:rPr>
                <w:rFonts w:ascii="Times New Roman" w:eastAsia="Times New Roman" w:hAnsi="Times New Roman" w:cs="Times New Roman"/>
                <w:kern w:val="3"/>
              </w:rPr>
              <w:t>Современные эксплуатационные материалы, применяемые на автомобильном транспорте.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Законы </w:t>
            </w:r>
            <w:proofErr w:type="gramStart"/>
            <w:r w:rsidRPr="002F4230">
              <w:rPr>
                <w:rFonts w:ascii="Times New Roman" w:hAnsi="Times New Roman" w:cs="Times New Roman"/>
              </w:rPr>
              <w:t>РФ</w:t>
            </w:r>
            <w:proofErr w:type="gramEnd"/>
            <w:r w:rsidRPr="002F4230">
              <w:rPr>
                <w:rFonts w:ascii="Times New Roman" w:hAnsi="Times New Roman" w:cs="Times New Roman"/>
              </w:rPr>
              <w:t xml:space="preserve"> регулирующие сферу переоборудования транспортных средств;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Назначение, устройство и принцип работы агрегатов, узлов и деталей автомобиля;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Основные направления в области улучшения технических характеристик автомобилей;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Конструктивные особенности узлов, агрегатов и деталей автотранспортных средств;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Материалы, используемые при производстве деталей узлов, агрегатов. </w:t>
            </w:r>
          </w:p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2F4230">
              <w:rPr>
                <w:rFonts w:ascii="Times New Roman" w:eastAsia="Times New Roman" w:hAnsi="Times New Roman" w:cs="Times New Roman"/>
                <w:bCs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2C7CB2" w:rsidRPr="002F4230" w:rsidRDefault="002C7CB2" w:rsidP="00CA16B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Требования техники безопасности.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Законы РФ, регламентирующие произведение работ по тюнингу 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Особенности и виды </w:t>
            </w:r>
            <w:proofErr w:type="spellStart"/>
            <w:r w:rsidRPr="002F4230">
              <w:rPr>
                <w:rFonts w:ascii="Times New Roman" w:hAnsi="Times New Roman" w:cs="Times New Roman"/>
              </w:rPr>
              <w:t>тюнинга</w:t>
            </w:r>
            <w:proofErr w:type="gramStart"/>
            <w:r w:rsidRPr="002F4230">
              <w:rPr>
                <w:rFonts w:ascii="Times New Roman" w:hAnsi="Times New Roman" w:cs="Times New Roman"/>
              </w:rPr>
              <w:t>.О</w:t>
            </w:r>
            <w:proofErr w:type="gramEnd"/>
            <w:r w:rsidRPr="002F4230">
              <w:rPr>
                <w:rFonts w:ascii="Times New Roman" w:hAnsi="Times New Roman" w:cs="Times New Roman"/>
              </w:rPr>
              <w:t>сновные</w:t>
            </w:r>
            <w:proofErr w:type="spellEnd"/>
            <w:r w:rsidRPr="002F4230">
              <w:rPr>
                <w:rFonts w:ascii="Times New Roman" w:hAnsi="Times New Roman" w:cs="Times New Roman"/>
              </w:rPr>
              <w:t xml:space="preserve"> направления тюнинга двигателя.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Устройство всех узлов автомобиля.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Теорию двигателя. Теорию автомобиля.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Особенности тюнинга подвески.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Технические требования к тюнингу тормозной системы.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Требования к тюнингу системы выпуска отработанных газов.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Особенности выполнения блокировки для внедорожников. Знать виды материалов применяемых в салоне автомобиля;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Особенности использования материалов и основы их компоновки;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Особенности установки аудиосистемы;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Технику оснащения дополнительным оборудованием;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Особенности установки внутреннего освещения;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 xml:space="preserve">Требования к материалам и особенности тюнинга салона </w:t>
            </w:r>
            <w:proofErr w:type="spellStart"/>
            <w:r w:rsidRPr="002F4230">
              <w:rPr>
                <w:rFonts w:ascii="Times New Roman" w:hAnsi="Times New Roman" w:cs="Times New Roman"/>
              </w:rPr>
              <w:t>автомобиля</w:t>
            </w:r>
            <w:proofErr w:type="gramStart"/>
            <w:r w:rsidRPr="002F4230">
              <w:rPr>
                <w:rFonts w:ascii="Times New Roman" w:hAnsi="Times New Roman" w:cs="Times New Roman"/>
              </w:rPr>
              <w:t>.С</w:t>
            </w:r>
            <w:proofErr w:type="gramEnd"/>
            <w:r w:rsidRPr="002F4230">
              <w:rPr>
                <w:rFonts w:ascii="Times New Roman" w:hAnsi="Times New Roman" w:cs="Times New Roman"/>
              </w:rPr>
              <w:t>пособы</w:t>
            </w:r>
            <w:proofErr w:type="spellEnd"/>
            <w:r w:rsidRPr="002F4230">
              <w:rPr>
                <w:rFonts w:ascii="Times New Roman" w:hAnsi="Times New Roman" w:cs="Times New Roman"/>
              </w:rPr>
              <w:t xml:space="preserve"> увеличения мощности двигателя;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Технологию установки ксеноновых ламп и блока розжига;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Методы нанесения аэрографии;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Технологию подбора дисков по типоразмеру;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ГОСТ Р 51709-2001 проверки света фар на соответствие;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Особенности подбора материалов для проведения покрасочных работ;</w:t>
            </w:r>
          </w:p>
          <w:p w:rsidR="002C7CB2" w:rsidRPr="002F423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230">
              <w:rPr>
                <w:rFonts w:ascii="Times New Roman" w:hAnsi="Times New Roman" w:cs="Times New Roman"/>
              </w:rPr>
              <w:t>Знать особенности изготовления пластикового обвеса;</w:t>
            </w:r>
          </w:p>
          <w:p w:rsidR="002C7CB2" w:rsidRPr="002F4230" w:rsidRDefault="002C7CB2" w:rsidP="002F4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</w:rPr>
            </w:pPr>
            <w:r w:rsidRPr="002F4230">
              <w:rPr>
                <w:rFonts w:ascii="Times New Roman" w:hAnsi="Times New Roman" w:cs="Times New Roman"/>
              </w:rPr>
              <w:t>Технологию тонировки стекол;</w:t>
            </w:r>
            <w:r w:rsidR="002F4230" w:rsidRPr="002F4230">
              <w:rPr>
                <w:rFonts w:ascii="Times New Roman" w:hAnsi="Times New Roman" w:cs="Times New Roman"/>
              </w:rPr>
              <w:t xml:space="preserve"> </w:t>
            </w:r>
            <w:r w:rsidRPr="002F4230">
              <w:rPr>
                <w:rFonts w:ascii="Times New Roman" w:hAnsi="Times New Roman" w:cs="Times New Roman"/>
              </w:rPr>
              <w:t>Технологию изготовления и установки подкрылков.</w:t>
            </w:r>
          </w:p>
        </w:tc>
      </w:tr>
    </w:tbl>
    <w:p w:rsidR="002C7CB2" w:rsidRDefault="002C7CB2" w:rsidP="002C7CB2">
      <w:pPr>
        <w:spacing w:after="0"/>
        <w:rPr>
          <w:rFonts w:ascii="Times New Roman" w:hAnsi="Times New Roman" w:cs="Times New Roman"/>
          <w:b/>
        </w:rPr>
      </w:pPr>
    </w:p>
    <w:p w:rsidR="008624C9" w:rsidRDefault="008624C9" w:rsidP="002C7CB2">
      <w:pPr>
        <w:spacing w:after="0"/>
        <w:rPr>
          <w:rFonts w:ascii="Times New Roman" w:hAnsi="Times New Roman" w:cs="Times New Roman"/>
          <w:b/>
        </w:rPr>
      </w:pPr>
    </w:p>
    <w:p w:rsidR="008624C9" w:rsidRDefault="008624C9" w:rsidP="002C7CB2">
      <w:pPr>
        <w:spacing w:after="0"/>
        <w:rPr>
          <w:rFonts w:ascii="Times New Roman" w:hAnsi="Times New Roman" w:cs="Times New Roman"/>
          <w:b/>
        </w:rPr>
      </w:pPr>
    </w:p>
    <w:p w:rsidR="008624C9" w:rsidRDefault="008624C9" w:rsidP="002C7CB2">
      <w:pPr>
        <w:spacing w:after="0"/>
        <w:rPr>
          <w:rFonts w:ascii="Times New Roman" w:hAnsi="Times New Roman" w:cs="Times New Roman"/>
          <w:b/>
        </w:rPr>
      </w:pPr>
    </w:p>
    <w:p w:rsidR="002C7CB2" w:rsidRPr="008624C9" w:rsidRDefault="008624C9" w:rsidP="008624C9">
      <w:pPr>
        <w:spacing w:after="0"/>
        <w:rPr>
          <w:rFonts w:ascii="Times New Roman" w:hAnsi="Times New Roman" w:cs="Times New Roman"/>
          <w:b/>
        </w:rPr>
      </w:pPr>
      <w:r w:rsidRPr="008624C9">
        <w:rPr>
          <w:rFonts w:ascii="Times New Roman" w:hAnsi="Times New Roman" w:cs="Times New Roman"/>
          <w:b/>
        </w:rPr>
        <w:lastRenderedPageBreak/>
        <w:t xml:space="preserve">2. </w:t>
      </w:r>
      <w:r w:rsidR="002C7CB2" w:rsidRPr="008624C9">
        <w:rPr>
          <w:rFonts w:ascii="Times New Roman" w:hAnsi="Times New Roman" w:cs="Times New Roman"/>
          <w:b/>
        </w:rPr>
        <w:t xml:space="preserve">Тематический план и содержание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343"/>
        <w:gridCol w:w="873"/>
      </w:tblGrid>
      <w:tr w:rsidR="002C7CB2" w:rsidRPr="008624C9" w:rsidTr="008624C9">
        <w:tc>
          <w:tcPr>
            <w:tcW w:w="1231" w:type="pct"/>
            <w:vAlign w:val="center"/>
          </w:tcPr>
          <w:p w:rsidR="002C7CB2" w:rsidRPr="008624C9" w:rsidRDefault="002C7CB2" w:rsidP="00CA1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4C9">
              <w:rPr>
                <w:rFonts w:ascii="Times New Roman" w:hAnsi="Times New Roman" w:cs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13" w:type="pct"/>
            <w:vAlign w:val="center"/>
          </w:tcPr>
          <w:p w:rsidR="002C7CB2" w:rsidRPr="008624C9" w:rsidRDefault="002C7CB2" w:rsidP="00CA1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4C9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8624C9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8624C9">
              <w:rPr>
                <w:rFonts w:ascii="Times New Roman" w:hAnsi="Times New Roman" w:cs="Times New Roman"/>
                <w:b/>
                <w:bCs/>
              </w:rPr>
              <w:t xml:space="preserve">, курсовая работа (проект) 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4C9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C25FAF" w:rsidRPr="008624C9" w:rsidTr="008624C9">
        <w:tc>
          <w:tcPr>
            <w:tcW w:w="4544" w:type="pct"/>
            <w:gridSpan w:val="2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Раздел 2. Модернизация автотранспортных средств с использованием тюнинга.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4544" w:type="pct"/>
            <w:gridSpan w:val="2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МДК. 03.03Тюнинг автомобилей</w:t>
            </w:r>
          </w:p>
        </w:tc>
        <w:tc>
          <w:tcPr>
            <w:tcW w:w="456" w:type="pct"/>
            <w:vAlign w:val="center"/>
          </w:tcPr>
          <w:p w:rsidR="002C7CB2" w:rsidRPr="008624C9" w:rsidRDefault="00C25FAF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</w:tr>
      <w:tr w:rsidR="00C25FAF" w:rsidRPr="008624C9" w:rsidTr="008624C9">
        <w:tc>
          <w:tcPr>
            <w:tcW w:w="1231" w:type="pct"/>
            <w:vMerge w:val="restar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Тема 2.1. Тюнинг легковых автомобилей</w:t>
            </w:r>
          </w:p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Содержание</w:t>
            </w:r>
          </w:p>
        </w:tc>
        <w:tc>
          <w:tcPr>
            <w:tcW w:w="456" w:type="pct"/>
            <w:vMerge w:val="restart"/>
            <w:vAlign w:val="center"/>
          </w:tcPr>
          <w:p w:rsidR="002C7CB2" w:rsidRPr="008624C9" w:rsidRDefault="00C25FAF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</w:rPr>
              <w:t>1. Понятие и виды тюнинга.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</w:rPr>
              <w:t>2. Тюнинг двигателя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Cs/>
              </w:rPr>
              <w:t>3. Тюнинг подвески.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Cs/>
              </w:rPr>
              <w:t>4. Тюнинг тормозной системы.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Cs/>
              </w:rPr>
              <w:t>5. Тюнинг системы выпуска отработавших газов.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Cs/>
              </w:rPr>
              <w:t xml:space="preserve">6. </w:t>
            </w:r>
            <w:proofErr w:type="gramStart"/>
            <w:r w:rsidRPr="008624C9">
              <w:rPr>
                <w:rFonts w:ascii="Times New Roman" w:hAnsi="Times New Roman" w:cs="Times New Roman"/>
                <w:bCs/>
              </w:rPr>
              <w:t>Внешний</w:t>
            </w:r>
            <w:proofErr w:type="gramEnd"/>
            <w:r w:rsidRPr="008624C9">
              <w:rPr>
                <w:rFonts w:ascii="Times New Roman" w:hAnsi="Times New Roman" w:cs="Times New Roman"/>
                <w:bCs/>
              </w:rPr>
              <w:t xml:space="preserve"> тюнинг автомобиля.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Cs/>
              </w:rPr>
              <w:t>7. Тюнинг салона автомобиля.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14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ind w:left="37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1. Практическое занятие «Определение мощности двигателя»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2. Практическое занятие «Расчет турбонаддува двигателя»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3. Практическое занятие «Расчет элементов двигателя на прочность»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4. Практическое занятие «Расчет элементов подвески»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5. Практическое занятие «Расчет элементов тормозного привода и тормозных механизмов»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6. Практическое занятие «Восстановление деталей салона автомобиля»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7. Практическое занятие «Тонировка стекол».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 w:val="restar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Тема 2.2. Внешний дизайн автомобиля</w:t>
            </w:r>
          </w:p>
        </w:tc>
        <w:tc>
          <w:tcPr>
            <w:tcW w:w="3313" w:type="pc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56" w:type="pct"/>
            <w:vMerge w:val="restart"/>
            <w:vAlign w:val="center"/>
          </w:tcPr>
          <w:p w:rsidR="002C7CB2" w:rsidRPr="008624C9" w:rsidRDefault="00C25FAF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</w:rPr>
              <w:t>1. Автомобильные диски.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</w:rPr>
              <w:t>2. Диодный и ксеноновый свет.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</w:rPr>
              <w:t>3. Аэрография.</w:t>
            </w:r>
          </w:p>
        </w:tc>
        <w:tc>
          <w:tcPr>
            <w:tcW w:w="456" w:type="pct"/>
            <w:vMerge/>
            <w:vAlign w:val="center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624C9">
              <w:rPr>
                <w:rFonts w:ascii="Times New Roman" w:hAnsi="Times New Roman" w:cs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  <w:shd w:val="clear" w:color="auto" w:fill="auto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1. Практическое занятие «Подбор колесных дисков по типу транспортного средства».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2. Практическое занятие «Замена головного освещения автомобиля».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25FAF" w:rsidRPr="008624C9" w:rsidTr="008624C9">
        <w:tc>
          <w:tcPr>
            <w:tcW w:w="1231" w:type="pct"/>
            <w:vMerge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313" w:type="pct"/>
          </w:tcPr>
          <w:p w:rsidR="002C7CB2" w:rsidRPr="008624C9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C9">
              <w:rPr>
                <w:rFonts w:ascii="Times New Roman" w:hAnsi="Times New Roman" w:cs="Times New Roman"/>
              </w:rPr>
              <w:t>3. Практическое занятие «Подготовка деталей автомобиля к нанесению рисунков»</w:t>
            </w:r>
          </w:p>
        </w:tc>
        <w:tc>
          <w:tcPr>
            <w:tcW w:w="456" w:type="pct"/>
            <w:vAlign w:val="center"/>
          </w:tcPr>
          <w:p w:rsidR="002C7CB2" w:rsidRPr="008624C9" w:rsidRDefault="002C7CB2" w:rsidP="00CA16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624C9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8624C9" w:rsidRDefault="008624C9" w:rsidP="008624C9">
      <w:pPr>
        <w:rPr>
          <w:rFonts w:ascii="Times New Roman" w:hAnsi="Times New Roman" w:cs="Times New Roman"/>
          <w:i/>
        </w:rPr>
      </w:pPr>
    </w:p>
    <w:p w:rsidR="002C7CB2" w:rsidRPr="0018514A" w:rsidRDefault="002C7CB2" w:rsidP="002C7CB2">
      <w:pPr>
        <w:ind w:left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 УСЛОВИЯ РЕАЛИЗАЦИИ ПРОГРАММЫ ПРОФЕССИОНАЛЬНОГО МОДУЛЯ</w:t>
      </w:r>
    </w:p>
    <w:p w:rsidR="002C7CB2" w:rsidRPr="0018514A" w:rsidRDefault="002C7CB2" w:rsidP="002C7CB2">
      <w:pPr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Оборудование учебных кабинетов и рабочих мест кабинетов:</w:t>
      </w:r>
    </w:p>
    <w:p w:rsidR="004534D5" w:rsidRDefault="004534D5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1.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Слесарной: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станки: настольно-сверлильные, заточные и др.;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набор слесарных инструментов;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набор измерительных инструментов;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4534D5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заготовки для выполнения слесарных работ.</w:t>
      </w:r>
    </w:p>
    <w:p w:rsidR="002C7CB2" w:rsidRPr="00D64034" w:rsidRDefault="004534D5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>2</w:t>
      </w:r>
      <w:r w:rsidR="002C7CB2" w:rsidRPr="00D64034">
        <w:rPr>
          <w:rFonts w:ascii="Times New Roman" w:hAnsi="Times New Roman" w:cs="Times New Roman"/>
          <w:bCs/>
          <w:sz w:val="24"/>
          <w:szCs w:val="24"/>
        </w:rPr>
        <w:t>.</w:t>
      </w:r>
      <w:r w:rsidR="002C7CB2" w:rsidRPr="00D64034">
        <w:rPr>
          <w:rFonts w:ascii="Times New Roman" w:hAnsi="Times New Roman" w:cs="Times New Roman"/>
          <w:bCs/>
          <w:sz w:val="24"/>
          <w:szCs w:val="24"/>
        </w:rPr>
        <w:tab/>
        <w:t>Кузнечно-сварочной: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оборудование термического отделения;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сварочное оборудование;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инструмент;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оснастка;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 xml:space="preserve">- материалы для работ; </w:t>
      </w:r>
    </w:p>
    <w:p w:rsidR="002C7CB2" w:rsidRPr="00D64034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4034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защиты.</w:t>
      </w:r>
    </w:p>
    <w:p w:rsidR="002C7CB2" w:rsidRPr="007527A1" w:rsidRDefault="004534D5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C7CB2" w:rsidRPr="007527A1">
        <w:rPr>
          <w:rFonts w:ascii="Times New Roman" w:hAnsi="Times New Roman" w:cs="Times New Roman"/>
          <w:bCs/>
          <w:sz w:val="24"/>
          <w:szCs w:val="24"/>
        </w:rPr>
        <w:t>.</w:t>
      </w:r>
      <w:r w:rsidR="002C7CB2" w:rsidRPr="007527A1">
        <w:rPr>
          <w:rFonts w:ascii="Times New Roman" w:hAnsi="Times New Roman" w:cs="Times New Roman"/>
          <w:bCs/>
          <w:sz w:val="24"/>
          <w:szCs w:val="24"/>
        </w:rPr>
        <w:tab/>
        <w:t>Демонтажно-монтажной: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Оборудование и оснастка для производства демонтажно-монтажных работ;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инструменты, приспособления для разборочных и сборочных работ; 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стенды для разборки, сборки и регулировки агрегатов и узлов.</w:t>
      </w:r>
    </w:p>
    <w:p w:rsidR="004534D5" w:rsidRDefault="004534D5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7527A1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527A1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1.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«Двигателей внутреннего сгорания»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двигатели;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2.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«Электрооборудования автомобилей»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2C7CB2" w:rsidRPr="008624C9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4C9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2C7CB2" w:rsidRPr="008624C9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4C9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2C7CB2" w:rsidRPr="008624C9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24C9">
        <w:rPr>
          <w:rFonts w:ascii="Times New Roman" w:hAnsi="Times New Roman" w:cs="Times New Roman"/>
          <w:bCs/>
          <w:sz w:val="24"/>
          <w:szCs w:val="24"/>
        </w:rPr>
        <w:t>3.</w:t>
      </w:r>
      <w:r w:rsidRPr="008624C9">
        <w:rPr>
          <w:rFonts w:ascii="Times New Roman" w:hAnsi="Times New Roman" w:cs="Times New Roman"/>
          <w:bCs/>
          <w:sz w:val="24"/>
          <w:szCs w:val="24"/>
        </w:rPr>
        <w:tab/>
        <w:t>«Автомобильных эксплуатационных материалов»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автоматизированное рабочее место преподавателя;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4.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«Технического обслуживания и ремонта автомобилей»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автоматизированное рабочее место преподавателя;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5.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«Технических средств обучения»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компьютеры;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принтер;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сканер;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проектор;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плоттер;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программное обеспечение общего назначения;</w:t>
      </w:r>
    </w:p>
    <w:p w:rsidR="002C7CB2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2C7CB2" w:rsidRPr="007527A1" w:rsidRDefault="002C7CB2" w:rsidP="002C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CB2" w:rsidRPr="0018514A" w:rsidRDefault="002C7CB2" w:rsidP="002C7CB2">
      <w:pPr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2C7CB2" w:rsidRDefault="002C7CB2" w:rsidP="002C7C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8B1353" w:rsidRPr="008B1353" w:rsidRDefault="008B1353" w:rsidP="002C7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455" w:rsidRPr="008624C9" w:rsidRDefault="008B1353" w:rsidP="008624C9">
      <w:pPr>
        <w:pStyle w:val="ae"/>
        <w:numPr>
          <w:ilvl w:val="0"/>
          <w:numId w:val="12"/>
        </w:numPr>
        <w:spacing w:before="0" w:after="200" w:line="276" w:lineRule="auto"/>
        <w:ind w:left="142" w:firstLine="54"/>
        <w:contextualSpacing/>
        <w:jc w:val="both"/>
        <w:rPr>
          <w:bCs/>
        </w:rPr>
      </w:pPr>
      <w:r w:rsidRPr="00EC3751">
        <w:rPr>
          <w:bCs/>
        </w:rPr>
        <w:lastRenderedPageBreak/>
        <w:t>Федеральный закон 10.12.1995 N 196-ФЗ «О безопасности дорожного движения»</w:t>
      </w:r>
    </w:p>
    <w:p w:rsidR="002C7CB2" w:rsidRPr="008B1353" w:rsidRDefault="002C7CB2" w:rsidP="008B13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7A1">
        <w:rPr>
          <w:rFonts w:ascii="Times New Roman" w:hAnsi="Times New Roman" w:cs="Times New Roman"/>
          <w:b/>
          <w:bCs/>
          <w:sz w:val="24"/>
          <w:szCs w:val="24"/>
        </w:rPr>
        <w:t>Основные источники (печатные):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252"/>
        <w:gridCol w:w="1984"/>
        <w:gridCol w:w="2659"/>
      </w:tblGrid>
      <w:tr w:rsidR="008B1353" w:rsidRPr="006B46CC" w:rsidTr="00992EDD">
        <w:tc>
          <w:tcPr>
            <w:tcW w:w="959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59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Издательство, год издания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ОИ 1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pStyle w:val="1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46CC">
              <w:rPr>
                <w:rFonts w:ascii="Times New Roman" w:hAnsi="Times New Roman"/>
                <w:b w:val="0"/>
                <w:sz w:val="22"/>
                <w:szCs w:val="22"/>
              </w:rPr>
              <w:t>Тюнинг автомобиля своими руками</w:t>
            </w:r>
          </w:p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Скрипник И.А.</w:t>
            </w:r>
          </w:p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6CC">
              <w:rPr>
                <w:rFonts w:ascii="Times New Roman" w:hAnsi="Times New Roman" w:cs="Times New Roman"/>
              </w:rPr>
              <w:t>АСТ.- 2012, -128 с.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ОИ 2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 xml:space="preserve">Тюнинг автомобилей </w:t>
            </w:r>
          </w:p>
        </w:tc>
        <w:tc>
          <w:tcPr>
            <w:tcW w:w="1984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 xml:space="preserve">Виноградов В.М., </w:t>
            </w:r>
            <w:proofErr w:type="spellStart"/>
            <w:r w:rsidRPr="006B46CC">
              <w:rPr>
                <w:rFonts w:ascii="Times New Roman" w:hAnsi="Times New Roman" w:cs="Times New Roman"/>
              </w:rPr>
              <w:t>храмцова</w:t>
            </w:r>
            <w:proofErr w:type="spellEnd"/>
            <w:r w:rsidRPr="006B46C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6CC">
              <w:rPr>
                <w:rFonts w:ascii="Times New Roman" w:hAnsi="Times New Roman" w:cs="Times New Roman"/>
              </w:rPr>
              <w:t>М.: КРОРУС,  2019.-194 с.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ОИ 3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Тюнинг автомобиля</w:t>
            </w:r>
          </w:p>
        </w:tc>
        <w:tc>
          <w:tcPr>
            <w:tcW w:w="1984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Мирошниченко А.Н.</w:t>
            </w: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6CC">
              <w:rPr>
                <w:rFonts w:ascii="Times New Roman" w:hAnsi="Times New Roman" w:cs="Times New Roman"/>
              </w:rPr>
              <w:t>Томск: ТГАСУ, 2015.-340с.</w:t>
            </w:r>
          </w:p>
        </w:tc>
      </w:tr>
    </w:tbl>
    <w:p w:rsidR="00521455" w:rsidRPr="008D37C8" w:rsidRDefault="00521455" w:rsidP="005214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CB2" w:rsidRPr="007527A1" w:rsidRDefault="002C7CB2" w:rsidP="002C7C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7A1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252"/>
        <w:gridCol w:w="1985"/>
        <w:gridCol w:w="2659"/>
      </w:tblGrid>
      <w:tr w:rsidR="008B1353" w:rsidRPr="006B46CC" w:rsidTr="00992EDD">
        <w:tc>
          <w:tcPr>
            <w:tcW w:w="959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2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659" w:type="dxa"/>
            <w:vAlign w:val="center"/>
          </w:tcPr>
          <w:p w:rsidR="008B1353" w:rsidRPr="006B46CC" w:rsidRDefault="008B1353" w:rsidP="00992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Издательство, год издания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ДИ 1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pStyle w:val="1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46CC">
              <w:rPr>
                <w:rFonts w:ascii="Times New Roman" w:hAnsi="Times New Roman"/>
                <w:b w:val="0"/>
                <w:sz w:val="22"/>
                <w:szCs w:val="22"/>
              </w:rPr>
              <w:t xml:space="preserve">Тюнинг тормоза спортивного автомобиля. </w:t>
            </w:r>
          </w:p>
        </w:tc>
        <w:tc>
          <w:tcPr>
            <w:tcW w:w="1985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46CC">
              <w:rPr>
                <w:rFonts w:ascii="Times New Roman" w:hAnsi="Times New Roman" w:cs="Times New Roman"/>
              </w:rPr>
              <w:t xml:space="preserve">М.: </w:t>
            </w:r>
            <w:r w:rsidRPr="006B46CC">
              <w:rPr>
                <w:rFonts w:ascii="Times New Roman" w:hAnsi="Times New Roman" w:cs="Times New Roman"/>
                <w:bCs/>
              </w:rPr>
              <w:t>Легион-</w:t>
            </w:r>
            <w:proofErr w:type="spellStart"/>
            <w:r w:rsidRPr="006B46CC">
              <w:rPr>
                <w:rFonts w:ascii="Times New Roman" w:hAnsi="Times New Roman" w:cs="Times New Roman"/>
                <w:bCs/>
              </w:rPr>
              <w:t>Aвтодата</w:t>
            </w:r>
            <w:proofErr w:type="spellEnd"/>
            <w:r w:rsidRPr="006B46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B46CC">
              <w:rPr>
                <w:rFonts w:ascii="Times New Roman" w:hAnsi="Times New Roman" w:cs="Times New Roman"/>
              </w:rPr>
              <w:t>2004.-236 с.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ДИ 2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pStyle w:val="1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46CC">
              <w:rPr>
                <w:rFonts w:ascii="Times New Roman" w:hAnsi="Times New Roman"/>
                <w:b w:val="0"/>
                <w:sz w:val="22"/>
                <w:szCs w:val="22"/>
              </w:rPr>
              <w:t>Тюнинг автомобилей. Двигатель, подвеска, тормоза, освещение, аудио, интерьер, кузов.</w:t>
            </w:r>
          </w:p>
        </w:tc>
        <w:tc>
          <w:tcPr>
            <w:tcW w:w="1985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М.:</w:t>
            </w:r>
            <w:r w:rsidRPr="006B46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46CC">
              <w:rPr>
                <w:rFonts w:ascii="Times New Roman" w:hAnsi="Times New Roman" w:cs="Times New Roman"/>
                <w:bCs/>
              </w:rPr>
              <w:t>Алфамер</w:t>
            </w:r>
            <w:proofErr w:type="spellEnd"/>
            <w:r w:rsidRPr="006B46CC">
              <w:rPr>
                <w:rFonts w:ascii="Times New Roman" w:hAnsi="Times New Roman" w:cs="Times New Roman"/>
              </w:rPr>
              <w:t>, 2011.-186с.</w:t>
            </w:r>
          </w:p>
        </w:tc>
      </w:tr>
      <w:tr w:rsidR="008B1353" w:rsidRPr="006B46CC" w:rsidTr="00992EDD">
        <w:tc>
          <w:tcPr>
            <w:tcW w:w="9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ДИ 3</w:t>
            </w:r>
          </w:p>
        </w:tc>
        <w:tc>
          <w:tcPr>
            <w:tcW w:w="4252" w:type="dxa"/>
          </w:tcPr>
          <w:p w:rsidR="008B1353" w:rsidRPr="006B46CC" w:rsidRDefault="008B1353" w:rsidP="00992EDD">
            <w:pPr>
              <w:pStyle w:val="1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46CC">
              <w:rPr>
                <w:rFonts w:ascii="Times New Roman" w:hAnsi="Times New Roman"/>
                <w:b w:val="0"/>
                <w:sz w:val="22"/>
                <w:szCs w:val="22"/>
              </w:rPr>
              <w:t>Мощность. Тюнинг двигателя. Инструкции. Методы. Советы. Руководство</w:t>
            </w:r>
          </w:p>
        </w:tc>
        <w:tc>
          <w:tcPr>
            <w:tcW w:w="1985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8B1353" w:rsidRPr="006B46CC" w:rsidRDefault="008B1353" w:rsidP="0099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6CC">
              <w:rPr>
                <w:rFonts w:ascii="Times New Roman" w:hAnsi="Times New Roman" w:cs="Times New Roman"/>
              </w:rPr>
              <w:t>М.:</w:t>
            </w:r>
            <w:r w:rsidRPr="006B46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B46CC">
              <w:rPr>
                <w:rFonts w:ascii="Times New Roman" w:hAnsi="Times New Roman" w:cs="Times New Roman"/>
                <w:bCs/>
              </w:rPr>
              <w:t>Алфамер</w:t>
            </w:r>
            <w:proofErr w:type="spellEnd"/>
            <w:r w:rsidRPr="006B46CC">
              <w:rPr>
                <w:rFonts w:ascii="Times New Roman" w:hAnsi="Times New Roman" w:cs="Times New Roman"/>
              </w:rPr>
              <w:t xml:space="preserve"> , 2010.-200с.</w:t>
            </w:r>
          </w:p>
        </w:tc>
      </w:tr>
    </w:tbl>
    <w:p w:rsidR="008B1353" w:rsidRDefault="008B1353" w:rsidP="002C7C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B2" w:rsidRPr="007527A1" w:rsidRDefault="002C7CB2" w:rsidP="002C7CB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7527A1">
        <w:rPr>
          <w:rFonts w:ascii="Times New Roman" w:hAnsi="Times New Roman" w:cs="Times New Roman"/>
          <w:b/>
          <w:bCs/>
          <w:sz w:val="24"/>
          <w:szCs w:val="24"/>
        </w:rPr>
        <w:t>лектронные:</w:t>
      </w:r>
    </w:p>
    <w:p w:rsidR="002C7CB2" w:rsidRPr="008B1353" w:rsidRDefault="002C7CB2" w:rsidP="008B1353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8B1353">
        <w:rPr>
          <w:rFonts w:ascii="Times New Roman" w:hAnsi="Times New Roman" w:cs="Times New Roman"/>
          <w:bCs/>
        </w:rPr>
        <w:t>Табель технологического, гаражного оборудования -www.studfiles.ru/</w:t>
      </w:r>
      <w:proofErr w:type="spellStart"/>
      <w:r w:rsidRPr="008B1353">
        <w:rPr>
          <w:rFonts w:ascii="Times New Roman" w:hAnsi="Times New Roman" w:cs="Times New Roman"/>
          <w:bCs/>
        </w:rPr>
        <w:t>preview</w:t>
      </w:r>
      <w:proofErr w:type="spellEnd"/>
      <w:r w:rsidRPr="008B1353">
        <w:rPr>
          <w:rFonts w:ascii="Times New Roman" w:hAnsi="Times New Roman" w:cs="Times New Roman"/>
          <w:bCs/>
        </w:rPr>
        <w:t>/1758054/</w:t>
      </w:r>
    </w:p>
    <w:p w:rsidR="002C7CB2" w:rsidRPr="008B1353" w:rsidRDefault="002C7CB2" w:rsidP="008B1353">
      <w:pPr>
        <w:ind w:left="284"/>
        <w:contextualSpacing/>
        <w:jc w:val="both"/>
        <w:rPr>
          <w:rFonts w:ascii="Times New Roman" w:hAnsi="Times New Roman" w:cs="Times New Roman"/>
          <w:bCs/>
        </w:rPr>
      </w:pPr>
      <w:r w:rsidRPr="008B1353">
        <w:rPr>
          <w:rFonts w:ascii="Times New Roman" w:hAnsi="Times New Roman" w:cs="Times New Roman"/>
          <w:bCs/>
        </w:rPr>
        <w:t>Правила оформления переоборудования автотранспортных средств -http://voditeliauto.ru/stati/tyuning/chto-sleduet-znat-esli-planiruete-izmenyat-konstrukciyu-avtomobilya.html</w:t>
      </w:r>
    </w:p>
    <w:p w:rsidR="008B1353" w:rsidRPr="008B1353" w:rsidRDefault="006D0AEA" w:rsidP="008B1353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B1353" w:rsidRPr="008B1353">
          <w:rPr>
            <w:rStyle w:val="ad"/>
            <w:rFonts w:ascii="Times New Roman" w:hAnsi="Times New Roman" w:cs="Times New Roman"/>
          </w:rPr>
          <w:t>https://avidreaders.ru/book/tyuning-avtomobilya-svoimi-rukami.html</w:t>
        </w:r>
      </w:hyperlink>
    </w:p>
    <w:p w:rsidR="008B1353" w:rsidRPr="008B1353" w:rsidRDefault="006D0AEA" w:rsidP="008B13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8B1353" w:rsidRPr="008B1353">
          <w:rPr>
            <w:rStyle w:val="ad"/>
            <w:rFonts w:ascii="Times New Roman" w:hAnsi="Times New Roman" w:cs="Times New Roman"/>
          </w:rPr>
          <w:t>https://docplayer.ru/39607747-Tyuning-avtomobilya-a-n-miroshnichenko-uchebnoe-posobie-ministerstvo-obrazovaniya-i-nauki-rossiyskoy-federacii.html</w:t>
        </w:r>
      </w:hyperlink>
    </w:p>
    <w:p w:rsidR="008B1353" w:rsidRPr="008B1353" w:rsidRDefault="006D0AEA" w:rsidP="008B135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8B1353" w:rsidRPr="008B1353">
          <w:rPr>
            <w:rStyle w:val="ad"/>
            <w:rFonts w:ascii="Times New Roman" w:hAnsi="Times New Roman" w:cs="Times New Roman"/>
          </w:rPr>
          <w:t>https://www.kodges.ru/tehnika/trans/80238-tyuning-avtomobilej-po-polnoj-sbornik.html</w:t>
        </w:r>
      </w:hyperlink>
    </w:p>
    <w:p w:rsidR="002C7CB2" w:rsidRDefault="006D0AEA" w:rsidP="008624C9">
      <w:pPr>
        <w:contextualSpacing/>
        <w:rPr>
          <w:rStyle w:val="ad"/>
          <w:rFonts w:ascii="Times New Roman" w:hAnsi="Times New Roman" w:cs="Times New Roman"/>
        </w:rPr>
      </w:pPr>
      <w:hyperlink r:id="rId11" w:history="1">
        <w:r w:rsidR="008B1353" w:rsidRPr="008B1353">
          <w:rPr>
            <w:rStyle w:val="ad"/>
            <w:rFonts w:ascii="Times New Roman" w:hAnsi="Times New Roman" w:cs="Times New Roman"/>
          </w:rPr>
          <w:t>https://avtodiag.at.ua/load/1</w:t>
        </w:r>
      </w:hyperlink>
    </w:p>
    <w:p w:rsidR="008624C9" w:rsidRPr="008B1353" w:rsidRDefault="008624C9" w:rsidP="008624C9">
      <w:pPr>
        <w:contextualSpacing/>
        <w:rPr>
          <w:rFonts w:ascii="Times New Roman" w:hAnsi="Times New Roman" w:cs="Times New Roman"/>
          <w:bCs/>
          <w:i/>
        </w:rPr>
      </w:pPr>
    </w:p>
    <w:p w:rsidR="002C7CB2" w:rsidRDefault="002C7CB2" w:rsidP="002C7CB2">
      <w:pPr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415"/>
        <w:gridCol w:w="1832"/>
      </w:tblGrid>
      <w:tr w:rsidR="002C7CB2" w:rsidRPr="00A570E3" w:rsidTr="00CA16B4">
        <w:tc>
          <w:tcPr>
            <w:tcW w:w="2329" w:type="dxa"/>
          </w:tcPr>
          <w:p w:rsidR="002C7CB2" w:rsidRPr="00DF3FE5" w:rsidRDefault="002C7CB2" w:rsidP="00CA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E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415" w:type="dxa"/>
            <w:shd w:val="clear" w:color="auto" w:fill="auto"/>
          </w:tcPr>
          <w:p w:rsidR="002C7CB2" w:rsidRPr="00DF3FE5" w:rsidRDefault="002C7CB2" w:rsidP="00CA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E5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  <w:p w:rsidR="002C7CB2" w:rsidRPr="00DF3FE5" w:rsidRDefault="002C7CB2" w:rsidP="00CA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7CB2" w:rsidRPr="00DF3FE5" w:rsidRDefault="002C7CB2" w:rsidP="00CA1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C25FAF" w:rsidRPr="00C25FAF" w:rsidTr="008624C9">
        <w:trPr>
          <w:trHeight w:val="3533"/>
        </w:trPr>
        <w:tc>
          <w:tcPr>
            <w:tcW w:w="2329" w:type="dxa"/>
          </w:tcPr>
          <w:p w:rsidR="002C7CB2" w:rsidRPr="00C25FAF" w:rsidRDefault="002C7CB2" w:rsidP="00CA1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6.3 </w:t>
            </w:r>
            <w:r w:rsidRPr="00C25FAF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5415" w:type="dxa"/>
            <w:shd w:val="clear" w:color="auto" w:fill="auto"/>
          </w:tcPr>
          <w:p w:rsidR="002C7CB2" w:rsidRPr="00C25FAF" w:rsidRDefault="002C7CB2" w:rsidP="00CA16B4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Проводить работы по тюнингу автомобилей;</w:t>
            </w:r>
          </w:p>
          <w:p w:rsidR="002C7CB2" w:rsidRPr="00C25FAF" w:rsidRDefault="002C7CB2" w:rsidP="00CA16B4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25FA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Дизайн и дооборудование интерьера автомобиля;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25FA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Осуществлять </w:t>
            </w:r>
            <w:proofErr w:type="spellStart"/>
            <w:r w:rsidRPr="00C25FA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стайлинг</w:t>
            </w:r>
            <w:proofErr w:type="spellEnd"/>
            <w:r w:rsidRPr="00C25FAF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автомобиля.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Выполнять разборку-сборку, демонтаж-монтаж элементов автомобиля;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Работать с электронными системами автомобилей;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Подбирать материалы для изготовления элементов тюнинга;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Проводить стендовые испытания автомобилей, с целью определения рабочих характеристик;</w:t>
            </w:r>
          </w:p>
          <w:p w:rsidR="002C7CB2" w:rsidRPr="00C25FAF" w:rsidRDefault="002C7CB2" w:rsidP="00CA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FAF">
              <w:rPr>
                <w:rFonts w:ascii="Times New Roman" w:eastAsia="Times New Roman" w:hAnsi="Times New Roman" w:cs="Times New Roman"/>
              </w:rPr>
              <w:t>Выполнять работы по тюнингу кузова.</w:t>
            </w:r>
          </w:p>
        </w:tc>
        <w:tc>
          <w:tcPr>
            <w:tcW w:w="1832" w:type="dxa"/>
            <w:shd w:val="clear" w:color="auto" w:fill="auto"/>
          </w:tcPr>
          <w:p w:rsidR="002C7CB2" w:rsidRPr="00C25FAF" w:rsidRDefault="002C7CB2" w:rsidP="00CA1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2C7CB2" w:rsidRPr="00C25FAF" w:rsidRDefault="002C7CB2" w:rsidP="00CA16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FA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387"/>
        <w:gridCol w:w="1843"/>
      </w:tblGrid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ОК 01. Выбирать способы решения </w:t>
            </w:r>
            <w:r w:rsidRPr="000C6E60">
              <w:rPr>
                <w:rFonts w:ascii="Times New Roman" w:hAnsi="Times New Roman" w:cs="Times New Roman"/>
              </w:rPr>
              <w:lastRenderedPageBreak/>
              <w:t>задач профессиональной деятельности, применительно к различным контекстам.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7B586F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 xml:space="preserve">обоснованность постановки цели, выбора и применения методов и способов решения </w:t>
            </w:r>
            <w:r w:rsidRPr="000C6E60">
              <w:rPr>
                <w:rFonts w:ascii="Times New Roman" w:hAnsi="Times New Roman" w:cs="Times New Roman"/>
              </w:rPr>
              <w:lastRenderedPageBreak/>
              <w:t>профессиональных задач;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843" w:type="dxa"/>
            <w:vMerge w:val="restart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ОП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0C6E60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c>
          <w:tcPr>
            <w:tcW w:w="2376" w:type="dxa"/>
            <w:shd w:val="clear" w:color="auto" w:fill="auto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387" w:type="dxa"/>
            <w:shd w:val="clear" w:color="auto" w:fill="auto"/>
          </w:tcPr>
          <w:p w:rsidR="002C7CB2" w:rsidRPr="000C6E60" w:rsidRDefault="002C7CB2" w:rsidP="00CA16B4">
            <w:pPr>
              <w:pStyle w:val="a9"/>
              <w:rPr>
                <w:sz w:val="22"/>
                <w:szCs w:val="22"/>
                <w:lang w:val="ru-RU"/>
              </w:rPr>
            </w:pPr>
            <w:r w:rsidRPr="000C6E60">
              <w:rPr>
                <w:bCs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0C6E60">
              <w:rPr>
                <w:bCs/>
                <w:sz w:val="22"/>
                <w:szCs w:val="22"/>
                <w:lang w:val="ru-RU"/>
              </w:rPr>
              <w:t>эффективностьиспользования</w:t>
            </w:r>
            <w:proofErr w:type="spellEnd"/>
            <w:r w:rsidRPr="000C6E60">
              <w:rPr>
                <w:bCs/>
                <w:sz w:val="22"/>
                <w:szCs w:val="22"/>
                <w:lang w:val="ru-RU"/>
              </w:rPr>
              <w:t xml:space="preserve"> и</w:t>
            </w:r>
            <w:r w:rsidRPr="000C6E60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CB2" w:rsidRPr="000C6E60" w:rsidTr="00CA16B4">
        <w:trPr>
          <w:trHeight w:val="1415"/>
        </w:trPr>
        <w:tc>
          <w:tcPr>
            <w:tcW w:w="2376" w:type="dxa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387" w:type="dxa"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43" w:type="dxa"/>
            <w:vMerge/>
          </w:tcPr>
          <w:p w:rsidR="002C7CB2" w:rsidRPr="000C6E60" w:rsidRDefault="002C7CB2" w:rsidP="00CA1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7CB2" w:rsidRDefault="002C7CB2" w:rsidP="002C7CB2">
      <w:pPr>
        <w:rPr>
          <w:rFonts w:ascii="Times New Roman" w:hAnsi="Times New Roman" w:cs="Times New Roman"/>
        </w:rPr>
      </w:pPr>
    </w:p>
    <w:sectPr w:rsidR="002C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EA" w:rsidRDefault="006D0AEA" w:rsidP="002C7CB2">
      <w:pPr>
        <w:spacing w:after="0" w:line="240" w:lineRule="auto"/>
      </w:pPr>
      <w:r>
        <w:separator/>
      </w:r>
    </w:p>
  </w:endnote>
  <w:endnote w:type="continuationSeparator" w:id="0">
    <w:p w:rsidR="006D0AEA" w:rsidRDefault="006D0AEA" w:rsidP="002C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EA" w:rsidRDefault="006D0AEA" w:rsidP="002C7CB2">
      <w:pPr>
        <w:spacing w:after="0" w:line="240" w:lineRule="auto"/>
      </w:pPr>
      <w:r>
        <w:separator/>
      </w:r>
    </w:p>
  </w:footnote>
  <w:footnote w:type="continuationSeparator" w:id="0">
    <w:p w:rsidR="006D0AEA" w:rsidRDefault="006D0AEA" w:rsidP="002C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9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2"/>
    <w:rsid w:val="002C7CB2"/>
    <w:rsid w:val="002F4230"/>
    <w:rsid w:val="003108AE"/>
    <w:rsid w:val="004534D5"/>
    <w:rsid w:val="00521455"/>
    <w:rsid w:val="006D0AEA"/>
    <w:rsid w:val="007B586F"/>
    <w:rsid w:val="008624C9"/>
    <w:rsid w:val="008B1353"/>
    <w:rsid w:val="00C25FAF"/>
    <w:rsid w:val="00CA691C"/>
    <w:rsid w:val="00D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2C7C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C7C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C7C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2C7CB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C7CB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C7CB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C7CB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C7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2C7CB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C7CB2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2C7CB2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C7CB2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2C7CB2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C7CB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2C7CB2"/>
  </w:style>
  <w:style w:type="paragraph" w:styleId="a9">
    <w:name w:val="Normal (Web)"/>
    <w:basedOn w:val="a0"/>
    <w:uiPriority w:val="99"/>
    <w:rsid w:val="002C7C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C7C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2C7CB2"/>
    <w:rPr>
      <w:vertAlign w:val="superscript"/>
    </w:rPr>
  </w:style>
  <w:style w:type="paragraph" w:styleId="23">
    <w:name w:val="List 2"/>
    <w:basedOn w:val="a0"/>
    <w:uiPriority w:val="99"/>
    <w:rsid w:val="002C7CB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2C7CB2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C7CB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C7CB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C7CB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C7CB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2C7CB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2C7CB2"/>
    <w:rPr>
      <w:i/>
      <w:iCs/>
    </w:rPr>
  </w:style>
  <w:style w:type="paragraph" w:styleId="af0">
    <w:name w:val="Balloon Text"/>
    <w:basedOn w:val="a0"/>
    <w:link w:val="af1"/>
    <w:uiPriority w:val="99"/>
    <w:rsid w:val="002C7CB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2C7CB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2C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2C7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C7CB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2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2C7CB2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2C7CB2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2C7CB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2C7CB2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2C7C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C7CB2"/>
  </w:style>
  <w:style w:type="character" w:customStyle="1" w:styleId="af8">
    <w:name w:val="Цветовое выделение"/>
    <w:uiPriority w:val="99"/>
    <w:rsid w:val="002C7CB2"/>
    <w:rPr>
      <w:b/>
      <w:color w:val="26282F"/>
    </w:rPr>
  </w:style>
  <w:style w:type="character" w:customStyle="1" w:styleId="af9">
    <w:name w:val="Гипертекстовая ссылка"/>
    <w:uiPriority w:val="99"/>
    <w:rsid w:val="002C7CB2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2C7CB2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2C7CB2"/>
  </w:style>
  <w:style w:type="paragraph" w:customStyle="1" w:styleId="afd">
    <w:name w:val="Внимание: недобросовестность!"/>
    <w:basedOn w:val="afb"/>
    <w:next w:val="a0"/>
    <w:uiPriority w:val="99"/>
    <w:rsid w:val="002C7CB2"/>
  </w:style>
  <w:style w:type="character" w:customStyle="1" w:styleId="afe">
    <w:name w:val="Выделение для Базового Поиска"/>
    <w:uiPriority w:val="99"/>
    <w:rsid w:val="002C7CB2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2C7CB2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2C7CB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2C7CB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C7CB2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C7CB2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2C7CB2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2C7CB2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2C7C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2C7C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2C7CB2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2C7CB2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2C7CB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2C7CB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2C7CB2"/>
  </w:style>
  <w:style w:type="paragraph" w:customStyle="1" w:styleId="afff6">
    <w:name w:val="Моноширинный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C7CB2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C7CB2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2C7CB2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2C7CB2"/>
    <w:pPr>
      <w:ind w:left="140"/>
    </w:pPr>
  </w:style>
  <w:style w:type="character" w:customStyle="1" w:styleId="afffe">
    <w:name w:val="Опечатки"/>
    <w:uiPriority w:val="99"/>
    <w:rsid w:val="002C7CB2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2C7CB2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2C7CB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2C7CB2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2C7CB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2C7CB2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2C7CB2"/>
  </w:style>
  <w:style w:type="paragraph" w:customStyle="1" w:styleId="affff6">
    <w:name w:val="Примечание."/>
    <w:basedOn w:val="afb"/>
    <w:next w:val="a0"/>
    <w:uiPriority w:val="99"/>
    <w:rsid w:val="002C7CB2"/>
  </w:style>
  <w:style w:type="character" w:customStyle="1" w:styleId="affff7">
    <w:name w:val="Продолжение ссылки"/>
    <w:uiPriority w:val="99"/>
    <w:rsid w:val="002C7CB2"/>
  </w:style>
  <w:style w:type="paragraph" w:customStyle="1" w:styleId="affff8">
    <w:name w:val="Словарная статья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C7CB2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C7CB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C7CB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C7CB2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2C7CB2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C7CB2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2C7CB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7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2C7CB2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2C7CB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2C7CB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2C7CB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2C7CB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2C7CB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2C7CB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2C7C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2C7CB2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2C7CB2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2C7CB2"/>
    <w:rPr>
      <w:vertAlign w:val="superscript"/>
    </w:rPr>
  </w:style>
  <w:style w:type="character" w:customStyle="1" w:styleId="s10">
    <w:name w:val="s1"/>
    <w:rsid w:val="002C7CB2"/>
  </w:style>
  <w:style w:type="paragraph" w:customStyle="1" w:styleId="27">
    <w:name w:val="Заголовок2"/>
    <w:basedOn w:val="aff1"/>
    <w:next w:val="a0"/>
    <w:uiPriority w:val="99"/>
    <w:rsid w:val="002C7CB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C7CB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2C7CB2"/>
    <w:pPr>
      <w:numPr>
        <w:numId w:val="1"/>
      </w:numPr>
    </w:pPr>
  </w:style>
  <w:style w:type="numbering" w:customStyle="1" w:styleId="WWNum42">
    <w:name w:val="WWNum42"/>
    <w:basedOn w:val="a3"/>
    <w:rsid w:val="002C7CB2"/>
    <w:pPr>
      <w:numPr>
        <w:numId w:val="2"/>
      </w:numPr>
    </w:pPr>
  </w:style>
  <w:style w:type="numbering" w:customStyle="1" w:styleId="WWNum43">
    <w:name w:val="WWNum43"/>
    <w:basedOn w:val="a3"/>
    <w:rsid w:val="002C7CB2"/>
    <w:pPr>
      <w:numPr>
        <w:numId w:val="3"/>
      </w:numPr>
    </w:pPr>
  </w:style>
  <w:style w:type="numbering" w:customStyle="1" w:styleId="WWNum44">
    <w:name w:val="WWNum44"/>
    <w:basedOn w:val="a3"/>
    <w:rsid w:val="002C7CB2"/>
    <w:pPr>
      <w:numPr>
        <w:numId w:val="4"/>
      </w:numPr>
    </w:pPr>
  </w:style>
  <w:style w:type="numbering" w:customStyle="1" w:styleId="WWNum45">
    <w:name w:val="WWNum45"/>
    <w:basedOn w:val="a3"/>
    <w:rsid w:val="002C7CB2"/>
    <w:pPr>
      <w:numPr>
        <w:numId w:val="5"/>
      </w:numPr>
    </w:pPr>
  </w:style>
  <w:style w:type="numbering" w:customStyle="1" w:styleId="WWNum46">
    <w:name w:val="WWNum46"/>
    <w:basedOn w:val="a3"/>
    <w:rsid w:val="002C7CB2"/>
    <w:pPr>
      <w:numPr>
        <w:numId w:val="6"/>
      </w:numPr>
    </w:pPr>
  </w:style>
  <w:style w:type="numbering" w:customStyle="1" w:styleId="WWNum47">
    <w:name w:val="WWNum47"/>
    <w:basedOn w:val="a3"/>
    <w:rsid w:val="002C7CB2"/>
    <w:pPr>
      <w:numPr>
        <w:numId w:val="7"/>
      </w:numPr>
    </w:pPr>
  </w:style>
  <w:style w:type="numbering" w:customStyle="1" w:styleId="WWNum48">
    <w:name w:val="WWNum48"/>
    <w:basedOn w:val="a3"/>
    <w:rsid w:val="002C7CB2"/>
    <w:pPr>
      <w:numPr>
        <w:numId w:val="8"/>
      </w:numPr>
    </w:pPr>
  </w:style>
  <w:style w:type="numbering" w:customStyle="1" w:styleId="WWNum49">
    <w:name w:val="WWNum49"/>
    <w:basedOn w:val="a3"/>
    <w:rsid w:val="002C7CB2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2C7C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2C7CB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C7CB2"/>
  </w:style>
  <w:style w:type="paragraph" w:customStyle="1" w:styleId="formattext">
    <w:name w:val="formattext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2C7CB2"/>
    <w:rPr>
      <w:b/>
      <w:bCs/>
    </w:rPr>
  </w:style>
  <w:style w:type="character" w:customStyle="1" w:styleId="WW8Num2z0">
    <w:name w:val="WW8Num2z0"/>
    <w:rsid w:val="002C7CB2"/>
    <w:rPr>
      <w:rFonts w:ascii="Symbol" w:hAnsi="Symbol"/>
      <w:b/>
    </w:rPr>
  </w:style>
  <w:style w:type="character" w:customStyle="1" w:styleId="WW8Num3z0">
    <w:name w:val="WW8Num3z0"/>
    <w:rsid w:val="002C7CB2"/>
    <w:rPr>
      <w:b/>
    </w:rPr>
  </w:style>
  <w:style w:type="character" w:customStyle="1" w:styleId="WW8Num6z0">
    <w:name w:val="WW8Num6z0"/>
    <w:rsid w:val="002C7CB2"/>
    <w:rPr>
      <w:b/>
    </w:rPr>
  </w:style>
  <w:style w:type="character" w:customStyle="1" w:styleId="18">
    <w:name w:val="Основной шрифт абзаца1"/>
    <w:rsid w:val="002C7CB2"/>
  </w:style>
  <w:style w:type="character" w:customStyle="1" w:styleId="afffffb">
    <w:name w:val="Символ сноски"/>
    <w:rsid w:val="002C7CB2"/>
    <w:rPr>
      <w:vertAlign w:val="superscript"/>
    </w:rPr>
  </w:style>
  <w:style w:type="character" w:customStyle="1" w:styleId="19">
    <w:name w:val="Знак примечания1"/>
    <w:rsid w:val="002C7CB2"/>
    <w:rPr>
      <w:sz w:val="16"/>
      <w:szCs w:val="16"/>
    </w:rPr>
  </w:style>
  <w:style w:type="character" w:customStyle="1" w:styleId="b-serp-urlitem1">
    <w:name w:val="b-serp-url__item1"/>
    <w:basedOn w:val="18"/>
    <w:rsid w:val="002C7CB2"/>
  </w:style>
  <w:style w:type="character" w:customStyle="1" w:styleId="b-serp-urlmark1">
    <w:name w:val="b-serp-url__mark1"/>
    <w:basedOn w:val="18"/>
    <w:rsid w:val="002C7CB2"/>
  </w:style>
  <w:style w:type="paragraph" w:customStyle="1" w:styleId="32">
    <w:name w:val="Заголовок3"/>
    <w:basedOn w:val="a0"/>
    <w:next w:val="a4"/>
    <w:rsid w:val="002C7CB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2C7CB2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2C7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2C7C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C7C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C7C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C7C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2C7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2C7CB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2C7CB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2C7C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2C7CB2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2C7CB2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2C7CB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2C7CB2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2C7CB2"/>
  </w:style>
  <w:style w:type="character" w:customStyle="1" w:styleId="110">
    <w:name w:val="Текст примечания Знак11"/>
    <w:basedOn w:val="a1"/>
    <w:uiPriority w:val="99"/>
    <w:rsid w:val="002C7CB2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C7CB2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2C7C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2C7CB2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2C7CB2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2C7CB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2C7CB2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2C7C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2C7CB2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2C7CB2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C7CB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C7CB2"/>
    <w:rPr>
      <w:rFonts w:cs="Times New Roman"/>
    </w:rPr>
  </w:style>
  <w:style w:type="character" w:customStyle="1" w:styleId="c7">
    <w:name w:val="c7"/>
    <w:rsid w:val="002C7CB2"/>
  </w:style>
  <w:style w:type="character" w:customStyle="1" w:styleId="2a">
    <w:name w:val="Основной текст (2)"/>
    <w:rsid w:val="002C7CB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C7CB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2C7CB2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2C7CB2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2C7CB2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C7CB2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C7CB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C7CB2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C7CB2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C7CB2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2C7CB2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2C7CB2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2C7CB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2C7CB2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2C7C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2C7CB2"/>
    <w:rPr>
      <w:rFonts w:cs="Times New Roman"/>
    </w:rPr>
  </w:style>
  <w:style w:type="paragraph" w:customStyle="1" w:styleId="productname">
    <w:name w:val="product_name"/>
    <w:basedOn w:val="a0"/>
    <w:rsid w:val="002C7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2C7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2C7CB2"/>
  </w:style>
  <w:style w:type="table" w:customStyle="1" w:styleId="33">
    <w:name w:val="Сетка таблицы3"/>
    <w:basedOn w:val="a2"/>
    <w:next w:val="afffff5"/>
    <w:uiPriority w:val="39"/>
    <w:rsid w:val="002C7C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2C7CB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C7CB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C7C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2C7CB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C7CB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C7CB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C7CB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C7C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2C7CB2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C7CB2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2C7CB2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C7CB2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2C7CB2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C7CB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2C7CB2"/>
  </w:style>
  <w:style w:type="paragraph" w:styleId="a9">
    <w:name w:val="Normal (Web)"/>
    <w:basedOn w:val="a0"/>
    <w:uiPriority w:val="99"/>
    <w:rsid w:val="002C7C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C7C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2C7CB2"/>
    <w:rPr>
      <w:vertAlign w:val="superscript"/>
    </w:rPr>
  </w:style>
  <w:style w:type="paragraph" w:styleId="23">
    <w:name w:val="List 2"/>
    <w:basedOn w:val="a0"/>
    <w:uiPriority w:val="99"/>
    <w:rsid w:val="002C7CB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2C7CB2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C7CB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C7CB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C7CB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C7CB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2C7CB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2C7CB2"/>
    <w:rPr>
      <w:i/>
      <w:iCs/>
    </w:rPr>
  </w:style>
  <w:style w:type="paragraph" w:styleId="af0">
    <w:name w:val="Balloon Text"/>
    <w:basedOn w:val="a0"/>
    <w:link w:val="af1"/>
    <w:uiPriority w:val="99"/>
    <w:rsid w:val="002C7CB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2C7CB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2C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2C7C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C7CB2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2C7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2C7CB2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2C7CB2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2C7CB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2C7CB2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2C7C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C7CB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C7CB2"/>
  </w:style>
  <w:style w:type="character" w:customStyle="1" w:styleId="af8">
    <w:name w:val="Цветовое выделение"/>
    <w:uiPriority w:val="99"/>
    <w:rsid w:val="002C7CB2"/>
    <w:rPr>
      <w:b/>
      <w:color w:val="26282F"/>
    </w:rPr>
  </w:style>
  <w:style w:type="character" w:customStyle="1" w:styleId="af9">
    <w:name w:val="Гипертекстовая ссылка"/>
    <w:uiPriority w:val="99"/>
    <w:rsid w:val="002C7CB2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2C7CB2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2C7CB2"/>
  </w:style>
  <w:style w:type="paragraph" w:customStyle="1" w:styleId="afd">
    <w:name w:val="Внимание: недобросовестность!"/>
    <w:basedOn w:val="afb"/>
    <w:next w:val="a0"/>
    <w:uiPriority w:val="99"/>
    <w:rsid w:val="002C7CB2"/>
  </w:style>
  <w:style w:type="character" w:customStyle="1" w:styleId="afe">
    <w:name w:val="Выделение для Базового Поиска"/>
    <w:uiPriority w:val="99"/>
    <w:rsid w:val="002C7CB2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2C7CB2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2C7CB2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2C7CB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C7CB2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C7CB2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2C7CB2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2C7CB2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2C7C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2C7C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2C7CB2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2C7CB2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2C7CB2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2C7CB2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2C7CB2"/>
  </w:style>
  <w:style w:type="paragraph" w:customStyle="1" w:styleId="afff6">
    <w:name w:val="Моноширинный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C7CB2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C7CB2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2C7CB2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2C7CB2"/>
    <w:pPr>
      <w:ind w:left="140"/>
    </w:pPr>
  </w:style>
  <w:style w:type="character" w:customStyle="1" w:styleId="afffe">
    <w:name w:val="Опечатки"/>
    <w:uiPriority w:val="99"/>
    <w:rsid w:val="002C7CB2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2C7CB2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2C7CB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2C7CB2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2C7CB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2C7CB2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2C7CB2"/>
  </w:style>
  <w:style w:type="paragraph" w:customStyle="1" w:styleId="affff6">
    <w:name w:val="Примечание."/>
    <w:basedOn w:val="afb"/>
    <w:next w:val="a0"/>
    <w:uiPriority w:val="99"/>
    <w:rsid w:val="002C7CB2"/>
  </w:style>
  <w:style w:type="character" w:customStyle="1" w:styleId="affff7">
    <w:name w:val="Продолжение ссылки"/>
    <w:uiPriority w:val="99"/>
    <w:rsid w:val="002C7CB2"/>
  </w:style>
  <w:style w:type="paragraph" w:customStyle="1" w:styleId="affff8">
    <w:name w:val="Словарная статья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C7CB2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C7CB2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C7CB2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C7CB2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2C7CB2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C7CB2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2C7CB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C7CB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7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2C7CB2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2C7CB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2C7CB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2C7CB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2C7CB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2C7CB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2C7CB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2C7C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0"/>
    <w:link w:val="afffff7"/>
    <w:uiPriority w:val="99"/>
    <w:semiHidden/>
    <w:unhideWhenUsed/>
    <w:rsid w:val="002C7CB2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2C7CB2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2C7CB2"/>
    <w:rPr>
      <w:vertAlign w:val="superscript"/>
    </w:rPr>
  </w:style>
  <w:style w:type="character" w:customStyle="1" w:styleId="s10">
    <w:name w:val="s1"/>
    <w:rsid w:val="002C7CB2"/>
  </w:style>
  <w:style w:type="paragraph" w:customStyle="1" w:styleId="27">
    <w:name w:val="Заголовок2"/>
    <w:basedOn w:val="aff1"/>
    <w:next w:val="a0"/>
    <w:uiPriority w:val="99"/>
    <w:rsid w:val="002C7CB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C7CB2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2C7CB2"/>
    <w:pPr>
      <w:numPr>
        <w:numId w:val="1"/>
      </w:numPr>
    </w:pPr>
  </w:style>
  <w:style w:type="numbering" w:customStyle="1" w:styleId="WWNum42">
    <w:name w:val="WWNum42"/>
    <w:basedOn w:val="a3"/>
    <w:rsid w:val="002C7CB2"/>
    <w:pPr>
      <w:numPr>
        <w:numId w:val="2"/>
      </w:numPr>
    </w:pPr>
  </w:style>
  <w:style w:type="numbering" w:customStyle="1" w:styleId="WWNum43">
    <w:name w:val="WWNum43"/>
    <w:basedOn w:val="a3"/>
    <w:rsid w:val="002C7CB2"/>
    <w:pPr>
      <w:numPr>
        <w:numId w:val="3"/>
      </w:numPr>
    </w:pPr>
  </w:style>
  <w:style w:type="numbering" w:customStyle="1" w:styleId="WWNum44">
    <w:name w:val="WWNum44"/>
    <w:basedOn w:val="a3"/>
    <w:rsid w:val="002C7CB2"/>
    <w:pPr>
      <w:numPr>
        <w:numId w:val="4"/>
      </w:numPr>
    </w:pPr>
  </w:style>
  <w:style w:type="numbering" w:customStyle="1" w:styleId="WWNum45">
    <w:name w:val="WWNum45"/>
    <w:basedOn w:val="a3"/>
    <w:rsid w:val="002C7CB2"/>
    <w:pPr>
      <w:numPr>
        <w:numId w:val="5"/>
      </w:numPr>
    </w:pPr>
  </w:style>
  <w:style w:type="numbering" w:customStyle="1" w:styleId="WWNum46">
    <w:name w:val="WWNum46"/>
    <w:basedOn w:val="a3"/>
    <w:rsid w:val="002C7CB2"/>
    <w:pPr>
      <w:numPr>
        <w:numId w:val="6"/>
      </w:numPr>
    </w:pPr>
  </w:style>
  <w:style w:type="numbering" w:customStyle="1" w:styleId="WWNum47">
    <w:name w:val="WWNum47"/>
    <w:basedOn w:val="a3"/>
    <w:rsid w:val="002C7CB2"/>
    <w:pPr>
      <w:numPr>
        <w:numId w:val="7"/>
      </w:numPr>
    </w:pPr>
  </w:style>
  <w:style w:type="numbering" w:customStyle="1" w:styleId="WWNum48">
    <w:name w:val="WWNum48"/>
    <w:basedOn w:val="a3"/>
    <w:rsid w:val="002C7CB2"/>
    <w:pPr>
      <w:numPr>
        <w:numId w:val="8"/>
      </w:numPr>
    </w:pPr>
  </w:style>
  <w:style w:type="numbering" w:customStyle="1" w:styleId="WWNum49">
    <w:name w:val="WWNum49"/>
    <w:basedOn w:val="a3"/>
    <w:rsid w:val="002C7CB2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2C7C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No Spacing"/>
    <w:uiPriority w:val="1"/>
    <w:qFormat/>
    <w:rsid w:val="002C7CB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C7CB2"/>
  </w:style>
  <w:style w:type="paragraph" w:customStyle="1" w:styleId="formattext">
    <w:name w:val="formattext"/>
    <w:basedOn w:val="a0"/>
    <w:rsid w:val="002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2C7CB2"/>
    <w:rPr>
      <w:b/>
      <w:bCs/>
    </w:rPr>
  </w:style>
  <w:style w:type="character" w:customStyle="1" w:styleId="WW8Num2z0">
    <w:name w:val="WW8Num2z0"/>
    <w:rsid w:val="002C7CB2"/>
    <w:rPr>
      <w:rFonts w:ascii="Symbol" w:hAnsi="Symbol"/>
      <w:b/>
    </w:rPr>
  </w:style>
  <w:style w:type="character" w:customStyle="1" w:styleId="WW8Num3z0">
    <w:name w:val="WW8Num3z0"/>
    <w:rsid w:val="002C7CB2"/>
    <w:rPr>
      <w:b/>
    </w:rPr>
  </w:style>
  <w:style w:type="character" w:customStyle="1" w:styleId="WW8Num6z0">
    <w:name w:val="WW8Num6z0"/>
    <w:rsid w:val="002C7CB2"/>
    <w:rPr>
      <w:b/>
    </w:rPr>
  </w:style>
  <w:style w:type="character" w:customStyle="1" w:styleId="18">
    <w:name w:val="Основной шрифт абзаца1"/>
    <w:rsid w:val="002C7CB2"/>
  </w:style>
  <w:style w:type="character" w:customStyle="1" w:styleId="afffffb">
    <w:name w:val="Символ сноски"/>
    <w:rsid w:val="002C7CB2"/>
    <w:rPr>
      <w:vertAlign w:val="superscript"/>
    </w:rPr>
  </w:style>
  <w:style w:type="character" w:customStyle="1" w:styleId="19">
    <w:name w:val="Знак примечания1"/>
    <w:rsid w:val="002C7CB2"/>
    <w:rPr>
      <w:sz w:val="16"/>
      <w:szCs w:val="16"/>
    </w:rPr>
  </w:style>
  <w:style w:type="character" w:customStyle="1" w:styleId="b-serp-urlitem1">
    <w:name w:val="b-serp-url__item1"/>
    <w:basedOn w:val="18"/>
    <w:rsid w:val="002C7CB2"/>
  </w:style>
  <w:style w:type="character" w:customStyle="1" w:styleId="b-serp-urlmark1">
    <w:name w:val="b-serp-url__mark1"/>
    <w:basedOn w:val="18"/>
    <w:rsid w:val="002C7CB2"/>
  </w:style>
  <w:style w:type="paragraph" w:customStyle="1" w:styleId="32">
    <w:name w:val="Заголовок3"/>
    <w:basedOn w:val="a0"/>
    <w:next w:val="a4"/>
    <w:rsid w:val="002C7CB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2C7CB2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2C7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2C7C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C7C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C7C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C7C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2C7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2C7CB2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2C7CB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2C7C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2C7CB2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2C7CB2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2C7CB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2C7CB2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2C7CB2"/>
  </w:style>
  <w:style w:type="character" w:customStyle="1" w:styleId="110">
    <w:name w:val="Текст примечания Знак11"/>
    <w:basedOn w:val="a1"/>
    <w:uiPriority w:val="99"/>
    <w:rsid w:val="002C7CB2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C7CB2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2C7C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3">
    <w:name w:val="Body Text Indent"/>
    <w:basedOn w:val="a0"/>
    <w:link w:val="affffff4"/>
    <w:uiPriority w:val="99"/>
    <w:rsid w:val="002C7CB2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2C7CB2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2C7CB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2C7CB2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2C7C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2C7CB2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2C7CB2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C7CB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C7CB2"/>
    <w:rPr>
      <w:rFonts w:cs="Times New Roman"/>
    </w:rPr>
  </w:style>
  <w:style w:type="character" w:customStyle="1" w:styleId="c7">
    <w:name w:val="c7"/>
    <w:rsid w:val="002C7CB2"/>
  </w:style>
  <w:style w:type="character" w:customStyle="1" w:styleId="2a">
    <w:name w:val="Основной текст (2)"/>
    <w:rsid w:val="002C7CB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C7CB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2C7CB2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2C7CB2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2C7CB2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C7CB2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C7CB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C7CB2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C7CB2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C7CB2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2C7CB2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2C7CB2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2C7CB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2C7CB2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2C7C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2C7CB2"/>
    <w:rPr>
      <w:rFonts w:cs="Times New Roman"/>
    </w:rPr>
  </w:style>
  <w:style w:type="paragraph" w:customStyle="1" w:styleId="productname">
    <w:name w:val="product_name"/>
    <w:basedOn w:val="a0"/>
    <w:rsid w:val="002C7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2C7C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2C7CB2"/>
  </w:style>
  <w:style w:type="table" w:customStyle="1" w:styleId="33">
    <w:name w:val="Сетка таблицы3"/>
    <w:basedOn w:val="a2"/>
    <w:next w:val="afffff5"/>
    <w:uiPriority w:val="39"/>
    <w:rsid w:val="002C7C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tyuning-avtomobilya-svoimi-rukam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vtodiag.at.ua/load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dges.ru/tehnika/trans/80238-tyuning-avtomobilej-po-polnoj-sbor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39607747-Tyuning-avtomobilya-a-n-miroshnichenko-uchebnoe-posobie-ministerstvo-obrazovaniya-i-nauki-rossiyskoy-feder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304</dc:creator>
  <cp:lastModifiedBy>Михаил Ковалёв</cp:lastModifiedBy>
  <cp:revision>2</cp:revision>
  <dcterms:created xsi:type="dcterms:W3CDTF">2024-03-08T18:12:00Z</dcterms:created>
  <dcterms:modified xsi:type="dcterms:W3CDTF">2024-03-08T18:12:00Z</dcterms:modified>
</cp:coreProperties>
</file>