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31F" w:rsidRPr="0036731F" w:rsidRDefault="0036731F" w:rsidP="0036731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36731F" w:rsidRPr="0036731F" w:rsidRDefault="0036731F" w:rsidP="0036731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C1C" w:rsidRDefault="00780C1C" w:rsidP="00780C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Обобщение опыта работы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6731F" w:rsidRPr="0036731F" w:rsidRDefault="00780C1C" w:rsidP="00780C1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6731F" w:rsidRPr="0036731F">
        <w:rPr>
          <w:rFonts w:ascii="Times New Roman" w:hAnsi="Times New Roman" w:cs="Times New Roman"/>
          <w:b/>
          <w:bCs/>
          <w:sz w:val="24"/>
          <w:szCs w:val="24"/>
        </w:rPr>
        <w:t>Развитие  математических  способностей у детей  дошкольного возраста посредством игровых технологий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36731F" w:rsidRPr="0036731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80C1C" w:rsidRDefault="00780C1C" w:rsidP="0036731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6731F" w:rsidRDefault="0036731F" w:rsidP="0036731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Козынятко Ирина Викторовна</w:t>
      </w:r>
    </w:p>
    <w:p w:rsidR="0036731F" w:rsidRDefault="0036731F" w:rsidP="0036731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 </w:t>
      </w:r>
    </w:p>
    <w:p w:rsidR="0036731F" w:rsidRDefault="0036731F" w:rsidP="0036731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МБДОУ «Детский сад комбинированного вида №95», </w:t>
      </w:r>
    </w:p>
    <w:p w:rsidR="0036731F" w:rsidRPr="00B51EBA" w:rsidRDefault="0036731F" w:rsidP="0036731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Иркутская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обл., г. Братск</w:t>
      </w:r>
    </w:p>
    <w:p w:rsidR="00860114" w:rsidRDefault="00860114" w:rsidP="0086011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114" w:rsidRPr="00FE78E5" w:rsidRDefault="00860114" w:rsidP="00FE78E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«Без игры </w:t>
      </w:r>
      <w:proofErr w:type="gramStart"/>
      <w:r w:rsidRPr="00FE7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нет и не может</w:t>
      </w:r>
      <w:proofErr w:type="gramEnd"/>
      <w:r w:rsidRPr="00FE7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быть</w:t>
      </w:r>
    </w:p>
    <w:p w:rsidR="00860114" w:rsidRPr="00FE78E5" w:rsidRDefault="00860114" w:rsidP="00FE78E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Полноценного умственного</w:t>
      </w:r>
    </w:p>
    <w:p w:rsidR="00860114" w:rsidRPr="00FE78E5" w:rsidRDefault="00860114" w:rsidP="00FE78E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развития. Игра – это огромное</w:t>
      </w:r>
    </w:p>
    <w:p w:rsidR="00860114" w:rsidRPr="00FE78E5" w:rsidRDefault="00860114" w:rsidP="00FE78E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светлое окно, через которое </w:t>
      </w:r>
      <w:proofErr w:type="gramStart"/>
      <w:r w:rsidRPr="00FE7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</w:p>
    <w:p w:rsidR="00860114" w:rsidRPr="00FE78E5" w:rsidRDefault="00860114" w:rsidP="00FE78E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духовный мир ребенка вливается</w:t>
      </w:r>
    </w:p>
    <w:p w:rsidR="00860114" w:rsidRPr="00FE78E5" w:rsidRDefault="00860114" w:rsidP="00FE78E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живительный поток представлений,</w:t>
      </w:r>
    </w:p>
    <w:p w:rsidR="00860114" w:rsidRPr="00FE78E5" w:rsidRDefault="00860114" w:rsidP="00FE78E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понятий. Игра – это искра, зажигающая</w:t>
      </w:r>
    </w:p>
    <w:p w:rsidR="00860114" w:rsidRPr="00FE78E5" w:rsidRDefault="00860114" w:rsidP="00FE78E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огонек пытливости и любознательности».</w:t>
      </w:r>
    </w:p>
    <w:p w:rsidR="00860114" w:rsidRPr="00FE78E5" w:rsidRDefault="00860114" w:rsidP="00FE78E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78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А. Сухомлинский.</w:t>
      </w:r>
    </w:p>
    <w:p w:rsidR="00FE78E5" w:rsidRPr="00860114" w:rsidRDefault="00FE78E5" w:rsidP="00FE78E5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2281" w:rsidRPr="00860114" w:rsidRDefault="00860114" w:rsidP="0086011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60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наше время, в век </w:t>
      </w:r>
      <w:r w:rsidRPr="0086011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«компьютеров»</w:t>
      </w:r>
      <w:r w:rsidRPr="008601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математика в той или иной мере нужна огромному числу людей различных профессий, не только математикам. Особая роль математики – в умственном воспитании, в развитии интеллекта. Это объясняется тем, что результатами обучения математики являются не только знания, но и определенный стиль мышления. В математике заложены огромные возможности для развития мышления детей в процессе их обучения с самого раннего возраста. Математика по праву занимает очень большое место в системе дошкольного образования. Она оттачивает ум ребенка, развивает гибкость мышления, учит логике.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E52281"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основных задач дошкольного образования -  интеллектуальное развитие ребенка.  Оно не сводится к тому, чтобы научить дошкольника считать, измерять и решать арифметические задачи. Это еще и развитие способности видеть, открывать в окружающем мире свойства, отношения, зависимости, умения их «конструировать» предметами, знаками и словами. </w:t>
      </w:r>
    </w:p>
    <w:p w:rsidR="00E52281" w:rsidRPr="00E52281" w:rsidRDefault="00E52281" w:rsidP="008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 развивает гибкость мышления, учит логике. Все эти качества пригодятся детям при обучении в школе. </w:t>
      </w:r>
    </w:p>
    <w:p w:rsidR="00E52281" w:rsidRPr="00E52281" w:rsidRDefault="00E52281" w:rsidP="008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Особая  роль в развитии элементарных математических представлений принадлежит игровым технологиям. Благодаря играм удаётся сконцентрировать внимание и привлечь интерес даже у самых подвижных детей дошкольного возраста. В начале их увлекают только игровые действия, а затем и то, чему учит та или иная игра. Постепенно у детей пробуждается интерес и к самому предмету обучения.</w:t>
      </w:r>
    </w:p>
    <w:p w:rsidR="00E52281" w:rsidRPr="00E52281" w:rsidRDefault="00E52281" w:rsidP="008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увлекательных игр и упражнений по </w:t>
      </w:r>
      <w:r w:rsidR="0047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формированию элементарных математических представлений </w:t>
      </w: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подготовить детей к школе и позволяет усвоить основную общеобразовательную программу дошкольного образования, способствуя:</w:t>
      </w:r>
    </w:p>
    <w:p w:rsidR="00E52281" w:rsidRPr="00E52281" w:rsidRDefault="00E52281" w:rsidP="008601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запаса знаний, умений и навыков, которые станут базой дальнейшего обучения;</w:t>
      </w:r>
    </w:p>
    <w:p w:rsidR="00E52281" w:rsidRPr="00E52281" w:rsidRDefault="00E52281" w:rsidP="008601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Овладению мыслительными операциями (анализ и синтез, сравнение, обобщение, классификация); </w:t>
      </w:r>
    </w:p>
    <w:p w:rsidR="00E52281" w:rsidRPr="00E52281" w:rsidRDefault="00E52281" w:rsidP="008601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вариативного и образного мышления, творческих способностей детей.</w:t>
      </w:r>
    </w:p>
    <w:p w:rsidR="00E52281" w:rsidRPr="00E52281" w:rsidRDefault="00E52281" w:rsidP="008601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умения понять учебную задачу и выполнить ее самостоятельно.</w:t>
      </w:r>
    </w:p>
    <w:p w:rsidR="00E52281" w:rsidRPr="00E52281" w:rsidRDefault="00E52281" w:rsidP="008601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умения планировать учебную деятельность и осуществлять самоконтроль и самооценку;</w:t>
      </w:r>
    </w:p>
    <w:p w:rsidR="00E52281" w:rsidRPr="00E52281" w:rsidRDefault="00E52281" w:rsidP="008601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вариативного и образного мышления, творческих способностей детей.</w:t>
      </w:r>
    </w:p>
    <w:p w:rsidR="00E52281" w:rsidRPr="00E52281" w:rsidRDefault="00E52281" w:rsidP="008601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способности к саморегуляции  поведения и проявлению волевых усилий для выполнения поставленных задач;</w:t>
      </w:r>
    </w:p>
    <w:p w:rsidR="00E52281" w:rsidRPr="00475FDD" w:rsidRDefault="00E52281" w:rsidP="0086011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мелкой моторики и зрительно-двигательной координации.</w:t>
      </w:r>
      <w:r w:rsidRPr="00475F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F17C2" w:rsidRPr="00DF17C2" w:rsidRDefault="00E52281" w:rsidP="00DF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</w:t>
      </w:r>
      <w:r w:rsidR="00475F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элементарных математических представлений</w:t>
      </w: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направлена на развитие логико-математических представлений и умений в игровой форме. </w:t>
      </w:r>
      <w:r w:rsidR="00DF17C2" w:rsidRPr="00DF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работаю по программе </w:t>
      </w:r>
      <w:r w:rsidR="00DF17C2" w:rsidRPr="00DF17C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«От рождения до школы»</w:t>
      </w:r>
      <w:r w:rsidR="00DF17C2" w:rsidRPr="00DF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редакцией </w:t>
      </w:r>
      <w:proofErr w:type="spellStart"/>
      <w:r w:rsidR="00DF17C2" w:rsidRPr="00DF17C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="00DF17C2" w:rsidRPr="00DF17C2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Использую в свое работе методические разработки занятий</w:t>
      </w:r>
      <w:r w:rsidR="00DF17C2" w:rsidRPr="00DF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DF17C2" w:rsidRPr="00DF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Помораев</w:t>
      </w:r>
      <w:r w:rsidR="00DF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proofErr w:type="spellEnd"/>
      <w:r w:rsidR="00DF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F17C2" w:rsidRPr="00DF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F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F17C2" w:rsidRPr="00DF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</w:t>
      </w:r>
      <w:r w:rsidR="00DF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F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F17C2" w:rsidRPr="00DF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Позин</w:t>
      </w:r>
      <w:r w:rsidR="00DF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ой</w:t>
      </w:r>
      <w:proofErr w:type="spellEnd"/>
      <w:r w:rsidR="00DF17C2" w:rsidRPr="00DF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В. А.</w:t>
      </w:r>
      <w:r w:rsidR="00DF17C2" w:rsidRPr="00DF17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F17C2" w:rsidRPr="00DF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Разработала перспективное планирование по </w:t>
      </w:r>
      <w:r w:rsidR="00DF17C2" w:rsidRPr="00DF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развитию элементарных математических представлений</w:t>
      </w:r>
      <w:r w:rsidR="00DF17C2" w:rsidRPr="00DF1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оформила картотеку дидактических игр, стихов, загадок, считалок  </w:t>
      </w:r>
      <w:r w:rsidR="00DF17C2" w:rsidRPr="00DF17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математического содержания</w:t>
      </w:r>
      <w:r w:rsidR="00DF17C2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арифметических задач</w:t>
      </w:r>
      <w:r w:rsidR="00DF17C2" w:rsidRPr="00DF17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281" w:rsidRPr="00E52281" w:rsidRDefault="00E52281" w:rsidP="008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детей с новыми материалами осуществля</w:t>
      </w:r>
      <w:r w:rsidR="00DF17C2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деятельного подхода, постигается путем самостоятельного анализа, сравнения, выявления существенных признаков.  Особую роль при этом отвожу дидактическим средствам. Для ребят дошкольного возраста игра имеет исключительное значение: игра для них – учеба, игра для них – труд,  игра для них - серьезная форма воспитания. </w:t>
      </w:r>
    </w:p>
    <w:p w:rsidR="00E52281" w:rsidRPr="00E52281" w:rsidRDefault="00E52281" w:rsidP="008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 Сухомлинский писал: «В игре раскрывается перед детьми мир, раскрываются творческие способности личности. Без игры нет, и не может быть полноценного умственного развития. Игра – это искра, зажигающая огонёк пытливости и любознательности».  </w:t>
      </w:r>
    </w:p>
    <w:p w:rsidR="00E52281" w:rsidRPr="00E52281" w:rsidRDefault="00E52281" w:rsidP="008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ценна только в том случае, когда она содействует лучшему пониманию математической сущности вопроса, уточнению и формированию математических знаний учащихся.</w:t>
      </w:r>
    </w:p>
    <w:p w:rsidR="00E52281" w:rsidRPr="00E52281" w:rsidRDefault="00E52281" w:rsidP="008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дидактические игры по формированию элементарных математических представлений разделены на несколько групп: </w:t>
      </w:r>
    </w:p>
    <w:p w:rsidR="00E52281" w:rsidRPr="00E52281" w:rsidRDefault="00E52281" w:rsidP="008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Игры с цифрами и числами;</w:t>
      </w:r>
    </w:p>
    <w:p w:rsidR="00E52281" w:rsidRPr="00E52281" w:rsidRDefault="00E52281" w:rsidP="008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Игры путешествие во времени;</w:t>
      </w:r>
    </w:p>
    <w:p w:rsidR="00E52281" w:rsidRPr="00E52281" w:rsidRDefault="00E52281" w:rsidP="008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Игры на ориентировки в пространстве;</w:t>
      </w:r>
    </w:p>
    <w:p w:rsidR="00E52281" w:rsidRPr="00E52281" w:rsidRDefault="00E52281" w:rsidP="008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Игры с геометрическими фигурами; </w:t>
      </w:r>
    </w:p>
    <w:p w:rsidR="00E52281" w:rsidRPr="00E52281" w:rsidRDefault="00E52281" w:rsidP="008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Игры на логическое мышление. </w:t>
      </w:r>
    </w:p>
    <w:p w:rsidR="00E52281" w:rsidRPr="00E52281" w:rsidRDefault="00E52281" w:rsidP="008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логические и математические игры разнообразны. В них ребёнок осваивает эталоны, модели, речь, овладевает способами познания, развивается мышление.</w:t>
      </w:r>
    </w:p>
    <w:p w:rsidR="00E52281" w:rsidRPr="00E52281" w:rsidRDefault="00E52281" w:rsidP="008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E52281" w:rsidRPr="00E52281" w:rsidRDefault="00E52281" w:rsidP="008601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математике в виде  игровых комплексов</w:t>
      </w:r>
    </w:p>
    <w:p w:rsidR="00E52281" w:rsidRPr="00E52281" w:rsidRDefault="00E52281" w:rsidP="008601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математического содержания</w:t>
      </w:r>
      <w:r w:rsidR="00860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281" w:rsidRPr="00E52281" w:rsidRDefault="00E52281" w:rsidP="008601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Настольно-печатные игры: «Цвет и форма», «Сосчитай», «Логический поезд» и др</w:t>
      </w:r>
      <w:r w:rsidR="00475FD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</w:t>
      </w: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281" w:rsidRPr="00E52281" w:rsidRDefault="00E52281" w:rsidP="008601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Схематические и моделирующие игры: «Логические таблицы», «Что лишнее?», «Найти фигуру», «Символы», «Счетные палочки».</w:t>
      </w:r>
    </w:p>
    <w:p w:rsidR="00E52281" w:rsidRPr="00E52281" w:rsidRDefault="00E52281" w:rsidP="008601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- головоломки на плоскостное моделирование: «</w:t>
      </w:r>
      <w:proofErr w:type="spellStart"/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Танграм</w:t>
      </w:r>
      <w:proofErr w:type="spellEnd"/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«Пифагор», «Лабиринты», «Продолжи  р</w:t>
      </w:r>
      <w:r w:rsidR="00475FDD">
        <w:rPr>
          <w:rFonts w:ascii="Times New Roman" w:eastAsia="Times New Roman" w:hAnsi="Times New Roman" w:cs="Times New Roman"/>
          <w:sz w:val="24"/>
          <w:szCs w:val="24"/>
          <w:lang w:eastAsia="ru-RU"/>
        </w:rPr>
        <w:t>яд», «Пазлы», «Сложи квадрат»,</w:t>
      </w: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«Шашки».   </w:t>
      </w:r>
    </w:p>
    <w:p w:rsidR="00E52281" w:rsidRPr="00E52281" w:rsidRDefault="00E52281" w:rsidP="008601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объёмное моделирование: «Кубики для всех», «Тетрис», «Шар», «Змейка», «Геометрический конструктор» и др</w:t>
      </w:r>
      <w:r w:rsidR="00475FD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угие</w:t>
      </w: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114" w:rsidRDefault="00E52281" w:rsidP="008601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01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– забавы</w:t>
      </w:r>
      <w:r w:rsidR="008601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281" w:rsidRPr="00860114" w:rsidRDefault="00475FDD" w:rsidP="008601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Задачи-шутки  (сущность задачи </w:t>
      </w:r>
      <w:r w:rsidR="00E52281" w:rsidRPr="0086011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кировано внешними условиями): </w:t>
      </w:r>
      <w:r w:rsidR="00E52281" w:rsidRPr="00860114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да я, да мы с тобой, сколько нас всего?» (дво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е). </w:t>
      </w:r>
      <w:r w:rsidR="00E52281" w:rsidRPr="0086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«Как с помощью одной палочки </w:t>
      </w:r>
      <w:r w:rsidR="00E52281" w:rsidRPr="00860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образовать на столе треугольник?» (положить ее на угол стола). «Сколько концов у палки? У двух палок? У двух с половиной?».</w:t>
      </w:r>
    </w:p>
    <w:p w:rsidR="00E52281" w:rsidRPr="00E52281" w:rsidRDefault="00E52281" w:rsidP="008601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игры по математике:  «Найди спрятавшееся число» (задача детей, назвать пропущенные числа).  </w:t>
      </w:r>
    </w:p>
    <w:p w:rsidR="00E52281" w:rsidRPr="00E52281" w:rsidRDefault="00475FDD" w:rsidP="008601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Играют в шашки. </w:t>
      </w:r>
      <w:r w:rsidR="00E52281"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Шашки – незаменимый «тренажёр» для тех, кто желает поумнеть и научиться мыслить логически.</w:t>
      </w:r>
    </w:p>
    <w:p w:rsidR="00E52281" w:rsidRPr="00E52281" w:rsidRDefault="00E52281" w:rsidP="008601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с  мотивационной  ситуацией, затруднениями в игровой ситуации: «В магазине перепутались ленты, нужно их разложить по длине», «Помогите болтливой сороке, которая не верит, что елок и берез поровну».</w:t>
      </w:r>
    </w:p>
    <w:p w:rsidR="00E52281" w:rsidRPr="00E52281" w:rsidRDefault="00E52281" w:rsidP="008601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– исследования, способствующие наглядному убеждению детей в правильности выбранного решения какой-либо задачи.  Для эффективной организации данной деятельности   организована предметно-развивающей среда, созданы  уголки экспериментирования в соответствии с возрастом детей, оформлен   наглядно-демонстрационный  материал (тематические  картинки, карточки с символическим изображением методов исследования, схем последовательного проведения опытов и экспериментов).</w:t>
      </w:r>
    </w:p>
    <w:p w:rsidR="00E52281" w:rsidRPr="00E52281" w:rsidRDefault="00E52281" w:rsidP="0086011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книги для детей, рабочие тетради: «Я считаю до пяти», «Я считаю до десяти», «Я считаю до двадцати» (Е.В.</w:t>
      </w:r>
      <w:r w:rsidR="0047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Колесниковой)</w:t>
      </w:r>
      <w:r w:rsidR="00475F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281" w:rsidRPr="00E52281" w:rsidRDefault="00475FDD" w:rsidP="008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 </w:t>
      </w:r>
      <w:r w:rsidR="00E52281"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находится  в зоне самостоятельной познавательной и игровой деятельности, периодически обнов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ляется. К нему обеспечивается </w:t>
      </w:r>
      <w:r w:rsidR="00E52281"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доступ детей. </w:t>
      </w:r>
    </w:p>
    <w:p w:rsidR="00E52281" w:rsidRPr="00E52281" w:rsidRDefault="00E52281" w:rsidP="008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 для самостоятельных игр и занятий:</w:t>
      </w:r>
    </w:p>
    <w:p w:rsidR="00E52281" w:rsidRPr="00E52281" w:rsidRDefault="00E52281" w:rsidP="008601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средства, применяемые на занятиях;</w:t>
      </w:r>
    </w:p>
    <w:p w:rsidR="00E52281" w:rsidRPr="00E52281" w:rsidRDefault="00E52281" w:rsidP="008601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игры (настольно-печатные и с предметами);</w:t>
      </w:r>
    </w:p>
    <w:p w:rsidR="00E52281" w:rsidRPr="00E52281" w:rsidRDefault="00E52281" w:rsidP="008601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 и развивающие игры;</w:t>
      </w:r>
    </w:p>
    <w:p w:rsidR="00E52281" w:rsidRPr="00E52281" w:rsidRDefault="00E52281" w:rsidP="008601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шашки, шахматы;</w:t>
      </w:r>
    </w:p>
    <w:p w:rsidR="00E52281" w:rsidRPr="00E52281" w:rsidRDefault="00E52281" w:rsidP="008601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занимательный математический материал;</w:t>
      </w:r>
    </w:p>
    <w:p w:rsidR="00E52281" w:rsidRPr="00E52281" w:rsidRDefault="00E52281" w:rsidP="008601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отдельные дидактические средства: счетный материал, </w:t>
      </w:r>
      <w:r w:rsidR="00475FD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кубики с цифрами и знаками и другие</w:t>
      </w: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52281" w:rsidRPr="00E52281" w:rsidRDefault="00E52281" w:rsidP="008601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с учебно-познавательным материалом для чтения и рассматривания иллюстраций;</w:t>
      </w:r>
    </w:p>
    <w:p w:rsidR="00E52281" w:rsidRPr="00E52281" w:rsidRDefault="00E52281" w:rsidP="0086011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«</w:t>
      </w:r>
      <w:proofErr w:type="spellStart"/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Игралочка</w:t>
      </w:r>
      <w:proofErr w:type="spellEnd"/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»,  позволяющая закрепить и расширить знания.  </w:t>
      </w:r>
    </w:p>
    <w:p w:rsidR="00E52281" w:rsidRPr="00E52281" w:rsidRDefault="00E52281" w:rsidP="008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Многообразие наглядно-дидактического материала в математическом уголке способствует  усвоению большого по объему материала, а своевременная смена пособий поддерживает внимание детей к уголку и привлекает их к выполнению разнообразных заданий. </w:t>
      </w:r>
    </w:p>
    <w:p w:rsidR="00E52281" w:rsidRPr="00E52281" w:rsidRDefault="00E52281" w:rsidP="008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индивидуальной работы  </w:t>
      </w:r>
      <w:r w:rsidR="00475F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</w:t>
      </w: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ситуации одевания, прогулки, приготовления к обеду («Сколько пуговиц на  кофточке?», «У кого длиннее брюки (шире)?», «Чего больше на тарелке яблок или груш?», «Где правая варежка, а где левая?» и т</w:t>
      </w:r>
      <w:r w:rsidR="00475FD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далее</w:t>
      </w: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52281" w:rsidRDefault="00E52281" w:rsidP="008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развивающей игровой технологии осуществляется в соответствии с принципом «от простого к </w:t>
      </w:r>
      <w:proofErr w:type="gramStart"/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личностно-ориентированной моделью обучения.</w:t>
      </w:r>
    </w:p>
    <w:p w:rsidR="00903258" w:rsidRPr="00903258" w:rsidRDefault="00903258" w:rsidP="00903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интересно играть в </w:t>
      </w:r>
      <w:r w:rsidRPr="00903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математические игры</w:t>
      </w:r>
      <w:r w:rsidRPr="0090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они интересны для них, эмоционально захватывают их. А процесс решения, поиска ответа, основанный на интересе к задаче, невозможен без активной работы мысли. </w:t>
      </w:r>
    </w:p>
    <w:p w:rsidR="00E52281" w:rsidRPr="00E52281" w:rsidRDefault="00903258" w:rsidP="008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Работая с детьми, я каждый раз нахожу новые игры, которые мы разучиваем и играем. Ведь эти игры помогают детям успешно овладеть основами </w:t>
      </w:r>
      <w:r w:rsidRPr="00903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0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3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предупреждать интеллектуальную пассивность, сформировать настойчивость и целеустремленность. Они должен быть разнообразными и использоваться систематически.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Pr="0090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в </w:t>
      </w:r>
      <w:r w:rsidRPr="00903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игровой</w:t>
      </w:r>
      <w:r w:rsidRPr="0090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прививая детям знания из области </w:t>
      </w:r>
      <w:r w:rsidRPr="00903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математики</w:t>
      </w:r>
      <w:r w:rsidRPr="0090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научила выполнять различные действия, </w:t>
      </w:r>
      <w:r w:rsidRPr="00903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развивала память</w:t>
      </w:r>
      <w:r w:rsidRPr="00903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мышление, творческие </w:t>
      </w:r>
      <w:r w:rsidRPr="009032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способности</w:t>
      </w:r>
      <w:r w:rsidRPr="009032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0114" w:rsidRPr="00860114" w:rsidRDefault="00E52281" w:rsidP="008601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ребенка – это процесс трудоемкий и длительный, а результат зависит от системности и планомерности занятий с ребенком.</w:t>
      </w:r>
      <w:r w:rsidR="00860114" w:rsidRPr="0086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860114" w:rsidRPr="008601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Из опыта своей работы я сделала вывод, что регулярное использование в образовательной деятельности системы специальных игровых заданий и упражнений, дидактических игр, игр - развлечений, формирует и расширяет математический кругозор дошкольников, помогает легче усваивать материал, закреплять полученные ранее знания и умения, а так же использовать их в повседневной жизни. </w:t>
      </w:r>
    </w:p>
    <w:p w:rsidR="00E52281" w:rsidRPr="00E52281" w:rsidRDefault="00E52281" w:rsidP="00284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114" w:rsidRDefault="00E52281" w:rsidP="00284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2281" w:rsidRPr="00E52281" w:rsidRDefault="00E52281" w:rsidP="00284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используемой литературы.</w:t>
      </w:r>
    </w:p>
    <w:p w:rsidR="00E52281" w:rsidRPr="00E52281" w:rsidRDefault="00E52281" w:rsidP="00DF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1.Агафонова О., Соболева О. «Буквальные задачки или счет идет на сказки!». – М.: Дрофа-Плюс, 2007. – 64 с.</w:t>
      </w:r>
    </w:p>
    <w:p w:rsidR="00E52281" w:rsidRPr="00E52281" w:rsidRDefault="00E52281" w:rsidP="00DF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2.Волина В.В. «Праздник числа». – М.: Мозаика-Синтез, 2003. – 264 с.</w:t>
      </w:r>
    </w:p>
    <w:p w:rsidR="00E52281" w:rsidRPr="00E52281" w:rsidRDefault="00E52281" w:rsidP="00DF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3.Ерофеева Т.И. «Знакомство с математикой: методическое пособие для педагогов». – М.: Просвещение, 2006. – 112 с.</w:t>
      </w:r>
    </w:p>
    <w:p w:rsidR="00E52281" w:rsidRPr="00E52281" w:rsidRDefault="00E52281" w:rsidP="00DF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4.Илященко Л.А. «Числа и цифры от 1 до 10». Методические рекомендации к учебно-наглядному пособию для детей 5-7 лет. – М.: </w:t>
      </w:r>
      <w:proofErr w:type="spellStart"/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 24 с.</w:t>
      </w:r>
    </w:p>
    <w:p w:rsidR="00E52281" w:rsidRPr="00E52281" w:rsidRDefault="00E52281" w:rsidP="00DF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5.Колесникова Е.В. «Я считаю до 10». Математика для детей 5-6 лет. – М.: ТЦ Сфера, 2014. – 64 с.</w:t>
      </w:r>
    </w:p>
    <w:p w:rsidR="00E52281" w:rsidRPr="00E52281" w:rsidRDefault="00E52281" w:rsidP="00DF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6.Колесникова Е.В. «Я считаю до 20». Математика для детей 6-7 лет. – М.: ТЦ Сфера, 2014. – 64 с.</w:t>
      </w:r>
    </w:p>
    <w:p w:rsidR="00E52281" w:rsidRPr="00E52281" w:rsidRDefault="00E52281" w:rsidP="00DF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7.Помораева И.А., </w:t>
      </w:r>
      <w:proofErr w:type="spellStart"/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Позина</w:t>
      </w:r>
      <w:proofErr w:type="spellEnd"/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«Занятия по формированию элементарных математических представлений». 4 книги. – М.: Мозаика-Синтез.</w:t>
      </w:r>
    </w:p>
    <w:p w:rsidR="00E52281" w:rsidRPr="00E52281" w:rsidRDefault="00E52281" w:rsidP="00DF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8.Шевелев К.В. «Дошкольная математика в играх». ФЭМП у детей 5-7 лет. М.: Мозаика-Синтез, 2004. – 80 с.</w:t>
      </w:r>
    </w:p>
    <w:p w:rsidR="00E52281" w:rsidRPr="00E52281" w:rsidRDefault="00E52281" w:rsidP="00DF17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281">
        <w:rPr>
          <w:rFonts w:ascii="Times New Roman" w:eastAsia="Times New Roman" w:hAnsi="Times New Roman" w:cs="Times New Roman"/>
          <w:sz w:val="24"/>
          <w:szCs w:val="24"/>
          <w:lang w:eastAsia="ru-RU"/>
        </w:rPr>
        <w:t>9.Составитель и общая редакция Ерофеева Т.И. «Дошкольник изучает математику. Как и где?». – М.: Издательский дом «Воспитание дошкольника», 2002. – 128 с.</w:t>
      </w:r>
    </w:p>
    <w:p w:rsidR="0098050D" w:rsidRDefault="0098050D" w:rsidP="00DF17C2">
      <w:pPr>
        <w:spacing w:after="0"/>
      </w:pPr>
    </w:p>
    <w:sectPr w:rsidR="00980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E8E"/>
    <w:multiLevelType w:val="multilevel"/>
    <w:tmpl w:val="CDACE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6530D"/>
    <w:multiLevelType w:val="multilevel"/>
    <w:tmpl w:val="E3B2C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2150E"/>
    <w:multiLevelType w:val="multilevel"/>
    <w:tmpl w:val="F66A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81"/>
    <w:rsid w:val="00186906"/>
    <w:rsid w:val="00284D01"/>
    <w:rsid w:val="0036731F"/>
    <w:rsid w:val="00475FDD"/>
    <w:rsid w:val="00780C1C"/>
    <w:rsid w:val="00860114"/>
    <w:rsid w:val="00903258"/>
    <w:rsid w:val="0098050D"/>
    <w:rsid w:val="00DF17C2"/>
    <w:rsid w:val="00E52281"/>
    <w:rsid w:val="00FE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dcterms:created xsi:type="dcterms:W3CDTF">2016-08-28T10:47:00Z</dcterms:created>
  <dcterms:modified xsi:type="dcterms:W3CDTF">2016-09-15T03:47:00Z</dcterms:modified>
</cp:coreProperties>
</file>