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77" w:rsidRPr="00C53FC4" w:rsidRDefault="0034571A" w:rsidP="00A90477">
      <w:pPr>
        <w:jc w:val="center"/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</w:pPr>
      <w:r w:rsidRPr="00C53FC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«</w:t>
      </w:r>
      <w:r w:rsidR="0075073B" w:rsidRPr="00C53FC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Профилакти</w:t>
      </w:r>
      <w:r w:rsidR="006D01FC" w:rsidRPr="00C53FC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ка обучающихся в потреблении психотропных активных веществ</w:t>
      </w:r>
      <w:r w:rsidRPr="00C53FC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»</w:t>
      </w:r>
    </w:p>
    <w:p w:rsidR="00BA5840" w:rsidRPr="00C53FC4" w:rsidRDefault="0075073B" w:rsidP="00A02FB1">
      <w:pPr>
        <w:spacing w:after="0" w:line="240" w:lineRule="auto"/>
        <w:jc w:val="both"/>
        <w:rPr>
          <w:sz w:val="23"/>
          <w:szCs w:val="23"/>
        </w:rPr>
      </w:pPr>
      <w:r w:rsidRPr="00C53FC4">
        <w:rPr>
          <w:rFonts w:ascii="Times New Roman" w:hAnsi="Times New Roman" w:cs="Times New Roman"/>
          <w:sz w:val="23"/>
          <w:szCs w:val="23"/>
        </w:rPr>
        <w:t xml:space="preserve">  </w:t>
      </w:r>
      <w:r w:rsidR="005D4ACA" w:rsidRPr="00C53FC4">
        <w:rPr>
          <w:rFonts w:ascii="Times New Roman" w:hAnsi="Times New Roman" w:cs="Times New Roman"/>
          <w:sz w:val="23"/>
          <w:szCs w:val="23"/>
        </w:rPr>
        <w:t xml:space="preserve">        </w:t>
      </w:r>
      <w:r w:rsidR="00AA4F69" w:rsidRPr="00C53FC4">
        <w:rPr>
          <w:rFonts w:ascii="Times New Roman" w:hAnsi="Times New Roman" w:cs="Times New Roman"/>
          <w:sz w:val="23"/>
          <w:szCs w:val="23"/>
        </w:rPr>
        <w:t>В последнее время увеличилось употребление психотропных активных веществ.</w:t>
      </w:r>
      <w:r w:rsidR="005D4ACA" w:rsidRPr="00C53FC4">
        <w:rPr>
          <w:rFonts w:ascii="Times New Roman" w:hAnsi="Times New Roman" w:cs="Times New Roman"/>
          <w:sz w:val="23"/>
          <w:szCs w:val="23"/>
        </w:rPr>
        <w:t xml:space="preserve"> Основными  потребителями являются подростки и молодежь, которая сама находится в весьма сложном положении в результате различных явлений нашей жизни. Зависимость  подростков от психотропных активных веществ является одной из важных проблем нашего общества,  вызвавшей острую необходимость решительных и активных действий в организации профилактики употребления ПАВ в образовательных учреждениях. Приобщение несовершеннолетних подростков к психотропным активным веществам идет высокими темпами и характеризуется опасной тенденцией. Она заключается в том, что употребление ПАВ становиться  определенной ценностью молодежной культуры потребления, т.е. начинает быть образом жизни.</w:t>
      </w:r>
    </w:p>
    <w:p w:rsidR="0098290D" w:rsidRPr="00C53FC4" w:rsidRDefault="00623FA4" w:rsidP="00A02FB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="0098290D" w:rsidRPr="00C53FC4">
        <w:rPr>
          <w:rFonts w:ascii="Times New Roman" w:hAnsi="Times New Roman" w:cs="Times New Roman"/>
          <w:sz w:val="23"/>
          <w:szCs w:val="23"/>
        </w:rPr>
        <w:t>К социальным факторам относятся: неблагополучная семья, влияние группы сверстников, отсутствие реальной программы досуга, занятости несовершеннолетних, легкая доступность веществ, изменяющих психическое состояние. К индивидуально-психологическим факторам относятся: подражание  старшим сверстникам, соответствовать обычаям значимой для них группы сверстников, аномальные черты личности (возбудимость, завышенная или заниженная самооценка, неуступчивость характера), протестные реакции (назло)</w:t>
      </w:r>
      <w:r w:rsidR="000E6BAB" w:rsidRPr="00C53FC4">
        <w:rPr>
          <w:rFonts w:ascii="Times New Roman" w:hAnsi="Times New Roman" w:cs="Times New Roman"/>
          <w:sz w:val="23"/>
          <w:szCs w:val="23"/>
        </w:rPr>
        <w:t xml:space="preserve">, против старших (родителей, педагогов). Наиболее распространенные факторы: от скуки, за компанию, уйти от реальности и проблем. Существует понятие «семейный дефицит», когда ребенок растет без внимания и заботы, без необходимого общения, что часто является причиной обращения к спиртному и ПАВ в период взросления. Отверженность, холодность, отсутствие тепла и ласки со стороны родителей сначала травмируют ребенка, а затем ожесточают его, подталкивают к «другой жизни», в другое общество, где он будет понят, принят, где его не осудят. Большое значение имеет пример «асоциальных» </w:t>
      </w:r>
      <w:r w:rsidR="00DE1B1F" w:rsidRPr="00C53FC4">
        <w:rPr>
          <w:rFonts w:ascii="Times New Roman" w:hAnsi="Times New Roman" w:cs="Times New Roman"/>
          <w:sz w:val="23"/>
          <w:szCs w:val="23"/>
        </w:rPr>
        <w:t xml:space="preserve">сверстников, которым нечем заняться, они собираются в группы и пробуют ПАВ, становятся неуправляемыми и враждебными. </w:t>
      </w:r>
    </w:p>
    <w:p w:rsidR="00DE1B1F" w:rsidRPr="00C53FC4" w:rsidRDefault="00623FA4" w:rsidP="00A02FB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proofErr w:type="gramStart"/>
      <w:r>
        <w:rPr>
          <w:rFonts w:ascii="Times New Roman" w:hAnsi="Times New Roman" w:cs="Times New Roman"/>
          <w:sz w:val="23"/>
          <w:szCs w:val="23"/>
        </w:rPr>
        <w:t>П</w:t>
      </w:r>
      <w:r w:rsidR="00DE1B1F" w:rsidRPr="00C53FC4">
        <w:rPr>
          <w:rFonts w:ascii="Times New Roman" w:hAnsi="Times New Roman" w:cs="Times New Roman"/>
          <w:sz w:val="23"/>
          <w:szCs w:val="23"/>
        </w:rPr>
        <w:t>ризнаки употребления ПАВ несовершеннолетними:  внешний вид, поведение, частые смены настроения, «зашифрованные» телефонные разговоры, потеря друзей, интереса к спорту, любимым занятиям, смена цвета глаз, невнятная, растянутая речь, неуклюжие движения, следы инъекций по ходу вены.</w:t>
      </w:r>
      <w:proofErr w:type="gramEnd"/>
      <w:r w:rsidR="00DE1B1F" w:rsidRPr="00C53FC4">
        <w:rPr>
          <w:rFonts w:ascii="Times New Roman" w:hAnsi="Times New Roman" w:cs="Times New Roman"/>
          <w:sz w:val="23"/>
          <w:szCs w:val="23"/>
        </w:rPr>
        <w:t xml:space="preserve"> Среди вещей должно насторожи</w:t>
      </w:r>
      <w:r w:rsidR="0097162D" w:rsidRPr="00C53FC4">
        <w:rPr>
          <w:rFonts w:ascii="Times New Roman" w:hAnsi="Times New Roman" w:cs="Times New Roman"/>
          <w:sz w:val="23"/>
          <w:szCs w:val="23"/>
        </w:rPr>
        <w:t xml:space="preserve">ть: </w:t>
      </w:r>
      <w:r w:rsidR="00DE1B1F" w:rsidRPr="00C53FC4">
        <w:rPr>
          <w:rFonts w:ascii="Times New Roman" w:hAnsi="Times New Roman" w:cs="Times New Roman"/>
          <w:sz w:val="23"/>
          <w:szCs w:val="23"/>
        </w:rPr>
        <w:t xml:space="preserve">папиросы, кусочки фольги, </w:t>
      </w:r>
      <w:r w:rsidR="0097162D" w:rsidRPr="00C53FC4">
        <w:rPr>
          <w:rFonts w:ascii="Times New Roman" w:hAnsi="Times New Roman" w:cs="Times New Roman"/>
          <w:sz w:val="23"/>
          <w:szCs w:val="23"/>
        </w:rPr>
        <w:t xml:space="preserve">шприцы, </w:t>
      </w:r>
      <w:r w:rsidR="00DE1B1F" w:rsidRPr="00C53FC4">
        <w:rPr>
          <w:rFonts w:ascii="Times New Roman" w:hAnsi="Times New Roman" w:cs="Times New Roman"/>
          <w:sz w:val="23"/>
          <w:szCs w:val="23"/>
        </w:rPr>
        <w:t>капли для глаз,</w:t>
      </w:r>
      <w:r w:rsidR="0097162D" w:rsidRPr="00C53FC4">
        <w:rPr>
          <w:rFonts w:ascii="Times New Roman" w:hAnsi="Times New Roman" w:cs="Times New Roman"/>
          <w:sz w:val="23"/>
          <w:szCs w:val="23"/>
        </w:rPr>
        <w:t xml:space="preserve"> ампула с лекарством, бутылочки с ацетоном, другими химикатами.</w:t>
      </w:r>
    </w:p>
    <w:p w:rsidR="0097162D" w:rsidRPr="00C53FC4" w:rsidRDefault="00623FA4" w:rsidP="00A02FB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="0097162D" w:rsidRPr="00C53FC4">
        <w:rPr>
          <w:rFonts w:ascii="Times New Roman" w:hAnsi="Times New Roman" w:cs="Times New Roman"/>
          <w:sz w:val="23"/>
          <w:szCs w:val="23"/>
        </w:rPr>
        <w:t xml:space="preserve">В профилактической  деятельности педагогам по профилактике ПАВ среди подростков необходимо: </w:t>
      </w:r>
    </w:p>
    <w:p w:rsidR="0097162D" w:rsidRPr="00C53FC4" w:rsidRDefault="0097162D" w:rsidP="00A02FB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3FC4">
        <w:rPr>
          <w:rFonts w:ascii="Times New Roman" w:hAnsi="Times New Roman" w:cs="Times New Roman"/>
          <w:sz w:val="23"/>
          <w:szCs w:val="23"/>
        </w:rPr>
        <w:t>- привлекать волонтеров,  лидеров  молодежных групп по профилактике ПАВ;</w:t>
      </w:r>
    </w:p>
    <w:p w:rsidR="0097162D" w:rsidRPr="00C53FC4" w:rsidRDefault="0097162D" w:rsidP="00A02FB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3FC4">
        <w:rPr>
          <w:rFonts w:ascii="Times New Roman" w:hAnsi="Times New Roman" w:cs="Times New Roman"/>
          <w:sz w:val="23"/>
          <w:szCs w:val="23"/>
        </w:rPr>
        <w:t>- пропаганда ЗОЖ;</w:t>
      </w:r>
    </w:p>
    <w:p w:rsidR="0097162D" w:rsidRPr="00C53FC4" w:rsidRDefault="0097162D" w:rsidP="00A02FB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3FC4">
        <w:rPr>
          <w:rFonts w:ascii="Times New Roman" w:hAnsi="Times New Roman" w:cs="Times New Roman"/>
          <w:sz w:val="23"/>
          <w:szCs w:val="23"/>
        </w:rPr>
        <w:t>- заполнение с</w:t>
      </w:r>
      <w:r w:rsidR="00AA4F69" w:rsidRPr="00C53FC4">
        <w:rPr>
          <w:rFonts w:ascii="Times New Roman" w:hAnsi="Times New Roman" w:cs="Times New Roman"/>
          <w:sz w:val="23"/>
          <w:szCs w:val="23"/>
        </w:rPr>
        <w:t>вободного времени подростка конструктивными формами досуга;</w:t>
      </w:r>
    </w:p>
    <w:p w:rsidR="00AA4F69" w:rsidRPr="00C53FC4" w:rsidRDefault="00AA4F69" w:rsidP="00AA4F6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3FC4">
        <w:rPr>
          <w:rFonts w:ascii="Times New Roman" w:hAnsi="Times New Roman" w:cs="Times New Roman"/>
          <w:sz w:val="23"/>
          <w:szCs w:val="23"/>
        </w:rPr>
        <w:t>- включение подростка в разнообразные сферы жизнедеятельности (секции, кружки, физкультурно-оздоровительные мероприятия, акции);</w:t>
      </w:r>
    </w:p>
    <w:p w:rsidR="00AA4F69" w:rsidRPr="00C53FC4" w:rsidRDefault="00AA4F69" w:rsidP="00A02FB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3FC4">
        <w:rPr>
          <w:rFonts w:ascii="Times New Roman" w:hAnsi="Times New Roman" w:cs="Times New Roman"/>
          <w:sz w:val="23"/>
          <w:szCs w:val="23"/>
        </w:rPr>
        <w:t>- вовлечение подростка в проектную  деятельность, позволяющую сплотить отношения.</w:t>
      </w:r>
    </w:p>
    <w:p w:rsidR="00AA4F69" w:rsidRPr="00C53FC4" w:rsidRDefault="00623FA4" w:rsidP="00A02FB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="00AA4F69" w:rsidRPr="00C53FC4">
        <w:rPr>
          <w:rFonts w:ascii="Times New Roman" w:hAnsi="Times New Roman" w:cs="Times New Roman"/>
          <w:sz w:val="23"/>
          <w:szCs w:val="23"/>
        </w:rPr>
        <w:t>Работа по профилактике ПАВ среди подростков в образовательных учреждениях должна практиковаться, как система содействия подросткам в решении задач их взросления и должна быть направлена на сохранение, поддержание и защиту нормального уровня жизни и здоровья подростков.</w:t>
      </w:r>
    </w:p>
    <w:p w:rsidR="0098290D" w:rsidRPr="00C53FC4" w:rsidRDefault="0098290D" w:rsidP="00A02FB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67992" w:rsidRPr="00C53FC4" w:rsidRDefault="00D71A75" w:rsidP="00A9047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C53FC4">
        <w:rPr>
          <w:rFonts w:ascii="Times New Roman" w:hAnsi="Times New Roman" w:cs="Times New Roman"/>
          <w:color w:val="000000"/>
          <w:sz w:val="23"/>
          <w:szCs w:val="23"/>
        </w:rPr>
        <w:t xml:space="preserve">Социальный педагог </w:t>
      </w:r>
    </w:p>
    <w:p w:rsidR="00CB468A" w:rsidRPr="00C53FC4" w:rsidRDefault="00D67992" w:rsidP="00A904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r w:rsidRPr="00C53FC4">
        <w:rPr>
          <w:color w:val="000000"/>
          <w:sz w:val="23"/>
          <w:szCs w:val="23"/>
        </w:rPr>
        <w:t xml:space="preserve">«КЦСОН Южного округа» </w:t>
      </w:r>
    </w:p>
    <w:p w:rsidR="00D71A75" w:rsidRPr="00C53FC4" w:rsidRDefault="00D67992" w:rsidP="00A904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r w:rsidRPr="00C53FC4">
        <w:rPr>
          <w:color w:val="000000"/>
          <w:sz w:val="23"/>
          <w:szCs w:val="23"/>
        </w:rPr>
        <w:t xml:space="preserve">отделения </w:t>
      </w:r>
      <w:proofErr w:type="spellStart"/>
      <w:r w:rsidRPr="00C53FC4">
        <w:rPr>
          <w:color w:val="000000"/>
          <w:sz w:val="23"/>
          <w:szCs w:val="23"/>
        </w:rPr>
        <w:t>м.р</w:t>
      </w:r>
      <w:proofErr w:type="gramStart"/>
      <w:r w:rsidRPr="00C53FC4">
        <w:rPr>
          <w:color w:val="000000"/>
          <w:sz w:val="23"/>
          <w:szCs w:val="23"/>
        </w:rPr>
        <w:t>.Б</w:t>
      </w:r>
      <w:proofErr w:type="gramEnd"/>
      <w:r w:rsidRPr="00C53FC4">
        <w:rPr>
          <w:color w:val="000000"/>
          <w:sz w:val="23"/>
          <w:szCs w:val="23"/>
        </w:rPr>
        <w:t>орский</w:t>
      </w:r>
      <w:proofErr w:type="spellEnd"/>
    </w:p>
    <w:p w:rsidR="002D71B9" w:rsidRPr="00C53FC4" w:rsidRDefault="00D71A75" w:rsidP="00A90477">
      <w:pPr>
        <w:spacing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C53FC4">
        <w:rPr>
          <w:rFonts w:ascii="Times New Roman" w:hAnsi="Times New Roman" w:cs="Times New Roman"/>
          <w:color w:val="000000"/>
          <w:sz w:val="23"/>
          <w:szCs w:val="23"/>
        </w:rPr>
        <w:t>Дягилева Л</w:t>
      </w:r>
      <w:r w:rsidR="00623FA4">
        <w:rPr>
          <w:rFonts w:ascii="Times New Roman" w:hAnsi="Times New Roman" w:cs="Times New Roman"/>
          <w:color w:val="000000"/>
          <w:sz w:val="23"/>
          <w:szCs w:val="23"/>
        </w:rPr>
        <w:t>юдмила Викторовна</w:t>
      </w:r>
    </w:p>
    <w:sectPr w:rsidR="002D71B9" w:rsidRPr="00C53FC4" w:rsidSect="00DA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66616"/>
    <w:rsid w:val="000B2BD5"/>
    <w:rsid w:val="000E6BAB"/>
    <w:rsid w:val="00196679"/>
    <w:rsid w:val="001C273A"/>
    <w:rsid w:val="002901FA"/>
    <w:rsid w:val="002D71B9"/>
    <w:rsid w:val="003333AE"/>
    <w:rsid w:val="0034073B"/>
    <w:rsid w:val="0034571A"/>
    <w:rsid w:val="00433A94"/>
    <w:rsid w:val="0046509D"/>
    <w:rsid w:val="004B52C4"/>
    <w:rsid w:val="005C41F5"/>
    <w:rsid w:val="005D4ACA"/>
    <w:rsid w:val="005F1FC2"/>
    <w:rsid w:val="00617E67"/>
    <w:rsid w:val="00623FA4"/>
    <w:rsid w:val="00624C9F"/>
    <w:rsid w:val="0063088B"/>
    <w:rsid w:val="00642949"/>
    <w:rsid w:val="00683917"/>
    <w:rsid w:val="0069275D"/>
    <w:rsid w:val="006D01FC"/>
    <w:rsid w:val="0075073B"/>
    <w:rsid w:val="00827811"/>
    <w:rsid w:val="00884606"/>
    <w:rsid w:val="00890310"/>
    <w:rsid w:val="009657CE"/>
    <w:rsid w:val="0097162D"/>
    <w:rsid w:val="00974E83"/>
    <w:rsid w:val="0098290D"/>
    <w:rsid w:val="00A02FB1"/>
    <w:rsid w:val="00A66616"/>
    <w:rsid w:val="00A84A2B"/>
    <w:rsid w:val="00A90477"/>
    <w:rsid w:val="00AA4F69"/>
    <w:rsid w:val="00BA5840"/>
    <w:rsid w:val="00BB7D51"/>
    <w:rsid w:val="00C157D7"/>
    <w:rsid w:val="00C53FC4"/>
    <w:rsid w:val="00C54C92"/>
    <w:rsid w:val="00C629C5"/>
    <w:rsid w:val="00C76615"/>
    <w:rsid w:val="00CB0EAD"/>
    <w:rsid w:val="00CB468A"/>
    <w:rsid w:val="00CC1E16"/>
    <w:rsid w:val="00CE53B8"/>
    <w:rsid w:val="00CF17FF"/>
    <w:rsid w:val="00D308DE"/>
    <w:rsid w:val="00D64B48"/>
    <w:rsid w:val="00D67992"/>
    <w:rsid w:val="00D71A75"/>
    <w:rsid w:val="00DA3C22"/>
    <w:rsid w:val="00DB4494"/>
    <w:rsid w:val="00DE1B1F"/>
    <w:rsid w:val="00E14405"/>
    <w:rsid w:val="00EC7463"/>
    <w:rsid w:val="00ED3FC1"/>
    <w:rsid w:val="00F63D50"/>
    <w:rsid w:val="00FC4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71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26</cp:revision>
  <dcterms:created xsi:type="dcterms:W3CDTF">2021-02-16T16:38:00Z</dcterms:created>
  <dcterms:modified xsi:type="dcterms:W3CDTF">2023-02-27T16:11:00Z</dcterms:modified>
</cp:coreProperties>
</file>