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71B9" w14:textId="4F38839F" w:rsidR="00BB75C4" w:rsidRPr="00BB75C4" w:rsidRDefault="00BB75C4" w:rsidP="00BB75C4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</w:rPr>
      </w:pPr>
      <w:r w:rsidRPr="00BB75C4">
        <w:rPr>
          <w:rFonts w:ascii="Times New Roman" w:eastAsia="SimSun" w:hAnsi="Times New Roman" w:cs="Times New Roman"/>
          <w:sz w:val="32"/>
          <w:szCs w:val="32"/>
        </w:rPr>
        <w:t>Конспект занятия по художественно-эстетическому развитию (рисование) в младшей группе</w:t>
      </w:r>
    </w:p>
    <w:p w14:paraId="2A20B7CD" w14:textId="77777777" w:rsidR="00BB75C4" w:rsidRPr="00BB75C4" w:rsidRDefault="00BB75C4" w:rsidP="00BB75C4">
      <w:pPr>
        <w:spacing w:after="0" w:line="240" w:lineRule="auto"/>
        <w:ind w:left="709" w:hanging="709"/>
        <w:jc w:val="both"/>
        <w:rPr>
          <w:rFonts w:ascii="Verdana" w:eastAsia="Calibri" w:hAnsi="Verdana" w:cs="Times New Roman"/>
          <w:sz w:val="16"/>
        </w:rPr>
      </w:pPr>
    </w:p>
    <w:p w14:paraId="353D0C1D" w14:textId="5A1AB905" w:rsidR="00BB75C4" w:rsidRPr="00BB75C4" w:rsidRDefault="00BB75C4" w:rsidP="00BB75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B75C4">
        <w:rPr>
          <w:rFonts w:ascii="Times New Roman" w:eastAsia="Calibri" w:hAnsi="Times New Roman" w:cs="Times New Roman"/>
          <w:b/>
          <w:bCs/>
          <w:sz w:val="32"/>
          <w:szCs w:val="32"/>
        </w:rPr>
        <w:t>«Ткань-пестрядь для чувашской матрёшки»</w:t>
      </w:r>
    </w:p>
    <w:p w14:paraId="02067C78" w14:textId="77777777" w:rsidR="00BB75C4" w:rsidRPr="00BB75C4" w:rsidRDefault="00BB75C4" w:rsidP="00BB75C4">
      <w:pPr>
        <w:spacing w:after="0" w:line="240" w:lineRule="auto"/>
        <w:ind w:left="709" w:hanging="709"/>
        <w:jc w:val="both"/>
        <w:rPr>
          <w:rFonts w:ascii="Verdana" w:eastAsia="Calibri" w:hAnsi="Verdana" w:cs="Times New Roman"/>
          <w:sz w:val="16"/>
        </w:rPr>
      </w:pPr>
    </w:p>
    <w:p w14:paraId="4DE1C975" w14:textId="77777777" w:rsidR="00BB75C4" w:rsidRPr="00BB75C4" w:rsidRDefault="00BB75C4" w:rsidP="00BB75C4">
      <w:pPr>
        <w:spacing w:after="0" w:line="240" w:lineRule="auto"/>
        <w:ind w:left="709" w:hanging="709"/>
        <w:jc w:val="both"/>
        <w:rPr>
          <w:rFonts w:ascii="Verdana" w:eastAsia="Calibri" w:hAnsi="Verdana" w:cs="Times New Roman"/>
          <w:sz w:val="16"/>
        </w:rPr>
      </w:pPr>
    </w:p>
    <w:p w14:paraId="7D2E3D34" w14:textId="6702EB19" w:rsidR="00BB75C4" w:rsidRPr="00BB75C4" w:rsidRDefault="00BB75C4" w:rsidP="00BB7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Автор: Скобелева Марина Ивановна, </w:t>
      </w:r>
      <w:r w:rsidRPr="00BB75C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квалификационная категория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14:paraId="1DC9D483" w14:textId="037D1E1E" w:rsidR="00BB75C4" w:rsidRDefault="00BB75C4" w:rsidP="00BB7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дошкольно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BB75C4">
        <w:rPr>
          <w:rFonts w:ascii="Verdana" w:eastAsia="Calibri" w:hAnsi="Verdana" w:cs="Times New Roman"/>
          <w:sz w:val="24"/>
          <w:szCs w:val="24"/>
        </w:rPr>
        <w:t>«</w:t>
      </w: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Детский сад «Радуга», г. </w:t>
      </w:r>
      <w:proofErr w:type="spellStart"/>
      <w:r w:rsidRPr="00BB75C4">
        <w:rPr>
          <w:rFonts w:ascii="Times New Roman" w:eastAsia="Calibri" w:hAnsi="Times New Roman" w:cs="Times New Roman"/>
          <w:sz w:val="24"/>
          <w:szCs w:val="24"/>
        </w:rPr>
        <w:t>Козловка</w:t>
      </w:r>
      <w:proofErr w:type="spellEnd"/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Чувашская Республик</w:t>
      </w:r>
      <w:r>
        <w:rPr>
          <w:rFonts w:ascii="Times New Roman" w:eastAsia="Calibri" w:hAnsi="Times New Roman" w:cs="Times New Roman"/>
          <w:sz w:val="24"/>
          <w:szCs w:val="24"/>
        </w:rPr>
        <w:t>а.</w:t>
      </w:r>
    </w:p>
    <w:p w14:paraId="2CAA9AD1" w14:textId="77777777" w:rsidR="00BB75C4" w:rsidRPr="00BB75C4" w:rsidRDefault="00BB75C4" w:rsidP="00BB75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EA6FFE" w14:textId="77777777" w:rsidR="00BB75C4" w:rsidRPr="00BB75C4" w:rsidRDefault="00BB75C4" w:rsidP="00BB75C4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B75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Описание.</w:t>
      </w:r>
      <w:r w:rsidRPr="00BB75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Данная разработка будет полезна для воспитателей детских садов. Занятие для детей 3-4 лет.</w:t>
      </w:r>
    </w:p>
    <w:p w14:paraId="56D74B46" w14:textId="77777777" w:rsidR="00BB75C4" w:rsidRPr="00BB75C4" w:rsidRDefault="00BB75C4" w:rsidP="00BB75C4">
      <w:pPr>
        <w:spacing w:before="102" w:after="102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вид деятельности: 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декоративно-орнаментальная.</w:t>
      </w:r>
    </w:p>
    <w:p w14:paraId="1C6F9AC4" w14:textId="77777777" w:rsidR="00BB75C4" w:rsidRPr="00BB75C4" w:rsidRDefault="00BB75C4" w:rsidP="00BB75C4">
      <w:pPr>
        <w:spacing w:before="102" w:after="102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произведений декоративно-прикладного искусства; декоративно-орнаментальная деятельность.</w:t>
      </w:r>
    </w:p>
    <w:p w14:paraId="00911EFC" w14:textId="77777777" w:rsidR="00BB75C4" w:rsidRPr="00BB75C4" w:rsidRDefault="00BB75C4" w:rsidP="00BB75C4">
      <w:pPr>
        <w:spacing w:before="102" w:after="102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ситуация.</w:t>
      </w:r>
    </w:p>
    <w:p w14:paraId="5A5E4B7D" w14:textId="77777777" w:rsidR="00BB75C4" w:rsidRPr="00BB75C4" w:rsidRDefault="00BB75C4" w:rsidP="00BB75C4">
      <w:pPr>
        <w:spacing w:before="102" w:after="102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содержания образовательных областей: 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 эстетическое развитие», «Речевое развитие», «Социально- коммуникативное развитие».</w:t>
      </w:r>
    </w:p>
    <w:p w14:paraId="6E82DF1D" w14:textId="77777777" w:rsidR="00BB75C4" w:rsidRPr="00BB75C4" w:rsidRDefault="00BB75C4" w:rsidP="00BB75C4">
      <w:pPr>
        <w:spacing w:before="102" w:after="102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Дидактическая игра «Сложи матрешку», Экскурсия на выставку матрешек, сюжетно - </w:t>
      </w:r>
      <w:hyperlink r:id="rId5" w:tgtFrame="_blank" w:history="1">
        <w:r w:rsidRPr="00BB75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ролевая игра</w:t>
        </w:r>
      </w:hyperlink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у матрешки», занятие по конструированию «Теремок для матрешки», музыкальное занятие – разучивание песни «Матрешки», лепка – «Бусы для матрешки».</w:t>
      </w:r>
    </w:p>
    <w:p w14:paraId="2DB645A3" w14:textId="17971898" w:rsidR="00BB75C4" w:rsidRPr="00BB75C4" w:rsidRDefault="00BB75C4" w:rsidP="00BB75C4">
      <w:pPr>
        <w:spacing w:before="102" w:after="102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с чувашской куклой-матрешкой, воспитывать интерес к ней, радость от встречи. Развивать эстетическое восприятие необычности образов игрушек и ярких узоров на них. Обучать выделению новой композиции — клетчатый узор, передаче своеобразия цветовой гаммы чувашского ткачества и выбору цвета для полос. Обогащать активный словарь (клетчатые узоры, полосы). Воспитывать доброе отношение к игровым персонажам и желание помогать им.</w:t>
      </w:r>
    </w:p>
    <w:p w14:paraId="449A397C" w14:textId="77777777" w:rsidR="00BB75C4" w:rsidRPr="00BB75C4" w:rsidRDefault="00BB75C4" w:rsidP="00BB75C4">
      <w:pPr>
        <w:spacing w:before="102" w:after="102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Материал:</w:t>
      </w:r>
      <w:r w:rsidRPr="00BB75C4">
        <w:rPr>
          <w:rFonts w:ascii="MS Mincho" w:eastAsia="SimSun" w:hAnsi="MS Mincho" w:cs="MS Mincho" w:hint="eastAsia"/>
          <w:b/>
          <w:bCs/>
          <w:sz w:val="24"/>
          <w:szCs w:val="24"/>
          <w:lang w:eastAsia="zh-CN"/>
        </w:rPr>
        <w:t xml:space="preserve"> 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 в пестрядинной одежде; прорезные силуэты чувашских матрешек, тонированные синим, красным и зеленым цветами листы бумаги альбомного формата для рисования; образцы с изображением клетчатого узора, выполненные в разных цветовых вариантах; краска гуашь красного, белого, черного, синего и зеленого цветов, кисти, подставки.</w:t>
      </w:r>
    </w:p>
    <w:p w14:paraId="6B9C1785" w14:textId="77777777" w:rsidR="00BB75C4" w:rsidRPr="00BB75C4" w:rsidRDefault="00BB75C4" w:rsidP="00BB75C4">
      <w:pPr>
        <w:spacing w:before="102" w:after="102" w:line="198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занятия. </w:t>
      </w:r>
    </w:p>
    <w:p w14:paraId="5E3F4279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B75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часть</w:t>
      </w:r>
      <w:r w:rsidRPr="00BB75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B75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Введение в игровую ситуацию.</w:t>
      </w:r>
    </w:p>
    <w:p w14:paraId="3BE61138" w14:textId="77777777" w:rsidR="00BB75C4" w:rsidRPr="00BB75C4" w:rsidRDefault="00BB75C4" w:rsidP="00BB75C4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заходят в группу.</w:t>
      </w:r>
    </w:p>
    <w:p w14:paraId="042F7574" w14:textId="77777777" w:rsidR="00BB75C4" w:rsidRPr="00BB75C4" w:rsidRDefault="00BB75C4" w:rsidP="00BB75C4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> -Ребята к нам пришли гости, давайте поздороваемся с ними. Они хотят узнать, чем мы с вами в группе занимаемся и посмотреть, что мы с вами умеем делать.</w:t>
      </w:r>
    </w:p>
    <w:p w14:paraId="2BB98A08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Матрёшка:</w:t>
      </w: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Здравствуйте ребята!</w:t>
      </w:r>
    </w:p>
    <w:p w14:paraId="07F112CD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Ребята, вы знаете кто это? (дети отвечают).</w:t>
      </w:r>
    </w:p>
    <w:p w14:paraId="466AF74C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Матрёшка:</w:t>
      </w: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9DFAA0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чувашская матрёшка, </w:t>
      </w:r>
    </w:p>
    <w:p w14:paraId="17A481B4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Щечки пухленькие, сама кругленькая, </w:t>
      </w:r>
    </w:p>
    <w:p w14:paraId="1D108500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к вам, детки торопилась, </w:t>
      </w:r>
    </w:p>
    <w:p w14:paraId="1DCB03BB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постаралась нарядилась! </w:t>
      </w:r>
    </w:p>
    <w:p w14:paraId="105ACF4A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 я хороша, замечательна! </w:t>
      </w:r>
    </w:p>
    <w:p w14:paraId="06CEFFC3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Посмотрите, какой у меня красивый костюм. Какие вы все красивые, нарядные.</w:t>
      </w:r>
    </w:p>
    <w:p w14:paraId="4E367FF4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Ребята, а вот с моими подружками - матрешками беда приключилась, налетела на них метель, закружила и чуть не замела совсем, еле до вас они добрались. </w:t>
      </w:r>
    </w:p>
    <w:p w14:paraId="1BD7A29D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специально отведённом месте размещаются силуэты чувашских матрёшек, частично расписанные (на голове национальный убор) и наложенные на листы синего, красного и зелёного цветов (по количеству детей). </w:t>
      </w:r>
    </w:p>
    <w:p w14:paraId="3A8614E3" w14:textId="62BA6863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они! Посмотрите, что с ними стало (обращает внимание на силуэты матрешек). Узоры смыл снег. Что же делать? </w:t>
      </w:r>
    </w:p>
    <w:p w14:paraId="3B12A9C5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B75C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2 часть. Объяснение нового материала.</w:t>
      </w:r>
    </w:p>
    <w:p w14:paraId="5607AFCD" w14:textId="77777777" w:rsidR="00BB75C4" w:rsidRPr="00BB75C4" w:rsidRDefault="00BB75C4" w:rsidP="00BB75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B75C4">
        <w:rPr>
          <w:rFonts w:ascii="Times New Roman" w:eastAsia="Calibri" w:hAnsi="Times New Roman" w:cs="Times New Roman"/>
          <w:b/>
          <w:sz w:val="24"/>
          <w:szCs w:val="24"/>
        </w:rPr>
        <w:t>Рассматривание пестрядиной ткани чуваш.</w:t>
      </w:r>
    </w:p>
    <w:p w14:paraId="7FF01F04" w14:textId="77777777" w:rsidR="00BB75C4" w:rsidRPr="00BB75C4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- Ребята, давайте поможем нашим матрёшкам разукрасить их платья </w:t>
      </w:r>
      <w:bookmarkStart w:id="0" w:name="_GoBack"/>
      <w:bookmarkEnd w:id="0"/>
      <w:r w:rsidRPr="00BB75C4">
        <w:rPr>
          <w:rFonts w:ascii="Times New Roman" w:eastAsia="Calibri" w:hAnsi="Times New Roman" w:cs="Times New Roman"/>
          <w:sz w:val="24"/>
          <w:szCs w:val="24"/>
        </w:rPr>
        <w:t>узорами, чтобы они стали красивыми. Для этого мы с вами рассмотрим чувашскую ткань пестрядь в клетку. (Дети рассаживаются на стулья. Перед ними мольберт с образцами пестрядиной ткани чуваш).</w:t>
      </w:r>
    </w:p>
    <w:p w14:paraId="1B7FEC56" w14:textId="77777777" w:rsidR="00BB75C4" w:rsidRPr="00BB75C4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75C4">
        <w:rPr>
          <w:rFonts w:ascii="Times New Roman" w:eastAsia="Calibri" w:hAnsi="Times New Roman" w:cs="Times New Roman"/>
          <w:sz w:val="24"/>
          <w:szCs w:val="24"/>
        </w:rPr>
        <w:t>- Это</w:t>
      </w:r>
      <w:proofErr w:type="gramEnd"/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образцы пестрядиной ткани чуваш. Клетчатая ткань использовалась для женской одежды. Посмотрите какие цвета можно использовать для рисования пестрядиной ткани. Воспитатель обращает внимание на многообразную расцветку: красная с оранжевым, синяя с зелёным, желтая с синим и др.</w:t>
      </w:r>
    </w:p>
    <w:p w14:paraId="159A4ED3" w14:textId="77777777" w:rsidR="00BB75C4" w:rsidRPr="00BB75C4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- Ребята, мы будем использовать два цвета. Обратите внимание на то, как расположены полосы на ткани. (сверху вниз и слева направо).  </w:t>
      </w:r>
    </w:p>
    <w:p w14:paraId="5BCEB53D" w14:textId="77777777" w:rsidR="00BB75C4" w:rsidRPr="00BB75C4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>- Покажите пожалуйста, пальчиками как вы будите рисовать узоры на ткани.</w:t>
      </w:r>
    </w:p>
    <w:p w14:paraId="240BD508" w14:textId="77777777" w:rsidR="00BB75C4" w:rsidRPr="00BB75C4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>- А теперь внимательно посмотрите, как я буду рисовать узоры на ткани. (показ способа рисования, при этом обратить внимание на порядок смены красок с промыванием кисточки чистой водой).</w:t>
      </w:r>
    </w:p>
    <w:p w14:paraId="4239E856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B75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часть. Расписывание «пестрядинной ткани» детьми для платья своей матрёшки.</w:t>
      </w:r>
    </w:p>
    <w:p w14:paraId="4292F69F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B0C0143" w14:textId="77777777" w:rsidR="00BB75C4" w:rsidRPr="00BB75C4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- Ребята, а сейчас вы сами будите рисовать узоры на ткани. Выберите ту матрёшку, которую вы бы хотели нарядить. Подумайте, какие цвета выберите для полос. </w:t>
      </w:r>
    </w:p>
    <w:p w14:paraId="154B944D" w14:textId="3593B97D" w:rsidR="000B25AF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>Дети рисуют под музыку.</w:t>
      </w:r>
    </w:p>
    <w:p w14:paraId="328AF502" w14:textId="77777777" w:rsidR="00BB75C4" w:rsidRPr="00BB75C4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В процессе рисования воспитатель напоминает о правилах пользования красками гуашь, поощряет тех, кто использует разные цвета. </w:t>
      </w:r>
    </w:p>
    <w:p w14:paraId="7097993A" w14:textId="77777777" w:rsidR="00BB75C4" w:rsidRPr="00BB75C4" w:rsidRDefault="00BB75C4" w:rsidP="00BB75C4">
      <w:pPr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- Ребята, пока наша ткань сохнет, мы с вами порадуем наших матрёшек и гостей танцем с песней «Весёлые матрёшки» (сл. Л. Некрасовой, муз. Ю. </w:t>
      </w:r>
      <w:proofErr w:type="spellStart"/>
      <w:r w:rsidRPr="00BB75C4">
        <w:rPr>
          <w:rFonts w:ascii="Times New Roman" w:eastAsia="Calibri" w:hAnsi="Times New Roman" w:cs="Times New Roman"/>
          <w:sz w:val="24"/>
          <w:szCs w:val="24"/>
        </w:rPr>
        <w:t>Слонова</w:t>
      </w:r>
      <w:proofErr w:type="spellEnd"/>
      <w:r w:rsidRPr="00BB75C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6EC841F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1. Мы весёлые матрёшки, </w:t>
      </w:r>
      <w:r w:rsidRPr="00BB75C4">
        <w:rPr>
          <w:rFonts w:ascii="Times New Roman" w:eastAsia="SimSun" w:hAnsi="Times New Roman" w:cs="Times New Roman"/>
          <w:sz w:val="24"/>
          <w:szCs w:val="24"/>
        </w:rPr>
        <w:t>(руки на поясе, пружинка)</w:t>
      </w:r>
    </w:p>
    <w:p w14:paraId="5A956DB4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  Ладушки, ладушки. </w:t>
      </w:r>
      <w:r w:rsidRPr="00BB75C4">
        <w:rPr>
          <w:rFonts w:ascii="Times New Roman" w:eastAsia="SimSun" w:hAnsi="Times New Roman" w:cs="Times New Roman"/>
          <w:sz w:val="24"/>
          <w:szCs w:val="24"/>
        </w:rPr>
        <w:t>(хлопают в ладоши)</w:t>
      </w:r>
    </w:p>
    <w:p w14:paraId="319E876E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  На ногах у нас сапожки, </w:t>
      </w:r>
      <w:r w:rsidRPr="00BB75C4">
        <w:rPr>
          <w:rFonts w:ascii="Times New Roman" w:eastAsia="SimSun" w:hAnsi="Times New Roman" w:cs="Times New Roman"/>
          <w:sz w:val="24"/>
          <w:szCs w:val="24"/>
        </w:rPr>
        <w:t>(стучат ножкой, показывают сапожки)</w:t>
      </w:r>
    </w:p>
    <w:p w14:paraId="29BE5629" w14:textId="77777777" w:rsidR="00BB75C4" w:rsidRPr="00BB75C4" w:rsidRDefault="00BB75C4" w:rsidP="00BB75C4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 Ладушки, ладушки. </w:t>
      </w:r>
      <w:r w:rsidRPr="00BB75C4">
        <w:rPr>
          <w:rFonts w:ascii="Times New Roman" w:eastAsia="SimSun" w:hAnsi="Times New Roman" w:cs="Times New Roman"/>
          <w:sz w:val="24"/>
          <w:szCs w:val="24"/>
        </w:rPr>
        <w:t>(хлопают в ладоши).</w:t>
      </w:r>
    </w:p>
    <w:p w14:paraId="05FC3C83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У-ух (кружатся) </w:t>
      </w:r>
    </w:p>
    <w:p w14:paraId="38AA2A5C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2. Завязали мы платочки. </w:t>
      </w:r>
      <w:r w:rsidRPr="00BB75C4">
        <w:rPr>
          <w:rFonts w:ascii="Times New Roman" w:eastAsia="SimSun" w:hAnsi="Times New Roman" w:cs="Times New Roman"/>
          <w:sz w:val="24"/>
          <w:szCs w:val="24"/>
        </w:rPr>
        <w:t>(завязывают)</w:t>
      </w:r>
    </w:p>
    <w:p w14:paraId="7327CACF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  Ладушки, ладушки. </w:t>
      </w:r>
      <w:r w:rsidRPr="00BB75C4">
        <w:rPr>
          <w:rFonts w:ascii="Times New Roman" w:eastAsia="SimSun" w:hAnsi="Times New Roman" w:cs="Times New Roman"/>
          <w:sz w:val="24"/>
          <w:szCs w:val="24"/>
        </w:rPr>
        <w:t>(хлопают в ладоши)</w:t>
      </w:r>
    </w:p>
    <w:p w14:paraId="589C5AAA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Раскраснелись наши щёчки, 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(хлопают по щечкам)</w:t>
      </w:r>
    </w:p>
    <w:p w14:paraId="014F0227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5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Ладушки, ладушки. </w:t>
      </w: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(хлопают в ладоши) </w:t>
      </w:r>
    </w:p>
    <w:p w14:paraId="4F125634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У-ух (кружатся) </w:t>
      </w:r>
    </w:p>
    <w:p w14:paraId="0D81E009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3.В сарафанах наших пёстрых, </w:t>
      </w:r>
      <w:r w:rsidRPr="00BB75C4">
        <w:rPr>
          <w:rFonts w:ascii="Times New Roman" w:eastAsia="SimSun" w:hAnsi="Times New Roman" w:cs="Times New Roman"/>
          <w:sz w:val="24"/>
          <w:szCs w:val="24"/>
        </w:rPr>
        <w:t>(руки на поясе, пружинка)</w:t>
      </w:r>
    </w:p>
    <w:p w14:paraId="4A7C81BA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  Ладушки, ладушки. </w:t>
      </w:r>
      <w:r w:rsidRPr="00BB75C4">
        <w:rPr>
          <w:rFonts w:ascii="Times New Roman" w:eastAsia="SimSun" w:hAnsi="Times New Roman" w:cs="Times New Roman"/>
          <w:sz w:val="24"/>
          <w:szCs w:val="24"/>
        </w:rPr>
        <w:t>(хлопают в ладоши)</w:t>
      </w:r>
    </w:p>
    <w:p w14:paraId="258988D9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  Мы похожи словно сёстры, </w:t>
      </w:r>
      <w:r w:rsidRPr="00BB75C4">
        <w:rPr>
          <w:rFonts w:ascii="Times New Roman" w:eastAsia="SimSun" w:hAnsi="Times New Roman" w:cs="Times New Roman"/>
          <w:sz w:val="24"/>
          <w:szCs w:val="24"/>
        </w:rPr>
        <w:t>(руки на поясе, пружинка)</w:t>
      </w:r>
    </w:p>
    <w:p w14:paraId="2853C33A" w14:textId="77777777" w:rsidR="00BB75C4" w:rsidRPr="00BB75C4" w:rsidRDefault="00BB75C4" w:rsidP="00BB75C4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  Ладушки, ладушки. </w:t>
      </w:r>
      <w:r w:rsidRPr="00BB75C4">
        <w:rPr>
          <w:rFonts w:ascii="Times New Roman" w:eastAsia="SimSun" w:hAnsi="Times New Roman" w:cs="Times New Roman"/>
          <w:sz w:val="24"/>
          <w:szCs w:val="24"/>
        </w:rPr>
        <w:t>(хлопают в ладоши)</w:t>
      </w:r>
    </w:p>
    <w:p w14:paraId="30754C1B" w14:textId="77777777" w:rsidR="00BB75C4" w:rsidRPr="00BB75C4" w:rsidRDefault="00BB75C4" w:rsidP="00BB75C4">
      <w:pPr>
        <w:spacing w:before="102" w:after="102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У-ух (кружатся) </w:t>
      </w:r>
    </w:p>
    <w:p w14:paraId="1EF57EF4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>- Молодцы, ребята, вы очень весело и задорно пели и танцевали. Я думаю, что наши матрёшки ещё больше обрадуются, когда мы их «оденем» в их новый наряд.</w:t>
      </w:r>
    </w:p>
    <w:p w14:paraId="4B1413A2" w14:textId="77777777" w:rsidR="00BB75C4" w:rsidRPr="00BB75C4" w:rsidRDefault="00BB75C4" w:rsidP="00BB75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>Дети вставляют свои рисунки в прорезной силуэт матрёшек.</w:t>
      </w:r>
    </w:p>
    <w:p w14:paraId="684D7B20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B75C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4 часть.  Анализ работ.</w:t>
      </w:r>
    </w:p>
    <w:p w14:paraId="7F796BC3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02822AE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Посмотрите, какие получились нарядные платья в клетку у наших матрёшек. Ребята использовали разные цвета. (Вместе с детьми отмечаем интересные сочетания узоров по цвету и четкое расположение полос, чья матрешка самая яркая, красивая).</w:t>
      </w:r>
    </w:p>
    <w:p w14:paraId="0998F1BB" w14:textId="77777777" w:rsidR="00BB75C4" w:rsidRPr="00BB75C4" w:rsidRDefault="00BB75C4" w:rsidP="00BB75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7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Какими красивыми и весёлыми стали наши матрёшки! Они довольны своим нарядом и благодарят вас всех за помощь. Вы у меня такие молодцы!</w:t>
      </w:r>
    </w:p>
    <w:p w14:paraId="4B7E4715" w14:textId="77777777" w:rsidR="00BB75C4" w:rsidRPr="00BB75C4" w:rsidRDefault="00BB75C4" w:rsidP="00BB75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79DAA7" w14:textId="77777777" w:rsidR="00BB75C4" w:rsidRPr="00BB75C4" w:rsidRDefault="00BB75C4" w:rsidP="00BB75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C61355" w14:textId="77777777" w:rsidR="00BB75C4" w:rsidRPr="00BB75C4" w:rsidRDefault="00BB75C4" w:rsidP="00BB75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>Список литературы.</w:t>
      </w:r>
    </w:p>
    <w:p w14:paraId="08E0757B" w14:textId="77777777" w:rsidR="00BB75C4" w:rsidRPr="00BB75C4" w:rsidRDefault="00BB75C4" w:rsidP="00BB75C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BB75C4">
        <w:rPr>
          <w:rFonts w:ascii="Times New Roman" w:eastAsia="Calibri" w:hAnsi="Times New Roman" w:cs="Times New Roman"/>
          <w:sz w:val="24"/>
          <w:szCs w:val="24"/>
        </w:rPr>
        <w:t>этнохудожественного</w:t>
      </w:r>
      <w:proofErr w:type="spellEnd"/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 развития детей 2-4 лет «Узоры чувашской земли», Л. Г Васильева. -Чебоксары: ЗАО «ЦСП «Типография </w:t>
      </w:r>
      <w:proofErr w:type="spellStart"/>
      <w:r w:rsidRPr="00BB75C4">
        <w:rPr>
          <w:rFonts w:ascii="Times New Roman" w:eastAsia="Calibri" w:hAnsi="Times New Roman" w:cs="Times New Roman"/>
          <w:sz w:val="24"/>
          <w:szCs w:val="24"/>
        </w:rPr>
        <w:t>Брындиных</w:t>
      </w:r>
      <w:proofErr w:type="spellEnd"/>
      <w:r w:rsidRPr="00BB75C4">
        <w:rPr>
          <w:rFonts w:ascii="Times New Roman" w:eastAsia="Calibri" w:hAnsi="Times New Roman" w:cs="Times New Roman"/>
          <w:sz w:val="24"/>
          <w:szCs w:val="24"/>
        </w:rPr>
        <w:t>», 2015. – 20 с.</w:t>
      </w:r>
    </w:p>
    <w:p w14:paraId="26079BBE" w14:textId="77777777" w:rsidR="00BB75C4" w:rsidRPr="00BB75C4" w:rsidRDefault="00BB75C4" w:rsidP="00BB75C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75C4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2-3 лет к народному искусству родного края: методическое пособие / Л.Г. Васильева. - Чебоксары: ЗАО «ЦСП «Типография </w:t>
      </w:r>
      <w:proofErr w:type="spellStart"/>
      <w:r w:rsidRPr="00BB75C4">
        <w:rPr>
          <w:rFonts w:ascii="Times New Roman" w:eastAsia="Calibri" w:hAnsi="Times New Roman" w:cs="Times New Roman"/>
          <w:sz w:val="24"/>
          <w:szCs w:val="24"/>
        </w:rPr>
        <w:t>Брындиных</w:t>
      </w:r>
      <w:proofErr w:type="spellEnd"/>
      <w:r w:rsidRPr="00BB75C4">
        <w:rPr>
          <w:rFonts w:ascii="Times New Roman" w:eastAsia="Calibri" w:hAnsi="Times New Roman" w:cs="Times New Roman"/>
          <w:sz w:val="24"/>
          <w:szCs w:val="24"/>
        </w:rPr>
        <w:t>», 2015. - 92 с.: 16 ил.</w:t>
      </w:r>
    </w:p>
    <w:p w14:paraId="7F3FB4F7" w14:textId="77777777" w:rsidR="00BB75C4" w:rsidRDefault="00BB75C4" w:rsidP="00BB75C4"/>
    <w:sectPr w:rsidR="00BB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15504"/>
    <w:multiLevelType w:val="hybridMultilevel"/>
    <w:tmpl w:val="56A2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4C"/>
    <w:rsid w:val="000B25AF"/>
    <w:rsid w:val="00847D4C"/>
    <w:rsid w:val="00BB75C4"/>
    <w:rsid w:val="00E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A481"/>
  <w15:chartTrackingRefBased/>
  <w15:docId w15:val="{6B1CD8B4-690E-423A-B211-C137283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konspekt-zanjatija-po-risovaniyu-2-mladshaja-gru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</dc:creator>
  <cp:keywords/>
  <dc:description/>
  <cp:lastModifiedBy>Дмитрий Анатольевич</cp:lastModifiedBy>
  <cp:revision>3</cp:revision>
  <dcterms:created xsi:type="dcterms:W3CDTF">2020-02-04T07:19:00Z</dcterms:created>
  <dcterms:modified xsi:type="dcterms:W3CDTF">2020-02-04T07:29:00Z</dcterms:modified>
</cp:coreProperties>
</file>