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D90" w:rsidRPr="00F70D90" w:rsidRDefault="00F70D90" w:rsidP="00F70D90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0D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Научно-методическая разработка</w:t>
      </w:r>
    </w:p>
    <w:p w:rsidR="00F70D90" w:rsidRPr="00F70D90" w:rsidRDefault="00F70D90" w:rsidP="00F70D90">
      <w:pPr>
        <w:shd w:val="clear" w:color="auto" w:fill="FFFFFF"/>
        <w:spacing w:before="100" w:beforeAutospacing="1" w:after="100" w:afterAutospacing="1" w:line="360" w:lineRule="auto"/>
        <w:ind w:firstLine="3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0D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учителя-логопеда для педагогов ДОУ на тему: </w:t>
      </w:r>
    </w:p>
    <w:p w:rsidR="00F70D90" w:rsidRPr="00F70D90" w:rsidRDefault="00F70D90" w:rsidP="00F70D9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0D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«Пальчиковые игры как основа развития речи и мелкой моторики</w:t>
      </w:r>
    </w:p>
    <w:p w:rsidR="00F70D90" w:rsidRPr="00F70D90" w:rsidRDefault="00F70D90" w:rsidP="00F70D9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0D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 детей раннего дошкольного возраста»</w:t>
      </w:r>
    </w:p>
    <w:p w:rsidR="00F70D90" w:rsidRPr="00F70D90" w:rsidRDefault="00F70D90" w:rsidP="00F70D90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 w:rsidRPr="00F70D90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Автор: Спиридонова Марина Владимировна, учитель-логопед МДОУ </w:t>
      </w:r>
      <w:proofErr w:type="spellStart"/>
      <w:r w:rsidRPr="00F70D90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Старомайнский</w:t>
      </w:r>
      <w:proofErr w:type="spellEnd"/>
      <w:r w:rsidRPr="00F70D90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детский сад №5</w:t>
      </w:r>
    </w:p>
    <w:p w:rsidR="00F70D90" w:rsidRPr="00F70D90" w:rsidRDefault="00F70D90" w:rsidP="00F70D90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proofErr w:type="spellStart"/>
      <w:r w:rsidRPr="00F70D90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р.п</w:t>
      </w:r>
      <w:proofErr w:type="spellEnd"/>
      <w:r w:rsidRPr="00F70D90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. Старая Майна, Ульяновская область</w:t>
      </w:r>
    </w:p>
    <w:p w:rsidR="00F70D90" w:rsidRDefault="00F70D90" w:rsidP="000B126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4C65" w:rsidRPr="000B1265" w:rsidRDefault="00B64C65" w:rsidP="000B126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B1265">
        <w:rPr>
          <w:rFonts w:ascii="Times New Roman" w:hAnsi="Times New Roman" w:cs="Times New Roman"/>
          <w:sz w:val="28"/>
          <w:szCs w:val="28"/>
        </w:rPr>
        <w:t>Вопрос развития мелкой моторики детей довольно актуален. Это неоднократно подчеркивается педагогами, психологами и другим</w:t>
      </w:r>
      <w:r w:rsidR="000B1265">
        <w:rPr>
          <w:rFonts w:ascii="Times New Roman" w:hAnsi="Times New Roman" w:cs="Times New Roman"/>
          <w:sz w:val="28"/>
          <w:szCs w:val="28"/>
        </w:rPr>
        <w:t xml:space="preserve">и специалистами в </w:t>
      </w:r>
      <w:r w:rsidRPr="000B1265">
        <w:rPr>
          <w:rFonts w:ascii="Times New Roman" w:hAnsi="Times New Roman" w:cs="Times New Roman"/>
          <w:sz w:val="28"/>
          <w:szCs w:val="28"/>
        </w:rPr>
        <w:t>области дошкольного образования. Актуаль</w:t>
      </w:r>
      <w:r w:rsidR="000B1265">
        <w:rPr>
          <w:rFonts w:ascii="Times New Roman" w:hAnsi="Times New Roman" w:cs="Times New Roman"/>
          <w:sz w:val="28"/>
          <w:szCs w:val="28"/>
        </w:rPr>
        <w:t xml:space="preserve">ность работы по развитию мелкой </w:t>
      </w:r>
      <w:r w:rsidRPr="000B1265">
        <w:rPr>
          <w:rFonts w:ascii="Times New Roman" w:hAnsi="Times New Roman" w:cs="Times New Roman"/>
          <w:sz w:val="28"/>
          <w:szCs w:val="28"/>
        </w:rPr>
        <w:t>моторики детей раннего возраста обусловлена</w:t>
      </w:r>
      <w:r w:rsidR="000B1265">
        <w:rPr>
          <w:rFonts w:ascii="Times New Roman" w:hAnsi="Times New Roman" w:cs="Times New Roman"/>
          <w:sz w:val="28"/>
          <w:szCs w:val="28"/>
        </w:rPr>
        <w:t xml:space="preserve"> возрастными психологическими и </w:t>
      </w:r>
      <w:r w:rsidRPr="000B1265">
        <w:rPr>
          <w:rFonts w:ascii="Times New Roman" w:hAnsi="Times New Roman" w:cs="Times New Roman"/>
          <w:sz w:val="28"/>
          <w:szCs w:val="28"/>
        </w:rPr>
        <w:t>физиологическими особенностями детей: в раннем и младшем дошкольном возрасте интенсивно развиваются структуры и ф</w:t>
      </w:r>
      <w:r w:rsidR="000B1265">
        <w:rPr>
          <w:rFonts w:ascii="Times New Roman" w:hAnsi="Times New Roman" w:cs="Times New Roman"/>
          <w:sz w:val="28"/>
          <w:szCs w:val="28"/>
        </w:rPr>
        <w:t xml:space="preserve">ункции головного мозга ребенка, </w:t>
      </w:r>
      <w:r w:rsidRPr="000B1265">
        <w:rPr>
          <w:rFonts w:ascii="Times New Roman" w:hAnsi="Times New Roman" w:cs="Times New Roman"/>
          <w:sz w:val="28"/>
          <w:szCs w:val="28"/>
        </w:rPr>
        <w:t>что расширяет его возможности в познании окружающего мира.</w:t>
      </w:r>
    </w:p>
    <w:p w:rsidR="00B64C65" w:rsidRPr="000B1265" w:rsidRDefault="00B64C65" w:rsidP="000B126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1265">
        <w:rPr>
          <w:rFonts w:ascii="Times New Roman" w:hAnsi="Times New Roman" w:cs="Times New Roman"/>
          <w:sz w:val="28"/>
          <w:szCs w:val="28"/>
        </w:rPr>
        <w:t xml:space="preserve">Чтобы научить малыша говорить, необходимо не только тренировать его артикуляционный аппарат, но и развивать мелкую моторику рук. Мария </w:t>
      </w:r>
      <w:proofErr w:type="spellStart"/>
      <w:r w:rsidRPr="000B1265">
        <w:rPr>
          <w:rFonts w:ascii="Times New Roman" w:hAnsi="Times New Roman" w:cs="Times New Roman"/>
          <w:sz w:val="28"/>
          <w:szCs w:val="28"/>
        </w:rPr>
        <w:t>Монтессори</w:t>
      </w:r>
      <w:proofErr w:type="spellEnd"/>
      <w:r w:rsidRPr="000B1265">
        <w:rPr>
          <w:rFonts w:ascii="Times New Roman" w:hAnsi="Times New Roman" w:cs="Times New Roman"/>
          <w:sz w:val="28"/>
          <w:szCs w:val="28"/>
        </w:rPr>
        <w:t xml:space="preserve"> заключила, что, если с речью не все в пор</w:t>
      </w:r>
      <w:r w:rsidR="000B1265">
        <w:rPr>
          <w:rFonts w:ascii="Times New Roman" w:hAnsi="Times New Roman" w:cs="Times New Roman"/>
          <w:sz w:val="28"/>
          <w:szCs w:val="28"/>
        </w:rPr>
        <w:t xml:space="preserve">ядке, в этом наверняка виновата </w:t>
      </w:r>
      <w:r w:rsidRPr="000B1265">
        <w:rPr>
          <w:rFonts w:ascii="Times New Roman" w:hAnsi="Times New Roman" w:cs="Times New Roman"/>
          <w:sz w:val="28"/>
          <w:szCs w:val="28"/>
        </w:rPr>
        <w:t>мелкая моторика. Уже позже биологами было ус</w:t>
      </w:r>
      <w:r w:rsidR="000B1265">
        <w:rPr>
          <w:rFonts w:ascii="Times New Roman" w:hAnsi="Times New Roman" w:cs="Times New Roman"/>
          <w:sz w:val="28"/>
          <w:szCs w:val="28"/>
        </w:rPr>
        <w:t xml:space="preserve">тановлено, что в головном мозге </w:t>
      </w:r>
      <w:r w:rsidRPr="000B1265">
        <w:rPr>
          <w:rFonts w:ascii="Times New Roman" w:hAnsi="Times New Roman" w:cs="Times New Roman"/>
          <w:sz w:val="28"/>
          <w:szCs w:val="28"/>
        </w:rPr>
        <w:t>человека центры, отвечающие за речь и дв</w:t>
      </w:r>
      <w:r w:rsidR="000B1265">
        <w:rPr>
          <w:rFonts w:ascii="Times New Roman" w:hAnsi="Times New Roman" w:cs="Times New Roman"/>
          <w:sz w:val="28"/>
          <w:szCs w:val="28"/>
        </w:rPr>
        <w:t xml:space="preserve">ижения пальцев рук, расположены </w:t>
      </w:r>
      <w:r w:rsidRPr="000B1265">
        <w:rPr>
          <w:rFonts w:ascii="Times New Roman" w:hAnsi="Times New Roman" w:cs="Times New Roman"/>
          <w:sz w:val="28"/>
          <w:szCs w:val="28"/>
        </w:rPr>
        <w:t xml:space="preserve">очень близко. И, если мы развиваем мелкую моторику, то тем самым активизируем и соседние </w:t>
      </w:r>
      <w:r w:rsidR="000B1265">
        <w:rPr>
          <w:rFonts w:ascii="Times New Roman" w:hAnsi="Times New Roman" w:cs="Times New Roman"/>
          <w:sz w:val="28"/>
          <w:szCs w:val="28"/>
        </w:rPr>
        <w:t xml:space="preserve">зоны мозга, отвечающие за речь. </w:t>
      </w:r>
      <w:r w:rsidRPr="000B1265">
        <w:rPr>
          <w:rFonts w:ascii="Times New Roman" w:hAnsi="Times New Roman" w:cs="Times New Roman"/>
          <w:sz w:val="28"/>
          <w:szCs w:val="28"/>
        </w:rPr>
        <w:t>Работа «Развитие высших психических функ</w:t>
      </w:r>
      <w:r w:rsidR="000B1265">
        <w:rPr>
          <w:rFonts w:ascii="Times New Roman" w:hAnsi="Times New Roman" w:cs="Times New Roman"/>
          <w:sz w:val="28"/>
          <w:szCs w:val="28"/>
        </w:rPr>
        <w:t xml:space="preserve">ций» Л.С. Выготского объясняет: </w:t>
      </w:r>
      <w:r w:rsidRPr="000B1265">
        <w:rPr>
          <w:rFonts w:ascii="Times New Roman" w:hAnsi="Times New Roman" w:cs="Times New Roman"/>
          <w:sz w:val="28"/>
          <w:szCs w:val="28"/>
        </w:rPr>
        <w:t>«если ребенок до трех лет по каким-то причинам не усвоил речи и начал ей обучаться с трехлетнего возраста, то на самом деле окажется, что трехлетнему ребенку гораздо труднее обучаться речи, чем полутор</w:t>
      </w:r>
      <w:r w:rsidR="000B1265">
        <w:rPr>
          <w:rFonts w:ascii="Times New Roman" w:hAnsi="Times New Roman" w:cs="Times New Roman"/>
          <w:sz w:val="28"/>
          <w:szCs w:val="28"/>
        </w:rPr>
        <w:t xml:space="preserve">агодовалому». Этим и обусловлен </w:t>
      </w:r>
      <w:r w:rsidRPr="000B1265">
        <w:rPr>
          <w:rFonts w:ascii="Times New Roman" w:hAnsi="Times New Roman" w:cs="Times New Roman"/>
          <w:sz w:val="28"/>
          <w:szCs w:val="28"/>
        </w:rPr>
        <w:t>выбор темы моей работы. Мелкая моторика р</w:t>
      </w:r>
      <w:r w:rsidR="000B1265">
        <w:rPr>
          <w:rFonts w:ascii="Times New Roman" w:hAnsi="Times New Roman" w:cs="Times New Roman"/>
          <w:sz w:val="28"/>
          <w:szCs w:val="28"/>
        </w:rPr>
        <w:t xml:space="preserve">ук – это разнообразные движения </w:t>
      </w:r>
      <w:r w:rsidRPr="000B1265">
        <w:rPr>
          <w:rFonts w:ascii="Times New Roman" w:hAnsi="Times New Roman" w:cs="Times New Roman"/>
          <w:sz w:val="28"/>
          <w:szCs w:val="28"/>
        </w:rPr>
        <w:t>пальчиками и ладонями. Крупная моторика – дви</w:t>
      </w:r>
      <w:r w:rsidR="000B1265">
        <w:rPr>
          <w:rFonts w:ascii="Times New Roman" w:hAnsi="Times New Roman" w:cs="Times New Roman"/>
          <w:sz w:val="28"/>
          <w:szCs w:val="28"/>
        </w:rPr>
        <w:t xml:space="preserve">жения всей рукой и всем телом. </w:t>
      </w:r>
      <w:r w:rsidRPr="000B1265">
        <w:rPr>
          <w:rFonts w:ascii="Times New Roman" w:hAnsi="Times New Roman" w:cs="Times New Roman"/>
          <w:sz w:val="28"/>
          <w:szCs w:val="28"/>
        </w:rPr>
        <w:t xml:space="preserve">Работа по развитию мелкой и общей моторики </w:t>
      </w:r>
      <w:r w:rsidR="000B1265">
        <w:rPr>
          <w:rFonts w:ascii="Times New Roman" w:hAnsi="Times New Roman" w:cs="Times New Roman"/>
          <w:sz w:val="28"/>
          <w:szCs w:val="28"/>
        </w:rPr>
        <w:t xml:space="preserve">позволит улучшить и ускорить не </w:t>
      </w:r>
      <w:r w:rsidRPr="000B1265">
        <w:rPr>
          <w:rFonts w:ascii="Times New Roman" w:hAnsi="Times New Roman" w:cs="Times New Roman"/>
          <w:sz w:val="28"/>
          <w:szCs w:val="28"/>
        </w:rPr>
        <w:t>только развитие мелкой моторики рук, но и речевое развитие у детей раннего дошкольного возраста; улучшить качество речи, четкость звуков и расширить словарный запас; вызовет у детей интерес к познанию нового и интересного.</w:t>
      </w:r>
    </w:p>
    <w:p w:rsidR="00B64C65" w:rsidRPr="000B1265" w:rsidRDefault="00B64C65" w:rsidP="000B126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1265">
        <w:rPr>
          <w:rFonts w:ascii="Times New Roman" w:hAnsi="Times New Roman" w:cs="Times New Roman"/>
          <w:sz w:val="28"/>
          <w:szCs w:val="28"/>
        </w:rPr>
        <w:t>Цель работы: повышение своего теоретиче</w:t>
      </w:r>
      <w:r w:rsidR="000B1265">
        <w:rPr>
          <w:rFonts w:ascii="Times New Roman" w:hAnsi="Times New Roman" w:cs="Times New Roman"/>
          <w:sz w:val="28"/>
          <w:szCs w:val="28"/>
        </w:rPr>
        <w:t xml:space="preserve">ского уровня, профессионального </w:t>
      </w:r>
      <w:r w:rsidRPr="000B1265">
        <w:rPr>
          <w:rFonts w:ascii="Times New Roman" w:hAnsi="Times New Roman" w:cs="Times New Roman"/>
          <w:sz w:val="28"/>
          <w:szCs w:val="28"/>
        </w:rPr>
        <w:t>мастерства и компетентности по вопросу ра</w:t>
      </w:r>
      <w:r w:rsidR="000B1265">
        <w:rPr>
          <w:rFonts w:ascii="Times New Roman" w:hAnsi="Times New Roman" w:cs="Times New Roman"/>
          <w:sz w:val="28"/>
          <w:szCs w:val="28"/>
        </w:rPr>
        <w:t xml:space="preserve">звития речи и мелкой моторики у </w:t>
      </w:r>
      <w:r w:rsidRPr="000B1265">
        <w:rPr>
          <w:rFonts w:ascii="Times New Roman" w:hAnsi="Times New Roman" w:cs="Times New Roman"/>
          <w:sz w:val="28"/>
          <w:szCs w:val="28"/>
        </w:rPr>
        <w:t>детей раннего возраста посредством пальчиковых игр.</w:t>
      </w:r>
    </w:p>
    <w:p w:rsidR="00B64C65" w:rsidRPr="000B1265" w:rsidRDefault="00B64C65" w:rsidP="000B126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1265">
        <w:rPr>
          <w:rFonts w:ascii="Times New Roman" w:hAnsi="Times New Roman" w:cs="Times New Roman"/>
          <w:sz w:val="28"/>
          <w:szCs w:val="28"/>
        </w:rPr>
        <w:t>Реализация поставленной цели определяется следующими задачами:</w:t>
      </w:r>
    </w:p>
    <w:p w:rsidR="00B64C65" w:rsidRPr="000B1265" w:rsidRDefault="00B64C65" w:rsidP="000B126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1265">
        <w:rPr>
          <w:rFonts w:ascii="Times New Roman" w:hAnsi="Times New Roman" w:cs="Times New Roman"/>
          <w:sz w:val="28"/>
          <w:szCs w:val="28"/>
        </w:rPr>
        <w:t>1. Подбор и изучение литературы по данной теме.</w:t>
      </w:r>
    </w:p>
    <w:p w:rsidR="00B64C65" w:rsidRPr="000B1265" w:rsidRDefault="00B64C65" w:rsidP="000B126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1265">
        <w:rPr>
          <w:rFonts w:ascii="Times New Roman" w:hAnsi="Times New Roman" w:cs="Times New Roman"/>
          <w:sz w:val="28"/>
          <w:szCs w:val="28"/>
        </w:rPr>
        <w:t>2. Рассмотреть формы, методы и приемы работы по развитию мелкой моторики детей раннего возраста.</w:t>
      </w:r>
    </w:p>
    <w:p w:rsidR="00B64C65" w:rsidRPr="000B1265" w:rsidRDefault="00B64C65" w:rsidP="000B126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1265">
        <w:rPr>
          <w:rFonts w:ascii="Times New Roman" w:hAnsi="Times New Roman" w:cs="Times New Roman"/>
          <w:sz w:val="28"/>
          <w:szCs w:val="28"/>
        </w:rPr>
        <w:t>3. Формировать у детей основы развития речи посредством пальчиковых игр.</w:t>
      </w:r>
    </w:p>
    <w:p w:rsidR="00B64C65" w:rsidRPr="000B1265" w:rsidRDefault="00B64C65" w:rsidP="000B126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1265">
        <w:rPr>
          <w:rFonts w:ascii="Times New Roman" w:hAnsi="Times New Roman" w:cs="Times New Roman"/>
          <w:sz w:val="28"/>
          <w:szCs w:val="28"/>
        </w:rPr>
        <w:lastRenderedPageBreak/>
        <w:t>4. Развивать мелкую моторику детей через пальчиковые игры.</w:t>
      </w:r>
    </w:p>
    <w:p w:rsidR="00B64C65" w:rsidRPr="000B1265" w:rsidRDefault="00B64C65" w:rsidP="000B126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1265">
        <w:rPr>
          <w:rFonts w:ascii="Times New Roman" w:hAnsi="Times New Roman" w:cs="Times New Roman"/>
          <w:sz w:val="28"/>
          <w:szCs w:val="28"/>
        </w:rPr>
        <w:t>5. Систематизировать работу по развитию пальчиковой моторики.</w:t>
      </w:r>
    </w:p>
    <w:p w:rsidR="00B64C65" w:rsidRPr="000B1265" w:rsidRDefault="00B64C65" w:rsidP="000B126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1265">
        <w:rPr>
          <w:rFonts w:ascii="Times New Roman" w:hAnsi="Times New Roman" w:cs="Times New Roman"/>
          <w:sz w:val="28"/>
          <w:szCs w:val="28"/>
        </w:rPr>
        <w:t>6. Совершенствовать предметно-развив</w:t>
      </w:r>
      <w:r w:rsidR="000B1265">
        <w:rPr>
          <w:rFonts w:ascii="Times New Roman" w:hAnsi="Times New Roman" w:cs="Times New Roman"/>
          <w:sz w:val="28"/>
          <w:szCs w:val="28"/>
        </w:rPr>
        <w:t xml:space="preserve">ающую среду группы для развития </w:t>
      </w:r>
      <w:r w:rsidRPr="000B1265">
        <w:rPr>
          <w:rFonts w:ascii="Times New Roman" w:hAnsi="Times New Roman" w:cs="Times New Roman"/>
          <w:sz w:val="28"/>
          <w:szCs w:val="28"/>
        </w:rPr>
        <w:t>мелкой моторики.</w:t>
      </w:r>
    </w:p>
    <w:p w:rsidR="00B64C65" w:rsidRPr="000B1265" w:rsidRDefault="00B64C65" w:rsidP="000B126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1265">
        <w:rPr>
          <w:rFonts w:ascii="Times New Roman" w:hAnsi="Times New Roman" w:cs="Times New Roman"/>
          <w:sz w:val="28"/>
          <w:szCs w:val="28"/>
        </w:rPr>
        <w:t>7. Развивать тактильную чувствительность рук детей.</w:t>
      </w:r>
    </w:p>
    <w:p w:rsidR="0005108F" w:rsidRPr="000B1265" w:rsidRDefault="00B64C65" w:rsidP="000B126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1265">
        <w:rPr>
          <w:rFonts w:ascii="Times New Roman" w:hAnsi="Times New Roman" w:cs="Times New Roman"/>
          <w:sz w:val="28"/>
          <w:szCs w:val="28"/>
        </w:rPr>
        <w:t>8. Повысить компетентность родителе</w:t>
      </w:r>
      <w:r w:rsidR="000B1265">
        <w:rPr>
          <w:rFonts w:ascii="Times New Roman" w:hAnsi="Times New Roman" w:cs="Times New Roman"/>
          <w:sz w:val="28"/>
          <w:szCs w:val="28"/>
        </w:rPr>
        <w:t xml:space="preserve">й в значимости пальчиковых игр, </w:t>
      </w:r>
      <w:r w:rsidRPr="000B1265">
        <w:rPr>
          <w:rFonts w:ascii="Times New Roman" w:hAnsi="Times New Roman" w:cs="Times New Roman"/>
          <w:sz w:val="28"/>
          <w:szCs w:val="28"/>
        </w:rPr>
        <w:t>упражнений для детей раннего возраста.</w:t>
      </w:r>
    </w:p>
    <w:p w:rsidR="00B64C65" w:rsidRPr="000B1265" w:rsidRDefault="00B64C65" w:rsidP="000B126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1265">
        <w:rPr>
          <w:rFonts w:ascii="Times New Roman" w:hAnsi="Times New Roman" w:cs="Times New Roman"/>
          <w:sz w:val="28"/>
          <w:szCs w:val="28"/>
        </w:rPr>
        <w:t>Мелкая моторика – совокупность скоординированных действий нервной,</w:t>
      </w:r>
      <w:r w:rsidR="000B1265">
        <w:rPr>
          <w:rFonts w:ascii="Times New Roman" w:hAnsi="Times New Roman" w:cs="Times New Roman"/>
          <w:sz w:val="28"/>
          <w:szCs w:val="28"/>
        </w:rPr>
        <w:t xml:space="preserve"> </w:t>
      </w:r>
      <w:r w:rsidRPr="000B1265">
        <w:rPr>
          <w:rFonts w:ascii="Times New Roman" w:hAnsi="Times New Roman" w:cs="Times New Roman"/>
          <w:sz w:val="28"/>
          <w:szCs w:val="28"/>
        </w:rPr>
        <w:t>мышечной и костной систем, часто в сочетании со зрительной системой в выполнении мелких и точных движений кистями и пальцами рук и ног.</w:t>
      </w:r>
    </w:p>
    <w:p w:rsidR="00B64C65" w:rsidRPr="000B1265" w:rsidRDefault="00B64C65" w:rsidP="000B126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1265">
        <w:rPr>
          <w:rFonts w:ascii="Times New Roman" w:hAnsi="Times New Roman" w:cs="Times New Roman"/>
          <w:sz w:val="28"/>
          <w:szCs w:val="28"/>
        </w:rPr>
        <w:t>К области мелкой моторики относится бо</w:t>
      </w:r>
      <w:r w:rsidR="000B1265">
        <w:rPr>
          <w:rFonts w:ascii="Times New Roman" w:hAnsi="Times New Roman" w:cs="Times New Roman"/>
          <w:sz w:val="28"/>
          <w:szCs w:val="28"/>
        </w:rPr>
        <w:t xml:space="preserve">льшое разнообразие движений: от </w:t>
      </w:r>
      <w:r w:rsidRPr="000B1265">
        <w:rPr>
          <w:rFonts w:ascii="Times New Roman" w:hAnsi="Times New Roman" w:cs="Times New Roman"/>
          <w:sz w:val="28"/>
          <w:szCs w:val="28"/>
        </w:rPr>
        <w:t>примитивных жестов, таких как захват объекто</w:t>
      </w:r>
      <w:r w:rsidR="000B1265">
        <w:rPr>
          <w:rFonts w:ascii="Times New Roman" w:hAnsi="Times New Roman" w:cs="Times New Roman"/>
          <w:sz w:val="28"/>
          <w:szCs w:val="28"/>
        </w:rPr>
        <w:t xml:space="preserve">в, до очень мелких движений, от </w:t>
      </w:r>
      <w:r w:rsidRPr="000B1265">
        <w:rPr>
          <w:rFonts w:ascii="Times New Roman" w:hAnsi="Times New Roman" w:cs="Times New Roman"/>
          <w:sz w:val="28"/>
          <w:szCs w:val="28"/>
        </w:rPr>
        <w:t>которых, например, зависит почерк человека.</w:t>
      </w:r>
    </w:p>
    <w:p w:rsidR="00B64C65" w:rsidRPr="000B1265" w:rsidRDefault="00B64C65" w:rsidP="000B126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1265">
        <w:rPr>
          <w:rFonts w:ascii="Times New Roman" w:hAnsi="Times New Roman" w:cs="Times New Roman"/>
          <w:sz w:val="28"/>
          <w:szCs w:val="28"/>
        </w:rPr>
        <w:t>Связь пальцевой моторики и речевой функции была подтверждена исследователями Института физиологии детей и под</w:t>
      </w:r>
      <w:r w:rsidR="000B1265">
        <w:rPr>
          <w:rFonts w:ascii="Times New Roman" w:hAnsi="Times New Roman" w:cs="Times New Roman"/>
          <w:sz w:val="28"/>
          <w:szCs w:val="28"/>
        </w:rPr>
        <w:t xml:space="preserve">ростков. В числе исследователей </w:t>
      </w:r>
      <w:r w:rsidRPr="000B1265">
        <w:rPr>
          <w:rFonts w:ascii="Times New Roman" w:hAnsi="Times New Roman" w:cs="Times New Roman"/>
          <w:sz w:val="28"/>
          <w:szCs w:val="28"/>
        </w:rPr>
        <w:t xml:space="preserve">можно назвать А.В. </w:t>
      </w:r>
      <w:proofErr w:type="spellStart"/>
      <w:r w:rsidRPr="000B1265">
        <w:rPr>
          <w:rFonts w:ascii="Times New Roman" w:hAnsi="Times New Roman" w:cs="Times New Roman"/>
          <w:sz w:val="28"/>
          <w:szCs w:val="28"/>
        </w:rPr>
        <w:t>Антакову</w:t>
      </w:r>
      <w:proofErr w:type="spellEnd"/>
      <w:r w:rsidRPr="000B1265">
        <w:rPr>
          <w:rFonts w:ascii="Times New Roman" w:hAnsi="Times New Roman" w:cs="Times New Roman"/>
          <w:sz w:val="28"/>
          <w:szCs w:val="28"/>
        </w:rPr>
        <w:t xml:space="preserve">-Фомину, М.И. Кольцову, Е.И. </w:t>
      </w:r>
      <w:proofErr w:type="spellStart"/>
      <w:r w:rsidRPr="000B1265">
        <w:rPr>
          <w:rFonts w:ascii="Times New Roman" w:hAnsi="Times New Roman" w:cs="Times New Roman"/>
          <w:sz w:val="28"/>
          <w:szCs w:val="28"/>
        </w:rPr>
        <w:t>Исенину</w:t>
      </w:r>
      <w:proofErr w:type="spellEnd"/>
      <w:r w:rsidRPr="000B1265">
        <w:rPr>
          <w:rFonts w:ascii="Times New Roman" w:hAnsi="Times New Roman" w:cs="Times New Roman"/>
          <w:sz w:val="28"/>
          <w:szCs w:val="28"/>
        </w:rPr>
        <w:t>. И.М. Сеченов писал, что движения руки человека нас</w:t>
      </w:r>
      <w:r w:rsidR="000B1265">
        <w:rPr>
          <w:rFonts w:ascii="Times New Roman" w:hAnsi="Times New Roman" w:cs="Times New Roman"/>
          <w:sz w:val="28"/>
          <w:szCs w:val="28"/>
        </w:rPr>
        <w:t xml:space="preserve">ледственно не предопределены, а </w:t>
      </w:r>
      <w:r w:rsidRPr="000B1265">
        <w:rPr>
          <w:rFonts w:ascii="Times New Roman" w:hAnsi="Times New Roman" w:cs="Times New Roman"/>
          <w:sz w:val="28"/>
          <w:szCs w:val="28"/>
        </w:rPr>
        <w:t>возникают в процессе воспитания и обучения как результат образования ассоциативных связей между зрительными ощущен</w:t>
      </w:r>
      <w:r w:rsidR="000B1265">
        <w:rPr>
          <w:rFonts w:ascii="Times New Roman" w:hAnsi="Times New Roman" w:cs="Times New Roman"/>
          <w:sz w:val="28"/>
          <w:szCs w:val="28"/>
        </w:rPr>
        <w:t xml:space="preserve">иями, осязательными и мышечными </w:t>
      </w:r>
      <w:r w:rsidRPr="000B1265">
        <w:rPr>
          <w:rFonts w:ascii="Times New Roman" w:hAnsi="Times New Roman" w:cs="Times New Roman"/>
          <w:sz w:val="28"/>
          <w:szCs w:val="28"/>
        </w:rPr>
        <w:t>в процессе активного взаимодействия с окружающей средой.</w:t>
      </w:r>
    </w:p>
    <w:p w:rsidR="00B64C65" w:rsidRPr="000B1265" w:rsidRDefault="00B64C65" w:rsidP="000B126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1265">
        <w:rPr>
          <w:rFonts w:ascii="Times New Roman" w:hAnsi="Times New Roman" w:cs="Times New Roman"/>
          <w:sz w:val="28"/>
          <w:szCs w:val="28"/>
        </w:rPr>
        <w:t>Организованные действия рук формируются у ребенка постепенно на протяжении уже первого полугода его жизни. Пальцы, сжатые в кулак, распрямляются. Начинают выполнять особые движен</w:t>
      </w:r>
      <w:r w:rsidR="000B1265">
        <w:rPr>
          <w:rFonts w:ascii="Times New Roman" w:hAnsi="Times New Roman" w:cs="Times New Roman"/>
          <w:sz w:val="28"/>
          <w:szCs w:val="28"/>
        </w:rPr>
        <w:t xml:space="preserve">ия захватывания предметов. Рука </w:t>
      </w:r>
      <w:r w:rsidRPr="000B1265">
        <w:rPr>
          <w:rFonts w:ascii="Times New Roman" w:hAnsi="Times New Roman" w:cs="Times New Roman"/>
          <w:sz w:val="28"/>
          <w:szCs w:val="28"/>
        </w:rPr>
        <w:t>начинает действовать как специфический челов</w:t>
      </w:r>
      <w:r w:rsidR="000B1265">
        <w:rPr>
          <w:rFonts w:ascii="Times New Roman" w:hAnsi="Times New Roman" w:cs="Times New Roman"/>
          <w:sz w:val="28"/>
          <w:szCs w:val="28"/>
        </w:rPr>
        <w:t xml:space="preserve">еческий орган. Н.А. Бернштейн в </w:t>
      </w:r>
      <w:r w:rsidRPr="000B1265">
        <w:rPr>
          <w:rFonts w:ascii="Times New Roman" w:hAnsi="Times New Roman" w:cs="Times New Roman"/>
          <w:sz w:val="28"/>
          <w:szCs w:val="28"/>
        </w:rPr>
        <w:t xml:space="preserve">своей теории показывает, что анатомическое развитие уровней построения движений идет с первых месяцев жизни и завершается к двум годам. Дальше начинается длительный процесс прилаживания друг </w:t>
      </w:r>
      <w:r w:rsidR="000B1265">
        <w:rPr>
          <w:rFonts w:ascii="Times New Roman" w:hAnsi="Times New Roman" w:cs="Times New Roman"/>
          <w:sz w:val="28"/>
          <w:szCs w:val="28"/>
        </w:rPr>
        <w:t xml:space="preserve">к другу всех уровней построения </w:t>
      </w:r>
      <w:r w:rsidRPr="000B1265">
        <w:rPr>
          <w:rFonts w:ascii="Times New Roman" w:hAnsi="Times New Roman" w:cs="Times New Roman"/>
          <w:sz w:val="28"/>
          <w:szCs w:val="28"/>
        </w:rPr>
        <w:t xml:space="preserve">движений. Развитие мелкой моторики имеет </w:t>
      </w:r>
      <w:r w:rsidR="000B1265">
        <w:rPr>
          <w:rFonts w:ascii="Times New Roman" w:hAnsi="Times New Roman" w:cs="Times New Roman"/>
          <w:sz w:val="28"/>
          <w:szCs w:val="28"/>
        </w:rPr>
        <w:t xml:space="preserve">значение в нескольких аспектах, </w:t>
      </w:r>
      <w:r w:rsidRPr="000B1265">
        <w:rPr>
          <w:rFonts w:ascii="Times New Roman" w:hAnsi="Times New Roman" w:cs="Times New Roman"/>
          <w:sz w:val="28"/>
          <w:szCs w:val="28"/>
        </w:rPr>
        <w:t xml:space="preserve">определивших существующие направления </w:t>
      </w:r>
      <w:r w:rsidR="000B1265">
        <w:rPr>
          <w:rFonts w:ascii="Times New Roman" w:hAnsi="Times New Roman" w:cs="Times New Roman"/>
          <w:sz w:val="28"/>
          <w:szCs w:val="28"/>
        </w:rPr>
        <w:t xml:space="preserve">научных исследований: в связи с </w:t>
      </w:r>
      <w:r w:rsidRPr="000B1265">
        <w:rPr>
          <w:rFonts w:ascii="Times New Roman" w:hAnsi="Times New Roman" w:cs="Times New Roman"/>
          <w:sz w:val="28"/>
          <w:szCs w:val="28"/>
        </w:rPr>
        <w:t>развитием познавательных способностей; в с</w:t>
      </w:r>
      <w:r w:rsidR="000B1265">
        <w:rPr>
          <w:rFonts w:ascii="Times New Roman" w:hAnsi="Times New Roman" w:cs="Times New Roman"/>
          <w:sz w:val="28"/>
          <w:szCs w:val="28"/>
        </w:rPr>
        <w:t xml:space="preserve">вязи с развитием речи; развитие </w:t>
      </w:r>
      <w:r w:rsidRPr="000B1265">
        <w:rPr>
          <w:rFonts w:ascii="Times New Roman" w:hAnsi="Times New Roman" w:cs="Times New Roman"/>
          <w:sz w:val="28"/>
          <w:szCs w:val="28"/>
        </w:rPr>
        <w:t>собственных движений рук для осуществления предметных и орудийных действий, в том числе письма. Развитие познавательных способностей в связи с развитием движений рук особенно активно пр</w:t>
      </w:r>
      <w:r w:rsidR="000B1265">
        <w:rPr>
          <w:rFonts w:ascii="Times New Roman" w:hAnsi="Times New Roman" w:cs="Times New Roman"/>
          <w:sz w:val="28"/>
          <w:szCs w:val="28"/>
        </w:rPr>
        <w:t xml:space="preserve">отекает в младенческом и раннем </w:t>
      </w:r>
      <w:r w:rsidRPr="000B1265">
        <w:rPr>
          <w:rFonts w:ascii="Times New Roman" w:hAnsi="Times New Roman" w:cs="Times New Roman"/>
          <w:sz w:val="28"/>
          <w:szCs w:val="28"/>
        </w:rPr>
        <w:t xml:space="preserve">возрасте благодаря тому, что движения руки, обследующей различные предметы, </w:t>
      </w:r>
      <w:proofErr w:type="spellStart"/>
      <w:r w:rsidRPr="000B1265">
        <w:rPr>
          <w:rFonts w:ascii="Times New Roman" w:hAnsi="Times New Roman" w:cs="Times New Roman"/>
          <w:sz w:val="28"/>
          <w:szCs w:val="28"/>
        </w:rPr>
        <w:t>являеются</w:t>
      </w:r>
      <w:proofErr w:type="spellEnd"/>
      <w:r w:rsidRPr="000B1265">
        <w:rPr>
          <w:rFonts w:ascii="Times New Roman" w:hAnsi="Times New Roman" w:cs="Times New Roman"/>
          <w:sz w:val="28"/>
          <w:szCs w:val="28"/>
        </w:rPr>
        <w:t xml:space="preserve"> условием познания ребенком предметного мира. «Непосредственный практический контакт с предметами, дейс</w:t>
      </w:r>
      <w:r w:rsidR="000B1265">
        <w:rPr>
          <w:rFonts w:ascii="Times New Roman" w:hAnsi="Times New Roman" w:cs="Times New Roman"/>
          <w:sz w:val="28"/>
          <w:szCs w:val="28"/>
        </w:rPr>
        <w:t xml:space="preserve">твия с ними приводят к открытию </w:t>
      </w:r>
      <w:r w:rsidRPr="000B1265">
        <w:rPr>
          <w:rFonts w:ascii="Times New Roman" w:hAnsi="Times New Roman" w:cs="Times New Roman"/>
          <w:sz w:val="28"/>
          <w:szCs w:val="28"/>
        </w:rPr>
        <w:t xml:space="preserve">все новых и новых свойств предметов и отношений между ними» (Д.Б. </w:t>
      </w:r>
      <w:proofErr w:type="spellStart"/>
      <w:r w:rsidRPr="000B1265">
        <w:rPr>
          <w:rFonts w:ascii="Times New Roman" w:hAnsi="Times New Roman" w:cs="Times New Roman"/>
          <w:sz w:val="28"/>
          <w:szCs w:val="28"/>
        </w:rPr>
        <w:t>Эльконин</w:t>
      </w:r>
      <w:proofErr w:type="spellEnd"/>
      <w:r w:rsidRPr="000B1265">
        <w:rPr>
          <w:rFonts w:ascii="Times New Roman" w:hAnsi="Times New Roman" w:cs="Times New Roman"/>
          <w:sz w:val="28"/>
          <w:szCs w:val="28"/>
        </w:rPr>
        <w:t>). С развитием мелкой моторики тесно связано развитие речи.</w:t>
      </w:r>
    </w:p>
    <w:p w:rsidR="00B64C65" w:rsidRPr="000B1265" w:rsidRDefault="00B64C65" w:rsidP="000B126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1265">
        <w:rPr>
          <w:rFonts w:ascii="Times New Roman" w:hAnsi="Times New Roman" w:cs="Times New Roman"/>
          <w:sz w:val="28"/>
          <w:szCs w:val="28"/>
        </w:rPr>
        <w:t>Тренировка тонких движений пальцев рук оказывает большое влияние на развитие активной речи ребенка. Проведенные М.М. Кольцовой, Л.Ф. Фоминой исследования и наблюдения показали, что степень развития движений пальцев совпадает со степенью развития речи у детей. Для о</w:t>
      </w:r>
      <w:r w:rsidR="000B1265">
        <w:rPr>
          <w:rFonts w:ascii="Times New Roman" w:hAnsi="Times New Roman" w:cs="Times New Roman"/>
          <w:sz w:val="28"/>
          <w:szCs w:val="28"/>
        </w:rPr>
        <w:t xml:space="preserve">пределения уровня развития речи </w:t>
      </w:r>
      <w:r w:rsidRPr="000B1265">
        <w:rPr>
          <w:rFonts w:ascii="Times New Roman" w:hAnsi="Times New Roman" w:cs="Times New Roman"/>
          <w:sz w:val="28"/>
          <w:szCs w:val="28"/>
        </w:rPr>
        <w:t>с детьми первых лет жизни провели такой экспер</w:t>
      </w:r>
      <w:r w:rsidR="000B1265">
        <w:rPr>
          <w:rFonts w:ascii="Times New Roman" w:hAnsi="Times New Roman" w:cs="Times New Roman"/>
          <w:sz w:val="28"/>
          <w:szCs w:val="28"/>
        </w:rPr>
        <w:t xml:space="preserve">имент: просили ребенка показать </w:t>
      </w:r>
      <w:r w:rsidRPr="000B1265">
        <w:rPr>
          <w:rFonts w:ascii="Times New Roman" w:hAnsi="Times New Roman" w:cs="Times New Roman"/>
          <w:sz w:val="28"/>
          <w:szCs w:val="28"/>
        </w:rPr>
        <w:t>один пальчик, два, три («сделай вот так», - пока</w:t>
      </w:r>
      <w:r w:rsidR="000B1265">
        <w:rPr>
          <w:rFonts w:ascii="Times New Roman" w:hAnsi="Times New Roman" w:cs="Times New Roman"/>
          <w:sz w:val="28"/>
          <w:szCs w:val="28"/>
        </w:rPr>
        <w:t xml:space="preserve">зывали, как надо делать). Дети, </w:t>
      </w:r>
      <w:r w:rsidRPr="000B1265">
        <w:rPr>
          <w:rFonts w:ascii="Times New Roman" w:hAnsi="Times New Roman" w:cs="Times New Roman"/>
          <w:sz w:val="28"/>
          <w:szCs w:val="28"/>
        </w:rPr>
        <w:t>которым удается повторить изолированные дви</w:t>
      </w:r>
      <w:r w:rsidR="000B1265">
        <w:rPr>
          <w:rFonts w:ascii="Times New Roman" w:hAnsi="Times New Roman" w:cs="Times New Roman"/>
          <w:sz w:val="28"/>
          <w:szCs w:val="28"/>
        </w:rPr>
        <w:t xml:space="preserve">жения пальцами, хорошо говорят. </w:t>
      </w:r>
      <w:r w:rsidRPr="000B1265">
        <w:rPr>
          <w:rFonts w:ascii="Times New Roman" w:hAnsi="Times New Roman" w:cs="Times New Roman"/>
          <w:sz w:val="28"/>
          <w:szCs w:val="28"/>
        </w:rPr>
        <w:t>И наоборот, у плохо говорящих детей пальцы либо напр</w:t>
      </w:r>
      <w:r w:rsidR="000B1265">
        <w:rPr>
          <w:rFonts w:ascii="Times New Roman" w:hAnsi="Times New Roman" w:cs="Times New Roman"/>
          <w:sz w:val="28"/>
          <w:szCs w:val="28"/>
        </w:rPr>
        <w:t xml:space="preserve">яжены и сгибаются только </w:t>
      </w:r>
      <w:r w:rsidRPr="000B1265">
        <w:rPr>
          <w:rFonts w:ascii="Times New Roman" w:hAnsi="Times New Roman" w:cs="Times New Roman"/>
          <w:sz w:val="28"/>
          <w:szCs w:val="28"/>
        </w:rPr>
        <w:t xml:space="preserve">все вместе, </w:t>
      </w:r>
      <w:r w:rsidRPr="000B1265">
        <w:rPr>
          <w:rFonts w:ascii="Times New Roman" w:hAnsi="Times New Roman" w:cs="Times New Roman"/>
          <w:sz w:val="28"/>
          <w:szCs w:val="28"/>
        </w:rPr>
        <w:lastRenderedPageBreak/>
        <w:t>либо, напротив – вялые, ватные и не делают отдельных движений. Таким образом, пока движения пальцев не стану</w:t>
      </w:r>
      <w:r w:rsidR="000B1265">
        <w:rPr>
          <w:rFonts w:ascii="Times New Roman" w:hAnsi="Times New Roman" w:cs="Times New Roman"/>
          <w:sz w:val="28"/>
          <w:szCs w:val="28"/>
        </w:rPr>
        <w:t xml:space="preserve">т свободными, добиться развития </w:t>
      </w:r>
      <w:r w:rsidRPr="000B1265">
        <w:rPr>
          <w:rFonts w:ascii="Times New Roman" w:hAnsi="Times New Roman" w:cs="Times New Roman"/>
          <w:sz w:val="28"/>
          <w:szCs w:val="28"/>
        </w:rPr>
        <w:t>речи у детей не удается. Вопрос о развитии собственных движений рук для осуществления предметных и орудийных действий</w:t>
      </w:r>
      <w:r w:rsidR="000B1265">
        <w:rPr>
          <w:rFonts w:ascii="Times New Roman" w:hAnsi="Times New Roman" w:cs="Times New Roman"/>
          <w:sz w:val="28"/>
          <w:szCs w:val="28"/>
        </w:rPr>
        <w:t xml:space="preserve"> будет рассмотрен при освещении </w:t>
      </w:r>
      <w:r w:rsidRPr="000B1265">
        <w:rPr>
          <w:rFonts w:ascii="Times New Roman" w:hAnsi="Times New Roman" w:cs="Times New Roman"/>
          <w:sz w:val="28"/>
          <w:szCs w:val="28"/>
        </w:rPr>
        <w:t>особенностей развития мелкой моторики в он</w:t>
      </w:r>
      <w:r w:rsidR="000B1265">
        <w:rPr>
          <w:rFonts w:ascii="Times New Roman" w:hAnsi="Times New Roman" w:cs="Times New Roman"/>
          <w:sz w:val="28"/>
          <w:szCs w:val="28"/>
        </w:rPr>
        <w:t>тогенезе. В быту человеку ежеми</w:t>
      </w:r>
      <w:r w:rsidRPr="000B1265">
        <w:rPr>
          <w:rFonts w:ascii="Times New Roman" w:hAnsi="Times New Roman" w:cs="Times New Roman"/>
          <w:sz w:val="28"/>
          <w:szCs w:val="28"/>
        </w:rPr>
        <w:t>нутно требуется совершать какие-нибудь действи</w:t>
      </w:r>
      <w:r w:rsidR="000B1265">
        <w:rPr>
          <w:rFonts w:ascii="Times New Roman" w:hAnsi="Times New Roman" w:cs="Times New Roman"/>
          <w:sz w:val="28"/>
          <w:szCs w:val="28"/>
        </w:rPr>
        <w:t xml:space="preserve">я мелкой моторики: застегивание </w:t>
      </w:r>
      <w:r w:rsidRPr="000B1265">
        <w:rPr>
          <w:rFonts w:ascii="Times New Roman" w:hAnsi="Times New Roman" w:cs="Times New Roman"/>
          <w:sz w:val="28"/>
          <w:szCs w:val="28"/>
        </w:rPr>
        <w:t>пуговиц, манипулирование мелкими предметами, письмо, рисование и т.д., поэтому от ее развития напрямую зависит его качество жизни.</w:t>
      </w:r>
    </w:p>
    <w:p w:rsidR="00B64C65" w:rsidRPr="000B1265" w:rsidRDefault="00B64C65" w:rsidP="000B126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1265">
        <w:rPr>
          <w:rFonts w:ascii="Times New Roman" w:hAnsi="Times New Roman" w:cs="Times New Roman"/>
          <w:sz w:val="28"/>
          <w:szCs w:val="28"/>
        </w:rPr>
        <w:t>А.В. Запорожец особо выделял значение предметной деятельности для формирования произвольных движений. В процессе освоения предметной деятельности ребенок вырабатывает собственные регуляторы, направляющие его активность. Этими регуляторами выступают сенсомоторные представления, представления о результате и способе выполнения дв</w:t>
      </w:r>
      <w:r w:rsidR="000B1265">
        <w:rPr>
          <w:rFonts w:ascii="Times New Roman" w:hAnsi="Times New Roman" w:cs="Times New Roman"/>
          <w:sz w:val="28"/>
          <w:szCs w:val="28"/>
        </w:rPr>
        <w:t xml:space="preserve">ижения, ориентировочная основа, </w:t>
      </w:r>
      <w:r w:rsidRPr="000B1265">
        <w:rPr>
          <w:rFonts w:ascii="Times New Roman" w:hAnsi="Times New Roman" w:cs="Times New Roman"/>
          <w:sz w:val="28"/>
          <w:szCs w:val="28"/>
        </w:rPr>
        <w:t>характер и содержание задачи. Осоз</w:t>
      </w:r>
      <w:r w:rsidR="000B1265">
        <w:rPr>
          <w:rFonts w:ascii="Times New Roman" w:hAnsi="Times New Roman" w:cs="Times New Roman"/>
          <w:sz w:val="28"/>
          <w:szCs w:val="28"/>
        </w:rPr>
        <w:t xml:space="preserve">нанные представления, как писал </w:t>
      </w:r>
      <w:r w:rsidRPr="000B1265">
        <w:rPr>
          <w:rFonts w:ascii="Times New Roman" w:hAnsi="Times New Roman" w:cs="Times New Roman"/>
          <w:sz w:val="28"/>
          <w:szCs w:val="28"/>
        </w:rPr>
        <w:t>Л.С. Выготский, позволяют ребенку осущест</w:t>
      </w:r>
      <w:r w:rsidR="000B1265">
        <w:rPr>
          <w:rFonts w:ascii="Times New Roman" w:hAnsi="Times New Roman" w:cs="Times New Roman"/>
          <w:sz w:val="28"/>
          <w:szCs w:val="28"/>
        </w:rPr>
        <w:t xml:space="preserve">влять два типа реакции: вначале </w:t>
      </w:r>
      <w:r w:rsidRPr="000B1265">
        <w:rPr>
          <w:rFonts w:ascii="Times New Roman" w:hAnsi="Times New Roman" w:cs="Times New Roman"/>
          <w:sz w:val="28"/>
          <w:szCs w:val="28"/>
        </w:rPr>
        <w:t>реакцию «я подумал», затем реакцию «я сдела</w:t>
      </w:r>
      <w:r w:rsidR="000B1265">
        <w:rPr>
          <w:rFonts w:ascii="Times New Roman" w:hAnsi="Times New Roman" w:cs="Times New Roman"/>
          <w:sz w:val="28"/>
          <w:szCs w:val="28"/>
        </w:rPr>
        <w:t xml:space="preserve">л». Успешность совершаемых </w:t>
      </w:r>
      <w:r w:rsidRPr="000B1265">
        <w:rPr>
          <w:rFonts w:ascii="Times New Roman" w:hAnsi="Times New Roman" w:cs="Times New Roman"/>
          <w:sz w:val="28"/>
          <w:szCs w:val="28"/>
        </w:rPr>
        <w:t>движений зависит от содержательности задачи. Дети работают более эффективно, когда надо не просто забивать гвоздь, а из</w:t>
      </w:r>
      <w:r w:rsidR="000B1265">
        <w:rPr>
          <w:rFonts w:ascii="Times New Roman" w:hAnsi="Times New Roman" w:cs="Times New Roman"/>
          <w:sz w:val="28"/>
          <w:szCs w:val="28"/>
        </w:rPr>
        <w:t xml:space="preserve">готавливать игрушечную повозку. </w:t>
      </w:r>
      <w:r w:rsidRPr="000B1265">
        <w:rPr>
          <w:rFonts w:ascii="Times New Roman" w:hAnsi="Times New Roman" w:cs="Times New Roman"/>
          <w:sz w:val="28"/>
          <w:szCs w:val="28"/>
        </w:rPr>
        <w:t>При овладении определенными двигательными навыками у ребенка обнаруживаются рабочие, исполнительные движения и ориентировочная основа. Исследования А.В. Запорожца (1986) показали роль</w:t>
      </w:r>
      <w:r w:rsidR="000B1265">
        <w:rPr>
          <w:rFonts w:ascii="Times New Roman" w:hAnsi="Times New Roman" w:cs="Times New Roman"/>
          <w:sz w:val="28"/>
          <w:szCs w:val="28"/>
        </w:rPr>
        <w:t xml:space="preserve"> ориентировочной деятельности и </w:t>
      </w:r>
      <w:r w:rsidRPr="000B1265">
        <w:rPr>
          <w:rFonts w:ascii="Times New Roman" w:hAnsi="Times New Roman" w:cs="Times New Roman"/>
          <w:sz w:val="28"/>
          <w:szCs w:val="28"/>
        </w:rPr>
        <w:t>складывающихся на ее основе образов в формировании и осуществлении произвольных движений у человека на разных стадиях о</w:t>
      </w:r>
      <w:r w:rsidR="000B1265">
        <w:rPr>
          <w:rFonts w:ascii="Times New Roman" w:hAnsi="Times New Roman" w:cs="Times New Roman"/>
          <w:sz w:val="28"/>
          <w:szCs w:val="28"/>
        </w:rPr>
        <w:t xml:space="preserve">нтогенетического развития. </w:t>
      </w:r>
      <w:r w:rsidRPr="000B1265">
        <w:rPr>
          <w:rFonts w:ascii="Times New Roman" w:hAnsi="Times New Roman" w:cs="Times New Roman"/>
          <w:sz w:val="28"/>
          <w:szCs w:val="28"/>
        </w:rPr>
        <w:t>Развитие произвольных действий происходит в</w:t>
      </w:r>
      <w:r w:rsidR="000B1265">
        <w:rPr>
          <w:rFonts w:ascii="Times New Roman" w:hAnsi="Times New Roman" w:cs="Times New Roman"/>
          <w:sz w:val="28"/>
          <w:szCs w:val="28"/>
        </w:rPr>
        <w:t xml:space="preserve"> процессе подражания, в котором </w:t>
      </w:r>
      <w:r w:rsidRPr="000B1265">
        <w:rPr>
          <w:rFonts w:ascii="Times New Roman" w:hAnsi="Times New Roman" w:cs="Times New Roman"/>
          <w:sz w:val="28"/>
          <w:szCs w:val="28"/>
        </w:rPr>
        <w:t xml:space="preserve">выделяют две фазы. На первой фазе осуществляется предварительная ориентировка: ребенок наблюдает за действиями взрослого или других детей; в результате наблюдений у него формируется образ </w:t>
      </w:r>
      <w:r w:rsidR="000B1265">
        <w:rPr>
          <w:rFonts w:ascii="Times New Roman" w:hAnsi="Times New Roman" w:cs="Times New Roman"/>
          <w:sz w:val="28"/>
          <w:szCs w:val="28"/>
        </w:rPr>
        <w:t xml:space="preserve">необходимых действий. На второй </w:t>
      </w:r>
      <w:r w:rsidRPr="000B1265">
        <w:rPr>
          <w:rFonts w:ascii="Times New Roman" w:hAnsi="Times New Roman" w:cs="Times New Roman"/>
          <w:sz w:val="28"/>
          <w:szCs w:val="28"/>
        </w:rPr>
        <w:t>фазе ребенок совершает показанное ему движ</w:t>
      </w:r>
      <w:r w:rsidR="000B1265">
        <w:rPr>
          <w:rFonts w:ascii="Times New Roman" w:hAnsi="Times New Roman" w:cs="Times New Roman"/>
          <w:sz w:val="28"/>
          <w:szCs w:val="28"/>
        </w:rPr>
        <w:t xml:space="preserve">ение и доводит его до известной </w:t>
      </w:r>
      <w:r w:rsidRPr="000B1265">
        <w:rPr>
          <w:rFonts w:ascii="Times New Roman" w:hAnsi="Times New Roman" w:cs="Times New Roman"/>
          <w:sz w:val="28"/>
          <w:szCs w:val="28"/>
        </w:rPr>
        <w:t>степени совершенства, сравнивая совершае</w:t>
      </w:r>
      <w:r w:rsidR="000B1265">
        <w:rPr>
          <w:rFonts w:ascii="Times New Roman" w:hAnsi="Times New Roman" w:cs="Times New Roman"/>
          <w:sz w:val="28"/>
          <w:szCs w:val="28"/>
        </w:rPr>
        <w:t xml:space="preserve">мые движения с предложенным ему </w:t>
      </w:r>
      <w:r w:rsidRPr="000B1265">
        <w:rPr>
          <w:rFonts w:ascii="Times New Roman" w:hAnsi="Times New Roman" w:cs="Times New Roman"/>
          <w:sz w:val="28"/>
          <w:szCs w:val="28"/>
        </w:rPr>
        <w:t>образцом. Сложившийся сенсомоторный образ выступает регулятором произвольных действий.</w:t>
      </w:r>
    </w:p>
    <w:p w:rsidR="00B64C65" w:rsidRPr="000B1265" w:rsidRDefault="00B64C65" w:rsidP="000B126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1265">
        <w:rPr>
          <w:rFonts w:ascii="Times New Roman" w:hAnsi="Times New Roman" w:cs="Times New Roman"/>
          <w:sz w:val="28"/>
          <w:szCs w:val="28"/>
        </w:rPr>
        <w:t>Ребенок, имеющий достаточный зрительный, слуховой, двигател</w:t>
      </w:r>
      <w:r w:rsidR="000B1265">
        <w:rPr>
          <w:rFonts w:ascii="Times New Roman" w:hAnsi="Times New Roman" w:cs="Times New Roman"/>
          <w:sz w:val="28"/>
          <w:szCs w:val="28"/>
        </w:rPr>
        <w:t xml:space="preserve">ьный опыт, </w:t>
      </w:r>
      <w:r w:rsidRPr="000B1265">
        <w:rPr>
          <w:rFonts w:ascii="Times New Roman" w:hAnsi="Times New Roman" w:cs="Times New Roman"/>
          <w:sz w:val="28"/>
          <w:szCs w:val="28"/>
        </w:rPr>
        <w:t>способен выполнять движения по словесной инструкции без показа воспитателем танцевальных движений. Успешность</w:t>
      </w:r>
      <w:r w:rsidR="000B1265">
        <w:rPr>
          <w:rFonts w:ascii="Times New Roman" w:hAnsi="Times New Roman" w:cs="Times New Roman"/>
          <w:sz w:val="28"/>
          <w:szCs w:val="28"/>
        </w:rPr>
        <w:t xml:space="preserve"> освоения произвольных движений </w:t>
      </w:r>
      <w:r w:rsidRPr="000B1265">
        <w:rPr>
          <w:rFonts w:ascii="Times New Roman" w:hAnsi="Times New Roman" w:cs="Times New Roman"/>
          <w:sz w:val="28"/>
          <w:szCs w:val="28"/>
        </w:rPr>
        <w:t xml:space="preserve">зависит от степени их осознанности. Я.3. </w:t>
      </w:r>
      <w:proofErr w:type="spellStart"/>
      <w:r w:rsidR="000B1265">
        <w:rPr>
          <w:rFonts w:ascii="Times New Roman" w:hAnsi="Times New Roman" w:cs="Times New Roman"/>
          <w:sz w:val="28"/>
          <w:szCs w:val="28"/>
        </w:rPr>
        <w:t>Неверович</w:t>
      </w:r>
      <w:proofErr w:type="spellEnd"/>
      <w:r w:rsidR="000B1265">
        <w:rPr>
          <w:rFonts w:ascii="Times New Roman" w:hAnsi="Times New Roman" w:cs="Times New Roman"/>
          <w:sz w:val="28"/>
          <w:szCs w:val="28"/>
        </w:rPr>
        <w:t xml:space="preserve">, изучавшая предметные </w:t>
      </w:r>
      <w:r w:rsidRPr="000B1265">
        <w:rPr>
          <w:rFonts w:ascii="Times New Roman" w:hAnsi="Times New Roman" w:cs="Times New Roman"/>
          <w:sz w:val="28"/>
          <w:szCs w:val="28"/>
        </w:rPr>
        <w:t>движения детей, пришла к следующим выводам: в возрасте 2 лет ребенок осознает результат действия, но способ действия и отдельные движения им не осознаются. Дети младшего детского возраста созн</w:t>
      </w:r>
      <w:r w:rsidR="000B1265">
        <w:rPr>
          <w:rFonts w:ascii="Times New Roman" w:hAnsi="Times New Roman" w:cs="Times New Roman"/>
          <w:sz w:val="28"/>
          <w:szCs w:val="28"/>
        </w:rPr>
        <w:t xml:space="preserve">ают результат и способ действий </w:t>
      </w:r>
      <w:r w:rsidRPr="000B1265">
        <w:rPr>
          <w:rFonts w:ascii="Times New Roman" w:hAnsi="Times New Roman" w:cs="Times New Roman"/>
          <w:sz w:val="28"/>
          <w:szCs w:val="28"/>
        </w:rPr>
        <w:t>с предметом, но отдельные операции, движения также еще не осознают. Возрастающее умение анализировать собственные</w:t>
      </w:r>
      <w:r w:rsidR="000B1265">
        <w:rPr>
          <w:rFonts w:ascii="Times New Roman" w:hAnsi="Times New Roman" w:cs="Times New Roman"/>
          <w:sz w:val="28"/>
          <w:szCs w:val="28"/>
        </w:rPr>
        <w:t xml:space="preserve"> движения и внимание к точности </w:t>
      </w:r>
      <w:r w:rsidRPr="000B1265">
        <w:rPr>
          <w:rFonts w:ascii="Times New Roman" w:hAnsi="Times New Roman" w:cs="Times New Roman"/>
          <w:sz w:val="28"/>
          <w:szCs w:val="28"/>
        </w:rPr>
        <w:t xml:space="preserve">рисунка движений говорят о психологической </w:t>
      </w:r>
      <w:r w:rsidR="000B1265">
        <w:rPr>
          <w:rFonts w:ascii="Times New Roman" w:hAnsi="Times New Roman" w:cs="Times New Roman"/>
          <w:sz w:val="28"/>
          <w:szCs w:val="28"/>
        </w:rPr>
        <w:t xml:space="preserve">готовности ребенка к обучению в </w:t>
      </w:r>
      <w:r w:rsidRPr="000B1265">
        <w:rPr>
          <w:rFonts w:ascii="Times New Roman" w:hAnsi="Times New Roman" w:cs="Times New Roman"/>
          <w:sz w:val="28"/>
          <w:szCs w:val="28"/>
        </w:rPr>
        <w:t xml:space="preserve">условиях школы, о возможности сознательно </w:t>
      </w:r>
      <w:r w:rsidR="000B1265">
        <w:rPr>
          <w:rFonts w:ascii="Times New Roman" w:hAnsi="Times New Roman" w:cs="Times New Roman"/>
          <w:sz w:val="28"/>
          <w:szCs w:val="28"/>
        </w:rPr>
        <w:t xml:space="preserve">приобретать двигательные умения </w:t>
      </w:r>
      <w:r w:rsidRPr="000B1265">
        <w:rPr>
          <w:rFonts w:ascii="Times New Roman" w:hAnsi="Times New Roman" w:cs="Times New Roman"/>
          <w:sz w:val="28"/>
          <w:szCs w:val="28"/>
        </w:rPr>
        <w:t>уже трудового порядка, сложные формы умений и навыков типа письма, рисования, игры на инструментах, танца и т.д.</w:t>
      </w:r>
    </w:p>
    <w:p w:rsidR="000B1265" w:rsidRDefault="00B64C65" w:rsidP="000B126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1265">
        <w:rPr>
          <w:rFonts w:ascii="Times New Roman" w:hAnsi="Times New Roman" w:cs="Times New Roman"/>
          <w:sz w:val="28"/>
          <w:szCs w:val="28"/>
        </w:rPr>
        <w:t>Пальчиковые игры и упражнения развив</w:t>
      </w:r>
      <w:r w:rsidR="000B1265">
        <w:rPr>
          <w:rFonts w:ascii="Times New Roman" w:hAnsi="Times New Roman" w:cs="Times New Roman"/>
          <w:sz w:val="28"/>
          <w:szCs w:val="28"/>
        </w:rPr>
        <w:t xml:space="preserve">ают мелкую моторику, тактильную </w:t>
      </w:r>
      <w:r w:rsidRPr="000B1265">
        <w:rPr>
          <w:rFonts w:ascii="Times New Roman" w:hAnsi="Times New Roman" w:cs="Times New Roman"/>
          <w:sz w:val="28"/>
          <w:szCs w:val="28"/>
        </w:rPr>
        <w:t>чувствительность рук, развивают психические процессы: внимание, память, мышление, воображение, совершенствуют двигательную память, развивают речемыслительную деятельность, мимическую мускулат</w:t>
      </w:r>
      <w:r w:rsidR="000B1265">
        <w:rPr>
          <w:rFonts w:ascii="Times New Roman" w:hAnsi="Times New Roman" w:cs="Times New Roman"/>
          <w:sz w:val="28"/>
          <w:szCs w:val="28"/>
        </w:rPr>
        <w:t xml:space="preserve">уру, чувства темпа, ритма, силы </w:t>
      </w:r>
      <w:r w:rsidRPr="000B1265">
        <w:rPr>
          <w:rFonts w:ascii="Times New Roman" w:hAnsi="Times New Roman" w:cs="Times New Roman"/>
          <w:sz w:val="28"/>
          <w:szCs w:val="28"/>
        </w:rPr>
        <w:t xml:space="preserve">голоса, дикции, выразительности речи. Игры </w:t>
      </w:r>
      <w:r w:rsidR="000B1265">
        <w:rPr>
          <w:rFonts w:ascii="Times New Roman" w:hAnsi="Times New Roman" w:cs="Times New Roman"/>
          <w:sz w:val="28"/>
          <w:szCs w:val="28"/>
        </w:rPr>
        <w:t>с пуговицами способствуют разви</w:t>
      </w:r>
      <w:r w:rsidRPr="000B1265">
        <w:rPr>
          <w:rFonts w:ascii="Times New Roman" w:hAnsi="Times New Roman" w:cs="Times New Roman"/>
          <w:sz w:val="28"/>
          <w:szCs w:val="28"/>
        </w:rPr>
        <w:t xml:space="preserve">тию мелкой моторики, овладению счетом, закреплению знания формы, цвета и </w:t>
      </w:r>
      <w:r w:rsidRPr="000B1265">
        <w:rPr>
          <w:rFonts w:ascii="Times New Roman" w:hAnsi="Times New Roman" w:cs="Times New Roman"/>
          <w:sz w:val="28"/>
          <w:szCs w:val="28"/>
        </w:rPr>
        <w:lastRenderedPageBreak/>
        <w:t xml:space="preserve">размера предметов. Ориентировка на листе бумаги «Укрась платочек», «Кто нарисует больше?», развивает координацию движений, формирует внимание, глазомер. Ручной труд способствует развитию </w:t>
      </w:r>
      <w:proofErr w:type="spellStart"/>
      <w:r w:rsidRPr="000B1265">
        <w:rPr>
          <w:rFonts w:ascii="Times New Roman" w:hAnsi="Times New Roman" w:cs="Times New Roman"/>
          <w:sz w:val="28"/>
          <w:szCs w:val="28"/>
        </w:rPr>
        <w:t>сенсомоторики</w:t>
      </w:r>
      <w:proofErr w:type="spellEnd"/>
      <w:r w:rsidRPr="000B1265">
        <w:rPr>
          <w:rFonts w:ascii="Times New Roman" w:hAnsi="Times New Roman" w:cs="Times New Roman"/>
          <w:sz w:val="28"/>
          <w:szCs w:val="28"/>
        </w:rPr>
        <w:t xml:space="preserve"> – согласованности в работе глаз и рук, совершенствованию координации движений, гибкости, точности в выполнении действий. В процессе изготовления поделок постепенно формируется система специальных навыков и умений. Для запоминания и закрепления базовых форм с детьми используются следующие игры и упражнения: «Преврати квадратик в другую форму», «Угадай, во что превратился квадратик?», «Где чья тень?», «Назови правильную форму», «Определи базовую форму». </w:t>
      </w:r>
    </w:p>
    <w:p w:rsidR="000B1265" w:rsidRDefault="00B64C65" w:rsidP="000B126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1265">
        <w:rPr>
          <w:rFonts w:ascii="Times New Roman" w:hAnsi="Times New Roman" w:cs="Times New Roman"/>
          <w:sz w:val="28"/>
          <w:szCs w:val="28"/>
        </w:rPr>
        <w:t xml:space="preserve">Все упражнения объединены конкретными темами, связанными с тематическим планированием основной общеобразовательной программы. Тем самым соблюдается принцип интеграции и выполняется одно из важных условий в образовательной деятельности – не перегружать образовательным содержанием, выполняя основные требования программы. Для достижения поставленных задач можно использовать следующие приемы: </w:t>
      </w:r>
    </w:p>
    <w:p w:rsidR="00842ABE" w:rsidRDefault="00B64C65" w:rsidP="000B126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1265">
        <w:rPr>
          <w:rFonts w:ascii="Times New Roman" w:hAnsi="Times New Roman" w:cs="Times New Roman"/>
          <w:sz w:val="28"/>
          <w:szCs w:val="28"/>
        </w:rPr>
        <w:t xml:space="preserve">- Массаж кистей рук с использование </w:t>
      </w:r>
      <w:proofErr w:type="spellStart"/>
      <w:r w:rsidRPr="000B1265">
        <w:rPr>
          <w:rFonts w:ascii="Times New Roman" w:hAnsi="Times New Roman" w:cs="Times New Roman"/>
          <w:sz w:val="28"/>
          <w:szCs w:val="28"/>
        </w:rPr>
        <w:t>чистоговорок</w:t>
      </w:r>
      <w:proofErr w:type="spellEnd"/>
      <w:r w:rsidRPr="000B1265">
        <w:rPr>
          <w:rFonts w:ascii="Times New Roman" w:hAnsi="Times New Roman" w:cs="Times New Roman"/>
          <w:sz w:val="28"/>
          <w:szCs w:val="28"/>
        </w:rPr>
        <w:t xml:space="preserve">, скороговорок; </w:t>
      </w:r>
    </w:p>
    <w:p w:rsidR="00842ABE" w:rsidRDefault="00B64C65" w:rsidP="000B126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1265">
        <w:rPr>
          <w:rFonts w:ascii="Times New Roman" w:hAnsi="Times New Roman" w:cs="Times New Roman"/>
          <w:sz w:val="28"/>
          <w:szCs w:val="28"/>
        </w:rPr>
        <w:t xml:space="preserve">- Пальчиковая гимнастика; </w:t>
      </w:r>
    </w:p>
    <w:p w:rsidR="00842ABE" w:rsidRDefault="00B64C65" w:rsidP="000B126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1265">
        <w:rPr>
          <w:rFonts w:ascii="Times New Roman" w:hAnsi="Times New Roman" w:cs="Times New Roman"/>
          <w:sz w:val="28"/>
          <w:szCs w:val="28"/>
        </w:rPr>
        <w:t xml:space="preserve">- Дидактическая игра «Пальчиковый сухой бассейн»; </w:t>
      </w:r>
    </w:p>
    <w:p w:rsidR="00842ABE" w:rsidRDefault="00B64C65" w:rsidP="000B126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1265">
        <w:rPr>
          <w:rFonts w:ascii="Times New Roman" w:hAnsi="Times New Roman" w:cs="Times New Roman"/>
          <w:sz w:val="28"/>
          <w:szCs w:val="28"/>
        </w:rPr>
        <w:t xml:space="preserve">- Лепка из теста и пластилина; </w:t>
      </w:r>
    </w:p>
    <w:p w:rsidR="00842ABE" w:rsidRDefault="00B64C65" w:rsidP="000B126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1265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B1265">
        <w:rPr>
          <w:rFonts w:ascii="Times New Roman" w:hAnsi="Times New Roman" w:cs="Times New Roman"/>
          <w:sz w:val="28"/>
          <w:szCs w:val="28"/>
        </w:rPr>
        <w:t>Сминание</w:t>
      </w:r>
      <w:proofErr w:type="spellEnd"/>
      <w:r w:rsidRPr="000B1265">
        <w:rPr>
          <w:rFonts w:ascii="Times New Roman" w:hAnsi="Times New Roman" w:cs="Times New Roman"/>
          <w:sz w:val="28"/>
          <w:szCs w:val="28"/>
        </w:rPr>
        <w:t xml:space="preserve">, а затем разглаживание ладонями и пальцами скомканного листа бумаги; </w:t>
      </w:r>
    </w:p>
    <w:p w:rsidR="00842ABE" w:rsidRDefault="00B64C65" w:rsidP="000B126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1265">
        <w:rPr>
          <w:rFonts w:ascii="Times New Roman" w:hAnsi="Times New Roman" w:cs="Times New Roman"/>
          <w:sz w:val="28"/>
          <w:szCs w:val="28"/>
        </w:rPr>
        <w:t xml:space="preserve">- Перебирание и сортирование различных круп и семян (рис, горох, фасоль и т.д.); </w:t>
      </w:r>
    </w:p>
    <w:p w:rsidR="00842ABE" w:rsidRDefault="00B64C65" w:rsidP="000B126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1265">
        <w:rPr>
          <w:rFonts w:ascii="Times New Roman" w:hAnsi="Times New Roman" w:cs="Times New Roman"/>
          <w:sz w:val="28"/>
          <w:szCs w:val="28"/>
        </w:rPr>
        <w:t xml:space="preserve">- Застегивание и расстегивание пуговиц; </w:t>
      </w:r>
    </w:p>
    <w:p w:rsidR="00842ABE" w:rsidRDefault="00B64C65" w:rsidP="000B126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1265">
        <w:rPr>
          <w:rFonts w:ascii="Times New Roman" w:hAnsi="Times New Roman" w:cs="Times New Roman"/>
          <w:sz w:val="28"/>
          <w:szCs w:val="28"/>
        </w:rPr>
        <w:t xml:space="preserve">- Всасывание пипеткой воды из стакана; </w:t>
      </w:r>
    </w:p>
    <w:p w:rsidR="00842ABE" w:rsidRDefault="00B64C65" w:rsidP="000B126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1265">
        <w:rPr>
          <w:rFonts w:ascii="Times New Roman" w:hAnsi="Times New Roman" w:cs="Times New Roman"/>
          <w:sz w:val="28"/>
          <w:szCs w:val="28"/>
        </w:rPr>
        <w:t xml:space="preserve">- Игры с конструктором, мозаикой. </w:t>
      </w:r>
    </w:p>
    <w:p w:rsidR="00842ABE" w:rsidRDefault="00B64C65" w:rsidP="000B126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1265">
        <w:rPr>
          <w:rFonts w:ascii="Times New Roman" w:hAnsi="Times New Roman" w:cs="Times New Roman"/>
          <w:sz w:val="28"/>
          <w:szCs w:val="28"/>
        </w:rPr>
        <w:t xml:space="preserve">Как правило, приемы развития мелкой моторики и способы развития мелкой моторики базируются на игре. Это могут быть: пальчиковые игры, типа «Мы капусту рубим, рубим…»; игры со специальными развивающими игрушками </w:t>
      </w:r>
      <w:proofErr w:type="spellStart"/>
      <w:r w:rsidRPr="000B1265">
        <w:rPr>
          <w:rFonts w:ascii="Times New Roman" w:hAnsi="Times New Roman" w:cs="Times New Roman"/>
          <w:sz w:val="28"/>
          <w:szCs w:val="28"/>
        </w:rPr>
        <w:t>сортерами</w:t>
      </w:r>
      <w:proofErr w:type="spellEnd"/>
      <w:r w:rsidRPr="000B126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1265">
        <w:rPr>
          <w:rFonts w:ascii="Times New Roman" w:hAnsi="Times New Roman" w:cs="Times New Roman"/>
          <w:sz w:val="28"/>
          <w:szCs w:val="28"/>
        </w:rPr>
        <w:t>пазлами</w:t>
      </w:r>
      <w:proofErr w:type="spellEnd"/>
      <w:r w:rsidRPr="000B1265">
        <w:rPr>
          <w:rFonts w:ascii="Times New Roman" w:hAnsi="Times New Roman" w:cs="Times New Roman"/>
          <w:sz w:val="28"/>
          <w:szCs w:val="28"/>
        </w:rPr>
        <w:t xml:space="preserve">, мозаикой, конструкторами. </w:t>
      </w:r>
    </w:p>
    <w:p w:rsidR="00842ABE" w:rsidRDefault="00B64C65" w:rsidP="000B126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1265">
        <w:rPr>
          <w:rFonts w:ascii="Times New Roman" w:hAnsi="Times New Roman" w:cs="Times New Roman"/>
          <w:sz w:val="28"/>
          <w:szCs w:val="28"/>
        </w:rPr>
        <w:t xml:space="preserve">Не менее популярными для развития мелкой моторики руки ребенка являются игры-шнуровки, разработанные Марией </w:t>
      </w:r>
      <w:proofErr w:type="spellStart"/>
      <w:r w:rsidRPr="000B1265">
        <w:rPr>
          <w:rFonts w:ascii="Times New Roman" w:hAnsi="Times New Roman" w:cs="Times New Roman"/>
          <w:sz w:val="28"/>
          <w:szCs w:val="28"/>
        </w:rPr>
        <w:t>Монтессори</w:t>
      </w:r>
      <w:proofErr w:type="spellEnd"/>
      <w:r w:rsidRPr="000B1265">
        <w:rPr>
          <w:rFonts w:ascii="Times New Roman" w:hAnsi="Times New Roman" w:cs="Times New Roman"/>
          <w:sz w:val="28"/>
          <w:szCs w:val="28"/>
        </w:rPr>
        <w:t xml:space="preserve">. Большой вклад в работу по развитию мелкой моторики рук могут внести родители, ведь развивая пальчики ребенка, родители тем самым помогают ему быстрее и успешнее овладеть речью. Совместная работа воспитателя с родителями также определяет общий успех обучения. Для достижения этой задачи используются: консультации, мастер-класс «Учим пальчики», папки-передвижки, индивидуальные консультации и беседы, привлечение к изготовлению пособий. </w:t>
      </w:r>
    </w:p>
    <w:p w:rsidR="00B64C65" w:rsidRPr="000B1265" w:rsidRDefault="00B64C65" w:rsidP="000B126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1265">
        <w:rPr>
          <w:rFonts w:ascii="Times New Roman" w:hAnsi="Times New Roman" w:cs="Times New Roman"/>
          <w:sz w:val="28"/>
          <w:szCs w:val="28"/>
        </w:rPr>
        <w:t>Не следует ожидать немедленных результатов, так как автоматизация навыка развивается многократным его повторением. В связи с этим отработка одного навыка проходит по нескольким разделам (от простого к сложному): сначала на правой руке, затем на левой; при успешном выполнении – на правой и левой руке одновременно. Все игры и упражнения должны проводиться по желанию ребенка на положительном эмоциональном фоне.</w:t>
      </w:r>
    </w:p>
    <w:p w:rsidR="00B64C65" w:rsidRPr="000B1265" w:rsidRDefault="00B64C65" w:rsidP="000B126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1265">
        <w:rPr>
          <w:rFonts w:ascii="Times New Roman" w:hAnsi="Times New Roman" w:cs="Times New Roman"/>
          <w:sz w:val="28"/>
          <w:szCs w:val="28"/>
        </w:rPr>
        <w:lastRenderedPageBreak/>
        <w:t>Таким образом, целенаправленная, систе</w:t>
      </w:r>
      <w:r w:rsidR="00842ABE">
        <w:rPr>
          <w:rFonts w:ascii="Times New Roman" w:hAnsi="Times New Roman" w:cs="Times New Roman"/>
          <w:sz w:val="28"/>
          <w:szCs w:val="28"/>
        </w:rPr>
        <w:t xml:space="preserve">матическая и планомерная работа </w:t>
      </w:r>
      <w:r w:rsidRPr="000B1265">
        <w:rPr>
          <w:rFonts w:ascii="Times New Roman" w:hAnsi="Times New Roman" w:cs="Times New Roman"/>
          <w:sz w:val="28"/>
          <w:szCs w:val="28"/>
        </w:rPr>
        <w:t xml:space="preserve">по развитию мелкой моторики руки у детей </w:t>
      </w:r>
      <w:r w:rsidR="00842ABE">
        <w:rPr>
          <w:rFonts w:ascii="Times New Roman" w:hAnsi="Times New Roman" w:cs="Times New Roman"/>
          <w:sz w:val="28"/>
          <w:szCs w:val="28"/>
        </w:rPr>
        <w:t xml:space="preserve">дошкольного возраста при тесном </w:t>
      </w:r>
      <w:r w:rsidRPr="000B1265">
        <w:rPr>
          <w:rFonts w:ascii="Times New Roman" w:hAnsi="Times New Roman" w:cs="Times New Roman"/>
          <w:sz w:val="28"/>
          <w:szCs w:val="28"/>
        </w:rPr>
        <w:t>взаимодействии с родителями, а также слаженная и умелая работа пальчик</w:t>
      </w:r>
      <w:r w:rsidR="00842ABE">
        <w:rPr>
          <w:rFonts w:ascii="Times New Roman" w:hAnsi="Times New Roman" w:cs="Times New Roman"/>
          <w:sz w:val="28"/>
          <w:szCs w:val="28"/>
        </w:rPr>
        <w:t xml:space="preserve">ов </w:t>
      </w:r>
      <w:r w:rsidRPr="000B1265">
        <w:rPr>
          <w:rFonts w:ascii="Times New Roman" w:hAnsi="Times New Roman" w:cs="Times New Roman"/>
          <w:sz w:val="28"/>
          <w:szCs w:val="28"/>
        </w:rPr>
        <w:t>малыша помогает развиваться речи и интеллекту, оказывает положительное воздействие на весь организм в целом, готовит непослушную ручку к письму, осознавая всю важность пальчиковых игр и упражнений.</w:t>
      </w:r>
    </w:p>
    <w:p w:rsidR="00B64C65" w:rsidRPr="000B1265" w:rsidRDefault="00B64C65" w:rsidP="000B126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1265">
        <w:rPr>
          <w:rFonts w:ascii="Times New Roman" w:hAnsi="Times New Roman" w:cs="Times New Roman"/>
          <w:sz w:val="28"/>
          <w:szCs w:val="28"/>
        </w:rPr>
        <w:t>Предметно-развивающая среда является важным фактором развития детей</w:t>
      </w:r>
      <w:r w:rsidR="00842ABE">
        <w:rPr>
          <w:rFonts w:ascii="Times New Roman" w:hAnsi="Times New Roman" w:cs="Times New Roman"/>
          <w:sz w:val="28"/>
          <w:szCs w:val="28"/>
        </w:rPr>
        <w:t xml:space="preserve"> </w:t>
      </w:r>
      <w:r w:rsidRPr="000B1265">
        <w:rPr>
          <w:rFonts w:ascii="Times New Roman" w:hAnsi="Times New Roman" w:cs="Times New Roman"/>
          <w:sz w:val="28"/>
          <w:szCs w:val="28"/>
        </w:rPr>
        <w:t xml:space="preserve">раннего возраста. Чтобы ребенок развивался полноценно, необходимо создать такие условия, чтобы дети воспринимали яркий, </w:t>
      </w:r>
      <w:r w:rsidR="00842ABE">
        <w:rPr>
          <w:rFonts w:ascii="Times New Roman" w:hAnsi="Times New Roman" w:cs="Times New Roman"/>
          <w:sz w:val="28"/>
          <w:szCs w:val="28"/>
        </w:rPr>
        <w:t xml:space="preserve">насыщенный впечатлениями мир. В </w:t>
      </w:r>
      <w:r w:rsidRPr="000B1265">
        <w:rPr>
          <w:rFonts w:ascii="Times New Roman" w:hAnsi="Times New Roman" w:cs="Times New Roman"/>
          <w:sz w:val="28"/>
          <w:szCs w:val="28"/>
        </w:rPr>
        <w:t>группе детей раннего возраста создание предме</w:t>
      </w:r>
      <w:r w:rsidR="00842ABE">
        <w:rPr>
          <w:rFonts w:ascii="Times New Roman" w:hAnsi="Times New Roman" w:cs="Times New Roman"/>
          <w:sz w:val="28"/>
          <w:szCs w:val="28"/>
        </w:rPr>
        <w:t xml:space="preserve">тно-развивающей (игровой) среды </w:t>
      </w:r>
      <w:r w:rsidRPr="000B1265">
        <w:rPr>
          <w:rFonts w:ascii="Times New Roman" w:hAnsi="Times New Roman" w:cs="Times New Roman"/>
          <w:sz w:val="28"/>
          <w:szCs w:val="28"/>
        </w:rPr>
        <w:t>является необходимым условием для полноценного развития ребенка, для реализации ведущих видов деятельности: предметной и сюжетно-</w:t>
      </w:r>
      <w:proofErr w:type="spellStart"/>
      <w:r w:rsidRPr="000B1265">
        <w:rPr>
          <w:rFonts w:ascii="Times New Roman" w:hAnsi="Times New Roman" w:cs="Times New Roman"/>
          <w:sz w:val="28"/>
          <w:szCs w:val="28"/>
        </w:rPr>
        <w:t>отобразительной</w:t>
      </w:r>
      <w:proofErr w:type="spellEnd"/>
      <w:r w:rsidRPr="000B1265">
        <w:rPr>
          <w:rFonts w:ascii="Times New Roman" w:hAnsi="Times New Roman" w:cs="Times New Roman"/>
          <w:sz w:val="28"/>
          <w:szCs w:val="28"/>
        </w:rPr>
        <w:t xml:space="preserve"> игры, познавательной и продуктивной деятельности. В ранний период жизни ребенок познает мир по-своему, по-детски, на эмоционально-чувственной, ориентировочной основе, усваивая лишь то, что лежит на поверхности и доступно его видению, пониманию. Однако педагогу необходи</w:t>
      </w:r>
      <w:r w:rsidR="00842ABE">
        <w:rPr>
          <w:rFonts w:ascii="Times New Roman" w:hAnsi="Times New Roman" w:cs="Times New Roman"/>
          <w:sz w:val="28"/>
          <w:szCs w:val="28"/>
        </w:rPr>
        <w:t xml:space="preserve">мо учитывать, что первые знания </w:t>
      </w:r>
      <w:r w:rsidRPr="000B1265">
        <w:rPr>
          <w:rFonts w:ascii="Times New Roman" w:hAnsi="Times New Roman" w:cs="Times New Roman"/>
          <w:sz w:val="28"/>
          <w:szCs w:val="28"/>
        </w:rPr>
        <w:t xml:space="preserve">становятся стержневыми в познании окружающего мира, сохраняя свою значимость и в последующем освоении действительности. Поэтому окружающую ребенка предметную среду не следует слишком </w:t>
      </w:r>
      <w:proofErr w:type="spellStart"/>
      <w:r w:rsidRPr="000B1265">
        <w:rPr>
          <w:rFonts w:ascii="Times New Roman" w:hAnsi="Times New Roman" w:cs="Times New Roman"/>
          <w:sz w:val="28"/>
          <w:szCs w:val="28"/>
        </w:rPr>
        <w:t>пр</w:t>
      </w:r>
      <w:r w:rsidR="00842ABE">
        <w:rPr>
          <w:rFonts w:ascii="Times New Roman" w:hAnsi="Times New Roman" w:cs="Times New Roman"/>
          <w:sz w:val="28"/>
          <w:szCs w:val="28"/>
        </w:rPr>
        <w:t>имитизировать</w:t>
      </w:r>
      <w:proofErr w:type="spellEnd"/>
      <w:r w:rsidR="00842ABE">
        <w:rPr>
          <w:rFonts w:ascii="Times New Roman" w:hAnsi="Times New Roman" w:cs="Times New Roman"/>
          <w:sz w:val="28"/>
          <w:szCs w:val="28"/>
        </w:rPr>
        <w:t xml:space="preserve">, а познавательное </w:t>
      </w:r>
      <w:r w:rsidRPr="000B1265">
        <w:rPr>
          <w:rFonts w:ascii="Times New Roman" w:hAnsi="Times New Roman" w:cs="Times New Roman"/>
          <w:sz w:val="28"/>
          <w:szCs w:val="28"/>
        </w:rPr>
        <w:t>развитие ребенка раннего возраста – понимать упрощенно. В данный период жизни он не только накапливает впечатления и ра</w:t>
      </w:r>
      <w:r w:rsidR="00842ABE">
        <w:rPr>
          <w:rFonts w:ascii="Times New Roman" w:hAnsi="Times New Roman" w:cs="Times New Roman"/>
          <w:sz w:val="28"/>
          <w:szCs w:val="28"/>
        </w:rPr>
        <w:t xml:space="preserve">сширяет чувственный опыт. Малыш </w:t>
      </w:r>
      <w:r w:rsidRPr="000B1265">
        <w:rPr>
          <w:rFonts w:ascii="Times New Roman" w:hAnsi="Times New Roman" w:cs="Times New Roman"/>
          <w:sz w:val="28"/>
          <w:szCs w:val="28"/>
        </w:rPr>
        <w:t>учится ориентироваться в окружающем мире, у него начинает формироваться система знаний, которые, образно говоря, раскладываются по полочкам. Предметно</w:t>
      </w:r>
      <w:r w:rsidR="00657BC3">
        <w:rPr>
          <w:rFonts w:ascii="Times New Roman" w:hAnsi="Times New Roman" w:cs="Times New Roman"/>
          <w:sz w:val="28"/>
          <w:szCs w:val="28"/>
        </w:rPr>
        <w:t>-</w:t>
      </w:r>
      <w:r w:rsidRPr="000B1265">
        <w:rPr>
          <w:rFonts w:ascii="Times New Roman" w:hAnsi="Times New Roman" w:cs="Times New Roman"/>
          <w:sz w:val="28"/>
          <w:szCs w:val="28"/>
        </w:rPr>
        <w:t>развивающая среда в группах детей раннего возраста должна способствовать реализации всех компонентов образования и воспитания детей. С точки зрения полноценного образования и воспитания развивающая среда в дошкольном учреждении должна создавать условия для:</w:t>
      </w:r>
    </w:p>
    <w:p w:rsidR="00B64C65" w:rsidRPr="000B1265" w:rsidRDefault="00B64C65" w:rsidP="000B126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1265">
        <w:rPr>
          <w:rFonts w:ascii="Times New Roman" w:hAnsi="Times New Roman" w:cs="Times New Roman"/>
          <w:sz w:val="28"/>
          <w:szCs w:val="28"/>
        </w:rPr>
        <w:t>- познавательного развития ребенка (создание условий для его познавательной деятельности; возможностей для экспе</w:t>
      </w:r>
      <w:r w:rsidR="00842ABE">
        <w:rPr>
          <w:rFonts w:ascii="Times New Roman" w:hAnsi="Times New Roman" w:cs="Times New Roman"/>
          <w:sz w:val="28"/>
          <w:szCs w:val="28"/>
        </w:rPr>
        <w:t xml:space="preserve">риментирования, систематических </w:t>
      </w:r>
      <w:r w:rsidRPr="000B1265">
        <w:rPr>
          <w:rFonts w:ascii="Times New Roman" w:hAnsi="Times New Roman" w:cs="Times New Roman"/>
          <w:sz w:val="28"/>
          <w:szCs w:val="28"/>
        </w:rPr>
        <w:t>наблюдений за объектами живой и неживой природы; усиление интереса к явлениям природы, к поиску ответов на интересующие ребенка вопросы и постановке новых вопросов);</w:t>
      </w:r>
    </w:p>
    <w:p w:rsidR="00B64C65" w:rsidRPr="000B1265" w:rsidRDefault="00B64C65" w:rsidP="000B126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1265">
        <w:rPr>
          <w:rFonts w:ascii="Times New Roman" w:hAnsi="Times New Roman" w:cs="Times New Roman"/>
          <w:sz w:val="28"/>
          <w:szCs w:val="28"/>
        </w:rPr>
        <w:t>- эстетического развития ребенка (развитие умения видеть красоту окружающего природного мира, разнообразие его красок и форм, отдавать предпочтение объектам природы перед искусственными объектами);</w:t>
      </w:r>
    </w:p>
    <w:p w:rsidR="00B64C65" w:rsidRPr="000B1265" w:rsidRDefault="00B64C65" w:rsidP="000B126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1265">
        <w:rPr>
          <w:rFonts w:ascii="Times New Roman" w:hAnsi="Times New Roman" w:cs="Times New Roman"/>
          <w:sz w:val="28"/>
          <w:szCs w:val="28"/>
        </w:rPr>
        <w:t>- оздоровления ребенка (использование экологически безопасных материалов для оформления интерьеров, игрушек).</w:t>
      </w:r>
    </w:p>
    <w:p w:rsidR="00B64C65" w:rsidRPr="000B1265" w:rsidRDefault="00B64C65" w:rsidP="000B126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1265">
        <w:rPr>
          <w:rFonts w:ascii="Times New Roman" w:hAnsi="Times New Roman" w:cs="Times New Roman"/>
          <w:sz w:val="28"/>
          <w:szCs w:val="28"/>
        </w:rPr>
        <w:t>В соответствии с ФГОС развивающая п</w:t>
      </w:r>
      <w:r w:rsidR="00842ABE">
        <w:rPr>
          <w:rFonts w:ascii="Times New Roman" w:hAnsi="Times New Roman" w:cs="Times New Roman"/>
          <w:sz w:val="28"/>
          <w:szCs w:val="28"/>
        </w:rPr>
        <w:t xml:space="preserve">редметно-пространственная среда </w:t>
      </w:r>
      <w:r w:rsidRPr="000B1265">
        <w:rPr>
          <w:rFonts w:ascii="Times New Roman" w:hAnsi="Times New Roman" w:cs="Times New Roman"/>
          <w:sz w:val="28"/>
          <w:szCs w:val="28"/>
        </w:rPr>
        <w:t>должна быть: содержательно-насыщенной, трансформируемой, полифункциональной, вариативной, доступной, безопасн</w:t>
      </w:r>
      <w:r w:rsidR="00842ABE">
        <w:rPr>
          <w:rFonts w:ascii="Times New Roman" w:hAnsi="Times New Roman" w:cs="Times New Roman"/>
          <w:sz w:val="28"/>
          <w:szCs w:val="28"/>
        </w:rPr>
        <w:t xml:space="preserve">ой. Понятие «развивающая среда» </w:t>
      </w:r>
      <w:r w:rsidRPr="000B1265">
        <w:rPr>
          <w:rFonts w:ascii="Times New Roman" w:hAnsi="Times New Roman" w:cs="Times New Roman"/>
          <w:sz w:val="28"/>
          <w:szCs w:val="28"/>
        </w:rPr>
        <w:t>означает создание необходимых условий для р</w:t>
      </w:r>
      <w:r w:rsidR="00842ABE">
        <w:rPr>
          <w:rFonts w:ascii="Times New Roman" w:hAnsi="Times New Roman" w:cs="Times New Roman"/>
          <w:sz w:val="28"/>
          <w:szCs w:val="28"/>
        </w:rPr>
        <w:t xml:space="preserve">азвития ребенка. Каждый предмет </w:t>
      </w:r>
      <w:r w:rsidRPr="000B1265">
        <w:rPr>
          <w:rFonts w:ascii="Times New Roman" w:hAnsi="Times New Roman" w:cs="Times New Roman"/>
          <w:sz w:val="28"/>
          <w:szCs w:val="28"/>
        </w:rPr>
        <w:t>в группе может стать развивающим. Окружающая среда определяет направленность деятельности детей и в то же время решает поставленную задачу по развитию мелкой моторики. Итак, педагогам и родителям важно следить за уровнем</w:t>
      </w:r>
      <w:r w:rsidR="00842ABE">
        <w:rPr>
          <w:rFonts w:ascii="Times New Roman" w:hAnsi="Times New Roman" w:cs="Times New Roman"/>
          <w:sz w:val="28"/>
          <w:szCs w:val="28"/>
        </w:rPr>
        <w:t xml:space="preserve"> </w:t>
      </w:r>
      <w:r w:rsidRPr="000B1265">
        <w:rPr>
          <w:rFonts w:ascii="Times New Roman" w:hAnsi="Times New Roman" w:cs="Times New Roman"/>
          <w:sz w:val="28"/>
          <w:szCs w:val="28"/>
        </w:rPr>
        <w:t xml:space="preserve">развития мелкой моторики рук детей в любом </w:t>
      </w:r>
      <w:r w:rsidR="00842ABE">
        <w:rPr>
          <w:rFonts w:ascii="Times New Roman" w:hAnsi="Times New Roman" w:cs="Times New Roman"/>
          <w:sz w:val="28"/>
          <w:szCs w:val="28"/>
        </w:rPr>
        <w:t xml:space="preserve">возрасте, но лучше начинать это </w:t>
      </w:r>
      <w:r w:rsidRPr="000B1265">
        <w:rPr>
          <w:rFonts w:ascii="Times New Roman" w:hAnsi="Times New Roman" w:cs="Times New Roman"/>
          <w:sz w:val="28"/>
          <w:szCs w:val="28"/>
        </w:rPr>
        <w:t>делать уже в раннем возрасте. Создана серия развивающих игр для детей дошкольного возраста. В основу этих игр пол</w:t>
      </w:r>
      <w:r w:rsidR="00842ABE">
        <w:rPr>
          <w:rFonts w:ascii="Times New Roman" w:hAnsi="Times New Roman" w:cs="Times New Roman"/>
          <w:sz w:val="28"/>
          <w:szCs w:val="28"/>
        </w:rPr>
        <w:t xml:space="preserve">ожен методологический принцип – </w:t>
      </w:r>
      <w:r w:rsidRPr="000B1265">
        <w:rPr>
          <w:rFonts w:ascii="Times New Roman" w:hAnsi="Times New Roman" w:cs="Times New Roman"/>
          <w:sz w:val="28"/>
          <w:szCs w:val="28"/>
        </w:rPr>
        <w:t xml:space="preserve">формирующее влияние предметной среды осуществляется в процессе предметно-практической деятельности ребенка. </w:t>
      </w:r>
      <w:r w:rsidRPr="000B1265">
        <w:rPr>
          <w:rFonts w:ascii="Times New Roman" w:hAnsi="Times New Roman" w:cs="Times New Roman"/>
          <w:sz w:val="28"/>
          <w:szCs w:val="28"/>
        </w:rPr>
        <w:lastRenderedPageBreak/>
        <w:t>Возмо</w:t>
      </w:r>
      <w:r w:rsidR="00842ABE">
        <w:rPr>
          <w:rFonts w:ascii="Times New Roman" w:hAnsi="Times New Roman" w:cs="Times New Roman"/>
          <w:sz w:val="28"/>
          <w:szCs w:val="28"/>
        </w:rPr>
        <w:t xml:space="preserve">жность развития мелкой моторики </w:t>
      </w:r>
      <w:r w:rsidRPr="000B1265">
        <w:rPr>
          <w:rFonts w:ascii="Times New Roman" w:hAnsi="Times New Roman" w:cs="Times New Roman"/>
          <w:sz w:val="28"/>
          <w:szCs w:val="28"/>
        </w:rPr>
        <w:t>дошкольников расширяется при условии созда</w:t>
      </w:r>
      <w:r w:rsidR="00842ABE">
        <w:rPr>
          <w:rFonts w:ascii="Times New Roman" w:hAnsi="Times New Roman" w:cs="Times New Roman"/>
          <w:sz w:val="28"/>
          <w:szCs w:val="28"/>
        </w:rPr>
        <w:t xml:space="preserve">ния в группе развивающей среды, </w:t>
      </w:r>
      <w:r w:rsidRPr="000B1265">
        <w:rPr>
          <w:rFonts w:ascii="Times New Roman" w:hAnsi="Times New Roman" w:cs="Times New Roman"/>
          <w:sz w:val="28"/>
          <w:szCs w:val="28"/>
        </w:rPr>
        <w:t xml:space="preserve">отвечающей современным требованиям образования, которые позволяют включать в активную познавательную, творческую </w:t>
      </w:r>
      <w:r w:rsidR="00842ABE">
        <w:rPr>
          <w:rFonts w:ascii="Times New Roman" w:hAnsi="Times New Roman" w:cs="Times New Roman"/>
          <w:sz w:val="28"/>
          <w:szCs w:val="28"/>
        </w:rPr>
        <w:t xml:space="preserve">игровую деятельность всех детей </w:t>
      </w:r>
      <w:r w:rsidRPr="000B1265">
        <w:rPr>
          <w:rFonts w:ascii="Times New Roman" w:hAnsi="Times New Roman" w:cs="Times New Roman"/>
          <w:sz w:val="28"/>
          <w:szCs w:val="28"/>
        </w:rPr>
        <w:t>группы. Образовательная развивающая среда не может быть неизменной и однообразной, иначе она перестанет стимулировать развитие, а значит, не будет отвечать принципу динамичности. Создание игровой среды в соответствии с</w:t>
      </w:r>
      <w:r w:rsidR="00842ABE">
        <w:rPr>
          <w:rFonts w:ascii="Times New Roman" w:hAnsi="Times New Roman" w:cs="Times New Roman"/>
          <w:sz w:val="28"/>
          <w:szCs w:val="28"/>
        </w:rPr>
        <w:t xml:space="preserve"> </w:t>
      </w:r>
      <w:r w:rsidRPr="000B1265">
        <w:rPr>
          <w:rFonts w:ascii="Times New Roman" w:hAnsi="Times New Roman" w:cs="Times New Roman"/>
          <w:sz w:val="28"/>
          <w:szCs w:val="28"/>
        </w:rPr>
        <w:t xml:space="preserve">принципом активности, самостоятельности, </w:t>
      </w:r>
      <w:r w:rsidR="00842ABE">
        <w:rPr>
          <w:rFonts w:ascii="Times New Roman" w:hAnsi="Times New Roman" w:cs="Times New Roman"/>
          <w:sz w:val="28"/>
          <w:szCs w:val="28"/>
        </w:rPr>
        <w:t xml:space="preserve">творчества обеспечивает ребенку </w:t>
      </w:r>
      <w:r w:rsidRPr="000B1265">
        <w:rPr>
          <w:rFonts w:ascii="Times New Roman" w:hAnsi="Times New Roman" w:cs="Times New Roman"/>
          <w:sz w:val="28"/>
          <w:szCs w:val="28"/>
        </w:rPr>
        <w:t>мобильность, физическую и творческую активность, а также стойкие познавательные интересы, развитие воли, эмоций и чув</w:t>
      </w:r>
      <w:r w:rsidR="00842ABE">
        <w:rPr>
          <w:rFonts w:ascii="Times New Roman" w:hAnsi="Times New Roman" w:cs="Times New Roman"/>
          <w:sz w:val="28"/>
          <w:szCs w:val="28"/>
        </w:rPr>
        <w:t xml:space="preserve">ств. Грамотно владея ситуацией, </w:t>
      </w:r>
      <w:r w:rsidRPr="000B1265">
        <w:rPr>
          <w:rFonts w:ascii="Times New Roman" w:hAnsi="Times New Roman" w:cs="Times New Roman"/>
          <w:sz w:val="28"/>
          <w:szCs w:val="28"/>
        </w:rPr>
        <w:t>педагог постоянно планирует, а иногда импр</w:t>
      </w:r>
      <w:r w:rsidR="00842ABE">
        <w:rPr>
          <w:rFonts w:ascii="Times New Roman" w:hAnsi="Times New Roman" w:cs="Times New Roman"/>
          <w:sz w:val="28"/>
          <w:szCs w:val="28"/>
        </w:rPr>
        <w:t xml:space="preserve">овизирует, подбирая для каждого </w:t>
      </w:r>
      <w:r w:rsidRPr="000B1265">
        <w:rPr>
          <w:rFonts w:ascii="Times New Roman" w:hAnsi="Times New Roman" w:cs="Times New Roman"/>
          <w:sz w:val="28"/>
          <w:szCs w:val="28"/>
        </w:rPr>
        <w:t>воспитанника в определенных ситуациях формы обучения.</w:t>
      </w:r>
    </w:p>
    <w:p w:rsidR="00B64C65" w:rsidRPr="000B1265" w:rsidRDefault="00B64C65" w:rsidP="000B126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1265">
        <w:rPr>
          <w:rFonts w:ascii="Times New Roman" w:hAnsi="Times New Roman" w:cs="Times New Roman"/>
          <w:sz w:val="28"/>
          <w:szCs w:val="28"/>
        </w:rPr>
        <w:t>Тактильные ощущения – один из видов кожной чувствительности. Тактильные ощущения включают ощущения прикосновения, давления, вибрации, фактурности и протяженности. Возникновение их</w:t>
      </w:r>
      <w:r w:rsidR="00842ABE">
        <w:rPr>
          <w:rFonts w:ascii="Times New Roman" w:hAnsi="Times New Roman" w:cs="Times New Roman"/>
          <w:sz w:val="28"/>
          <w:szCs w:val="28"/>
        </w:rPr>
        <w:t xml:space="preserve"> связывают с деятельностью двух </w:t>
      </w:r>
      <w:r w:rsidRPr="000B1265">
        <w:rPr>
          <w:rFonts w:ascii="Times New Roman" w:hAnsi="Times New Roman" w:cs="Times New Roman"/>
          <w:sz w:val="28"/>
          <w:szCs w:val="28"/>
        </w:rPr>
        <w:t>видов рецепторов кожи: нервных сплетений</w:t>
      </w:r>
      <w:r w:rsidR="00842ABE">
        <w:rPr>
          <w:rFonts w:ascii="Times New Roman" w:hAnsi="Times New Roman" w:cs="Times New Roman"/>
          <w:sz w:val="28"/>
          <w:szCs w:val="28"/>
        </w:rPr>
        <w:t xml:space="preserve">, окружающих волосяные луковицы </w:t>
      </w:r>
      <w:r w:rsidRPr="000B1265">
        <w:rPr>
          <w:rFonts w:ascii="Times New Roman" w:hAnsi="Times New Roman" w:cs="Times New Roman"/>
          <w:sz w:val="28"/>
          <w:szCs w:val="28"/>
        </w:rPr>
        <w:t>и состоящих из клеток соединительной ткани</w:t>
      </w:r>
      <w:r w:rsidR="00842ABE">
        <w:rPr>
          <w:rFonts w:ascii="Times New Roman" w:hAnsi="Times New Roman" w:cs="Times New Roman"/>
          <w:sz w:val="28"/>
          <w:szCs w:val="28"/>
        </w:rPr>
        <w:t xml:space="preserve"> капсул. Раздражение тактильных </w:t>
      </w:r>
      <w:r w:rsidRPr="000B1265">
        <w:rPr>
          <w:rFonts w:ascii="Times New Roman" w:hAnsi="Times New Roman" w:cs="Times New Roman"/>
          <w:sz w:val="28"/>
          <w:szCs w:val="28"/>
        </w:rPr>
        <w:t>рецепторов дает два вида ощущений – при</w:t>
      </w:r>
      <w:r w:rsidR="00842ABE">
        <w:rPr>
          <w:rFonts w:ascii="Times New Roman" w:hAnsi="Times New Roman" w:cs="Times New Roman"/>
          <w:sz w:val="28"/>
          <w:szCs w:val="28"/>
        </w:rPr>
        <w:t xml:space="preserve">косновения и давления. Ощущения </w:t>
      </w:r>
      <w:r w:rsidRPr="000B1265">
        <w:rPr>
          <w:rFonts w:ascii="Times New Roman" w:hAnsi="Times New Roman" w:cs="Times New Roman"/>
          <w:sz w:val="28"/>
          <w:szCs w:val="28"/>
        </w:rPr>
        <w:t>прикосновения или давления возникают в том случае, если механический раздражитель вызывает деформацию кожи. Такт</w:t>
      </w:r>
      <w:r w:rsidR="00842ABE">
        <w:rPr>
          <w:rFonts w:ascii="Times New Roman" w:hAnsi="Times New Roman" w:cs="Times New Roman"/>
          <w:sz w:val="28"/>
          <w:szCs w:val="28"/>
        </w:rPr>
        <w:t xml:space="preserve">ильные рецепторы представлены в </w:t>
      </w:r>
      <w:r w:rsidRPr="000B1265">
        <w:rPr>
          <w:rFonts w:ascii="Times New Roman" w:hAnsi="Times New Roman" w:cs="Times New Roman"/>
          <w:sz w:val="28"/>
          <w:szCs w:val="28"/>
        </w:rPr>
        <w:t>коже в виде мозаически разбросанных чувствительных точек, плотность распределения которых в разных участках кожи различна. Чем больше тактильных точек, тем выше острота на единицу площади поверхности. В результате соприкосновения тактильного раздражителя с рецепт</w:t>
      </w:r>
      <w:r w:rsidR="00842ABE">
        <w:rPr>
          <w:rFonts w:ascii="Times New Roman" w:hAnsi="Times New Roman" w:cs="Times New Roman"/>
          <w:sz w:val="28"/>
          <w:szCs w:val="28"/>
        </w:rPr>
        <w:t xml:space="preserve">ором в мозгу человека возникает </w:t>
      </w:r>
      <w:r w:rsidRPr="000B1265">
        <w:rPr>
          <w:rFonts w:ascii="Times New Roman" w:hAnsi="Times New Roman" w:cs="Times New Roman"/>
          <w:sz w:val="28"/>
          <w:szCs w:val="28"/>
        </w:rPr>
        <w:t>ощущение прикосновения, отражающая м</w:t>
      </w:r>
      <w:r w:rsidR="00842ABE">
        <w:rPr>
          <w:rFonts w:ascii="Times New Roman" w:hAnsi="Times New Roman" w:cs="Times New Roman"/>
          <w:sz w:val="28"/>
          <w:szCs w:val="28"/>
        </w:rPr>
        <w:t xml:space="preserve">ногообразие свойств и признаков </w:t>
      </w:r>
      <w:r w:rsidRPr="000B1265">
        <w:rPr>
          <w:rFonts w:ascii="Times New Roman" w:hAnsi="Times New Roman" w:cs="Times New Roman"/>
          <w:sz w:val="28"/>
          <w:szCs w:val="28"/>
        </w:rPr>
        <w:t>предметов: гладкость, шероховатость, плотность, упругость, форму. Та</w:t>
      </w:r>
      <w:r w:rsidR="00842ABE">
        <w:rPr>
          <w:rFonts w:ascii="Times New Roman" w:hAnsi="Times New Roman" w:cs="Times New Roman"/>
          <w:sz w:val="28"/>
          <w:szCs w:val="28"/>
        </w:rPr>
        <w:t xml:space="preserve">ктильные </w:t>
      </w:r>
      <w:r w:rsidRPr="000B1265">
        <w:rPr>
          <w:rFonts w:ascii="Times New Roman" w:hAnsi="Times New Roman" w:cs="Times New Roman"/>
          <w:sz w:val="28"/>
          <w:szCs w:val="28"/>
        </w:rPr>
        <w:t>ощущения позволяют ему мысленно сравнить различные поверхности и удивиться многообразию окружающей его природы. Можно сколько угодно рассказывать ребенку о том, что виноград бывает кисл</w:t>
      </w:r>
      <w:r w:rsidR="00842ABE">
        <w:rPr>
          <w:rFonts w:ascii="Times New Roman" w:hAnsi="Times New Roman" w:cs="Times New Roman"/>
          <w:sz w:val="28"/>
          <w:szCs w:val="28"/>
        </w:rPr>
        <w:t xml:space="preserve">ым и сладким, что сорт «дамские </w:t>
      </w:r>
      <w:r w:rsidRPr="000B1265">
        <w:rPr>
          <w:rFonts w:ascii="Times New Roman" w:hAnsi="Times New Roman" w:cs="Times New Roman"/>
          <w:sz w:val="28"/>
          <w:szCs w:val="28"/>
        </w:rPr>
        <w:t>пальчики» отличается от сорта «</w:t>
      </w:r>
      <w:proofErr w:type="spellStart"/>
      <w:proofErr w:type="gramStart"/>
      <w:r w:rsidRPr="000B1265">
        <w:rPr>
          <w:rFonts w:ascii="Times New Roman" w:hAnsi="Times New Roman" w:cs="Times New Roman"/>
          <w:sz w:val="28"/>
          <w:szCs w:val="28"/>
        </w:rPr>
        <w:t>киш-миш</w:t>
      </w:r>
      <w:proofErr w:type="spellEnd"/>
      <w:proofErr w:type="gramEnd"/>
      <w:r w:rsidRPr="000B1265">
        <w:rPr>
          <w:rFonts w:ascii="Times New Roman" w:hAnsi="Times New Roman" w:cs="Times New Roman"/>
          <w:sz w:val="28"/>
          <w:szCs w:val="28"/>
        </w:rPr>
        <w:t>», но все это будет плохо усвоено ребенком до тех пор, пока он сам не прикоснется пальчиками к глянцевым, наполненным соком плодам винограда и не попробует его на вкус. Чем тоньше тактильные ощущения малыша, тем точнее он может сравнить, объединить</w:t>
      </w:r>
      <w:r w:rsidR="00842ABE">
        <w:rPr>
          <w:rFonts w:ascii="Times New Roman" w:hAnsi="Times New Roman" w:cs="Times New Roman"/>
          <w:sz w:val="28"/>
          <w:szCs w:val="28"/>
        </w:rPr>
        <w:t xml:space="preserve"> или </w:t>
      </w:r>
      <w:r w:rsidRPr="000B1265">
        <w:rPr>
          <w:rFonts w:ascii="Times New Roman" w:hAnsi="Times New Roman" w:cs="Times New Roman"/>
          <w:sz w:val="28"/>
          <w:szCs w:val="28"/>
        </w:rPr>
        <w:t>различить окружающие его предметы и явления, то есть наиболее успешно упорядочить мышление.</w:t>
      </w:r>
    </w:p>
    <w:p w:rsidR="00B64C65" w:rsidRPr="000B1265" w:rsidRDefault="00B64C65" w:rsidP="000B126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1265">
        <w:rPr>
          <w:rFonts w:ascii="Times New Roman" w:hAnsi="Times New Roman" w:cs="Times New Roman"/>
          <w:sz w:val="28"/>
          <w:szCs w:val="28"/>
        </w:rPr>
        <w:t>Иначе говоря, чем более подвижные, «по</w:t>
      </w:r>
      <w:r w:rsidR="00842ABE">
        <w:rPr>
          <w:rFonts w:ascii="Times New Roman" w:hAnsi="Times New Roman" w:cs="Times New Roman"/>
          <w:sz w:val="28"/>
          <w:szCs w:val="28"/>
        </w:rPr>
        <w:t xml:space="preserve">слушные» пальчики у малыша, тем </w:t>
      </w:r>
      <w:r w:rsidRPr="000B1265">
        <w:rPr>
          <w:rFonts w:ascii="Times New Roman" w:hAnsi="Times New Roman" w:cs="Times New Roman"/>
          <w:sz w:val="28"/>
          <w:szCs w:val="28"/>
        </w:rPr>
        <w:t>легче ему учиться говорить. Задержка речево</w:t>
      </w:r>
      <w:r w:rsidR="00842ABE">
        <w:rPr>
          <w:rFonts w:ascii="Times New Roman" w:hAnsi="Times New Roman" w:cs="Times New Roman"/>
          <w:sz w:val="28"/>
          <w:szCs w:val="28"/>
        </w:rPr>
        <w:t xml:space="preserve">го развития у ребенка негативно </w:t>
      </w:r>
      <w:r w:rsidRPr="000B1265">
        <w:rPr>
          <w:rFonts w:ascii="Times New Roman" w:hAnsi="Times New Roman" w:cs="Times New Roman"/>
          <w:sz w:val="28"/>
          <w:szCs w:val="28"/>
        </w:rPr>
        <w:t>влияет на формирование личности маленького ч</w:t>
      </w:r>
      <w:r w:rsidR="00842ABE">
        <w:rPr>
          <w:rFonts w:ascii="Times New Roman" w:hAnsi="Times New Roman" w:cs="Times New Roman"/>
          <w:sz w:val="28"/>
          <w:szCs w:val="28"/>
        </w:rPr>
        <w:t xml:space="preserve">еловека, меняет его отношение к </w:t>
      </w:r>
      <w:r w:rsidRPr="000B1265">
        <w:rPr>
          <w:rFonts w:ascii="Times New Roman" w:hAnsi="Times New Roman" w:cs="Times New Roman"/>
          <w:sz w:val="28"/>
          <w:szCs w:val="28"/>
        </w:rPr>
        <w:t>окружающему миру и к самому себе. Тактил</w:t>
      </w:r>
      <w:r w:rsidR="00842ABE">
        <w:rPr>
          <w:rFonts w:ascii="Times New Roman" w:hAnsi="Times New Roman" w:cs="Times New Roman"/>
          <w:sz w:val="28"/>
          <w:szCs w:val="28"/>
        </w:rPr>
        <w:t xml:space="preserve">ьные ощущения для ребенка очень </w:t>
      </w:r>
      <w:r w:rsidRPr="000B1265">
        <w:rPr>
          <w:rFonts w:ascii="Times New Roman" w:hAnsi="Times New Roman" w:cs="Times New Roman"/>
          <w:sz w:val="28"/>
          <w:szCs w:val="28"/>
        </w:rPr>
        <w:t>важны. Что для этого нужно: кусочки разных тканей и материалов – кожи, меха,</w:t>
      </w:r>
      <w:r w:rsidR="00842ABE">
        <w:rPr>
          <w:rFonts w:ascii="Times New Roman" w:hAnsi="Times New Roman" w:cs="Times New Roman"/>
          <w:sz w:val="28"/>
          <w:szCs w:val="28"/>
        </w:rPr>
        <w:t xml:space="preserve"> </w:t>
      </w:r>
      <w:r w:rsidRPr="000B1265">
        <w:rPr>
          <w:rFonts w:ascii="Times New Roman" w:hAnsi="Times New Roman" w:cs="Times New Roman"/>
          <w:sz w:val="28"/>
          <w:szCs w:val="28"/>
        </w:rPr>
        <w:t>наждачной бумаги разных номеров, губки и др. Т</w:t>
      </w:r>
      <w:r w:rsidR="00842ABE">
        <w:rPr>
          <w:rFonts w:ascii="Times New Roman" w:hAnsi="Times New Roman" w:cs="Times New Roman"/>
          <w:sz w:val="28"/>
          <w:szCs w:val="28"/>
        </w:rPr>
        <w:t xml:space="preserve">акже пригодятся разные крупы, </w:t>
      </w:r>
      <w:r w:rsidRPr="000B1265">
        <w:rPr>
          <w:rFonts w:ascii="Times New Roman" w:hAnsi="Times New Roman" w:cs="Times New Roman"/>
          <w:sz w:val="28"/>
          <w:szCs w:val="28"/>
        </w:rPr>
        <w:t xml:space="preserve">мешочки с разными наполнителями (можно </w:t>
      </w:r>
      <w:r w:rsidR="00842ABE">
        <w:rPr>
          <w:rFonts w:ascii="Times New Roman" w:hAnsi="Times New Roman" w:cs="Times New Roman"/>
          <w:sz w:val="28"/>
          <w:szCs w:val="28"/>
        </w:rPr>
        <w:t xml:space="preserve">использовать перчатки, носочки, </w:t>
      </w:r>
      <w:r w:rsidRPr="000B1265">
        <w:rPr>
          <w:rFonts w:ascii="Times New Roman" w:hAnsi="Times New Roman" w:cs="Times New Roman"/>
          <w:sz w:val="28"/>
          <w:szCs w:val="28"/>
        </w:rPr>
        <w:t>колготки для змеек…).</w:t>
      </w:r>
    </w:p>
    <w:p w:rsidR="00B64C65" w:rsidRPr="000B1265" w:rsidRDefault="00B64C65" w:rsidP="000B126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1265">
        <w:rPr>
          <w:rFonts w:ascii="Times New Roman" w:hAnsi="Times New Roman" w:cs="Times New Roman"/>
          <w:sz w:val="28"/>
          <w:szCs w:val="28"/>
        </w:rPr>
        <w:t>Таким образом, работа по развитию тактильных ощущений и мелкой моторики рук благотворно влияет на развитие всех сторон психики ребенк</w:t>
      </w:r>
      <w:r w:rsidR="00842ABE">
        <w:rPr>
          <w:rFonts w:ascii="Times New Roman" w:hAnsi="Times New Roman" w:cs="Times New Roman"/>
          <w:sz w:val="28"/>
          <w:szCs w:val="28"/>
        </w:rPr>
        <w:t xml:space="preserve">а, в том </w:t>
      </w:r>
      <w:r w:rsidRPr="000B1265">
        <w:rPr>
          <w:rFonts w:ascii="Times New Roman" w:hAnsi="Times New Roman" w:cs="Times New Roman"/>
          <w:sz w:val="28"/>
          <w:szCs w:val="28"/>
        </w:rPr>
        <w:t>числе и на развитие речи.</w:t>
      </w:r>
    </w:p>
    <w:p w:rsidR="00B64C65" w:rsidRPr="000B1265" w:rsidRDefault="00B64C65" w:rsidP="000B126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1265">
        <w:rPr>
          <w:rFonts w:ascii="Times New Roman" w:hAnsi="Times New Roman" w:cs="Times New Roman"/>
          <w:sz w:val="28"/>
          <w:szCs w:val="28"/>
        </w:rPr>
        <w:t>Таким образом, мелкая моторика – это совокупность скоординированных действий нервной, мышечной и костной систем, часто в сочетании со зрительной системой в выполнении мелких и точных движений кистями и пальцами рук и ног.</w:t>
      </w:r>
      <w:r w:rsidR="00842ABE">
        <w:rPr>
          <w:rFonts w:ascii="Times New Roman" w:hAnsi="Times New Roman" w:cs="Times New Roman"/>
          <w:sz w:val="28"/>
          <w:szCs w:val="28"/>
        </w:rPr>
        <w:t xml:space="preserve"> </w:t>
      </w:r>
      <w:r w:rsidRPr="000B1265">
        <w:rPr>
          <w:rFonts w:ascii="Times New Roman" w:hAnsi="Times New Roman" w:cs="Times New Roman"/>
          <w:sz w:val="28"/>
          <w:szCs w:val="28"/>
        </w:rPr>
        <w:t>Мелкая моторика рук взаимодействует с таки</w:t>
      </w:r>
      <w:r w:rsidR="00842ABE">
        <w:rPr>
          <w:rFonts w:ascii="Times New Roman" w:hAnsi="Times New Roman" w:cs="Times New Roman"/>
          <w:sz w:val="28"/>
          <w:szCs w:val="28"/>
        </w:rPr>
        <w:t xml:space="preserve">ми высшими свойствами сознания, </w:t>
      </w:r>
      <w:r w:rsidRPr="000B1265">
        <w:rPr>
          <w:rFonts w:ascii="Times New Roman" w:hAnsi="Times New Roman" w:cs="Times New Roman"/>
          <w:sz w:val="28"/>
          <w:szCs w:val="28"/>
        </w:rPr>
        <w:t xml:space="preserve">как </w:t>
      </w:r>
      <w:r w:rsidRPr="000B1265">
        <w:rPr>
          <w:rFonts w:ascii="Times New Roman" w:hAnsi="Times New Roman" w:cs="Times New Roman"/>
          <w:sz w:val="28"/>
          <w:szCs w:val="28"/>
        </w:rPr>
        <w:lastRenderedPageBreak/>
        <w:t>внимание, мышление, координация, воображение, наблюдательность, зрительная и двигательная память, речь. Мелкая мо</w:t>
      </w:r>
      <w:r w:rsidR="00842ABE">
        <w:rPr>
          <w:rFonts w:ascii="Times New Roman" w:hAnsi="Times New Roman" w:cs="Times New Roman"/>
          <w:sz w:val="28"/>
          <w:szCs w:val="28"/>
        </w:rPr>
        <w:t xml:space="preserve">торика и точное </w:t>
      </w:r>
      <w:proofErr w:type="spellStart"/>
      <w:r w:rsidR="00842ABE">
        <w:rPr>
          <w:rFonts w:ascii="Times New Roman" w:hAnsi="Times New Roman" w:cs="Times New Roman"/>
          <w:sz w:val="28"/>
          <w:szCs w:val="28"/>
        </w:rPr>
        <w:t>артикулирование</w:t>
      </w:r>
      <w:proofErr w:type="spellEnd"/>
      <w:r w:rsidR="00842ABE">
        <w:rPr>
          <w:rFonts w:ascii="Times New Roman" w:hAnsi="Times New Roman" w:cs="Times New Roman"/>
          <w:sz w:val="28"/>
          <w:szCs w:val="28"/>
        </w:rPr>
        <w:t xml:space="preserve"> </w:t>
      </w:r>
      <w:r w:rsidRPr="000B1265">
        <w:rPr>
          <w:rFonts w:ascii="Times New Roman" w:hAnsi="Times New Roman" w:cs="Times New Roman"/>
          <w:sz w:val="28"/>
          <w:szCs w:val="28"/>
        </w:rPr>
        <w:t>звуков находятся в прямой зависимости. Чем вы</w:t>
      </w:r>
      <w:r w:rsidR="00842ABE">
        <w:rPr>
          <w:rFonts w:ascii="Times New Roman" w:hAnsi="Times New Roman" w:cs="Times New Roman"/>
          <w:sz w:val="28"/>
          <w:szCs w:val="28"/>
        </w:rPr>
        <w:t xml:space="preserve">ше двигательная активность, тем </w:t>
      </w:r>
      <w:r w:rsidRPr="000B1265">
        <w:rPr>
          <w:rFonts w:ascii="Times New Roman" w:hAnsi="Times New Roman" w:cs="Times New Roman"/>
          <w:sz w:val="28"/>
          <w:szCs w:val="28"/>
        </w:rPr>
        <w:t>лучше развита речь. Однако даже если речь ребенк</w:t>
      </w:r>
      <w:r w:rsidR="00842ABE">
        <w:rPr>
          <w:rFonts w:ascii="Times New Roman" w:hAnsi="Times New Roman" w:cs="Times New Roman"/>
          <w:sz w:val="28"/>
          <w:szCs w:val="28"/>
        </w:rPr>
        <w:t xml:space="preserve">а в норме, это вовсе не значит, </w:t>
      </w:r>
      <w:r w:rsidRPr="000B1265">
        <w:rPr>
          <w:rFonts w:ascii="Times New Roman" w:hAnsi="Times New Roman" w:cs="Times New Roman"/>
          <w:sz w:val="28"/>
          <w:szCs w:val="28"/>
        </w:rPr>
        <w:t>что он хорошо управляется со своими руками. Вот поэтому-то в садике и центрах</w:t>
      </w:r>
    </w:p>
    <w:p w:rsidR="00B64C65" w:rsidRPr="000B1265" w:rsidRDefault="00B64C65" w:rsidP="000B126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1265">
        <w:rPr>
          <w:rFonts w:ascii="Times New Roman" w:hAnsi="Times New Roman" w:cs="Times New Roman"/>
          <w:sz w:val="28"/>
          <w:szCs w:val="28"/>
        </w:rPr>
        <w:t xml:space="preserve">раннего развития так много внимания уделяют развитию мелкой моторики: нанизыванию бусин, лепке, аппликации и т.п. Развитие навыков мелкой моторики важно еще и потому, что вся дальнейшая жизнь </w:t>
      </w:r>
      <w:r w:rsidR="00842ABE">
        <w:rPr>
          <w:rFonts w:ascii="Times New Roman" w:hAnsi="Times New Roman" w:cs="Times New Roman"/>
          <w:sz w:val="28"/>
          <w:szCs w:val="28"/>
        </w:rPr>
        <w:t xml:space="preserve">ребенка потребует использования </w:t>
      </w:r>
      <w:r w:rsidRPr="000B1265">
        <w:rPr>
          <w:rFonts w:ascii="Times New Roman" w:hAnsi="Times New Roman" w:cs="Times New Roman"/>
          <w:sz w:val="28"/>
          <w:szCs w:val="28"/>
        </w:rPr>
        <w:t>точных, координированных движений кистей</w:t>
      </w:r>
      <w:r w:rsidR="00842ABE">
        <w:rPr>
          <w:rFonts w:ascii="Times New Roman" w:hAnsi="Times New Roman" w:cs="Times New Roman"/>
          <w:sz w:val="28"/>
          <w:szCs w:val="28"/>
        </w:rPr>
        <w:t xml:space="preserve"> и пальцев, которые необходимы, </w:t>
      </w:r>
      <w:r w:rsidRPr="000B1265">
        <w:rPr>
          <w:rFonts w:ascii="Times New Roman" w:hAnsi="Times New Roman" w:cs="Times New Roman"/>
          <w:sz w:val="28"/>
          <w:szCs w:val="28"/>
        </w:rPr>
        <w:t>чтобы одеваться, рисовать и писать, а также вы</w:t>
      </w:r>
      <w:r w:rsidR="00842ABE">
        <w:rPr>
          <w:rFonts w:ascii="Times New Roman" w:hAnsi="Times New Roman" w:cs="Times New Roman"/>
          <w:sz w:val="28"/>
          <w:szCs w:val="28"/>
        </w:rPr>
        <w:t xml:space="preserve">полнять множество разнообразных </w:t>
      </w:r>
      <w:r w:rsidRPr="000B1265">
        <w:rPr>
          <w:rFonts w:ascii="Times New Roman" w:hAnsi="Times New Roman" w:cs="Times New Roman"/>
          <w:sz w:val="28"/>
          <w:szCs w:val="28"/>
        </w:rPr>
        <w:t>бытовых и учебных задач. В данной работе расс</w:t>
      </w:r>
      <w:r w:rsidR="00842ABE">
        <w:rPr>
          <w:rFonts w:ascii="Times New Roman" w:hAnsi="Times New Roman" w:cs="Times New Roman"/>
          <w:sz w:val="28"/>
          <w:szCs w:val="28"/>
        </w:rPr>
        <w:t xml:space="preserve">мотрено понятие мелкой моторики </w:t>
      </w:r>
      <w:r w:rsidRPr="000B1265">
        <w:rPr>
          <w:rFonts w:ascii="Times New Roman" w:hAnsi="Times New Roman" w:cs="Times New Roman"/>
          <w:sz w:val="28"/>
          <w:szCs w:val="28"/>
        </w:rPr>
        <w:t xml:space="preserve">и ее значение в жизни человека, определены методы и способы, </w:t>
      </w:r>
      <w:r w:rsidR="00842ABE">
        <w:rPr>
          <w:rFonts w:ascii="Times New Roman" w:hAnsi="Times New Roman" w:cs="Times New Roman"/>
          <w:sz w:val="28"/>
          <w:szCs w:val="28"/>
        </w:rPr>
        <w:t xml:space="preserve">способствующие </w:t>
      </w:r>
      <w:r w:rsidRPr="000B1265">
        <w:rPr>
          <w:rFonts w:ascii="Times New Roman" w:hAnsi="Times New Roman" w:cs="Times New Roman"/>
          <w:sz w:val="28"/>
          <w:szCs w:val="28"/>
        </w:rPr>
        <w:t>развитию мелкой моторики детей раннего возраста.</w:t>
      </w:r>
    </w:p>
    <w:p w:rsidR="00B64C65" w:rsidRPr="000B1265" w:rsidRDefault="00B64C65" w:rsidP="000B126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1265">
        <w:rPr>
          <w:rFonts w:ascii="Times New Roman" w:hAnsi="Times New Roman" w:cs="Times New Roman"/>
          <w:sz w:val="28"/>
          <w:szCs w:val="28"/>
        </w:rPr>
        <w:t>Литература</w:t>
      </w:r>
    </w:p>
    <w:p w:rsidR="00B64C65" w:rsidRPr="000B1265" w:rsidRDefault="000B1265" w:rsidP="000B126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1265">
        <w:rPr>
          <w:rFonts w:ascii="Times New Roman" w:hAnsi="Times New Roman" w:cs="Times New Roman"/>
          <w:sz w:val="28"/>
          <w:szCs w:val="28"/>
        </w:rPr>
        <w:t>1</w:t>
      </w:r>
      <w:r w:rsidR="00B64C65" w:rsidRPr="000B1265">
        <w:rPr>
          <w:rFonts w:ascii="Times New Roman" w:hAnsi="Times New Roman" w:cs="Times New Roman"/>
          <w:sz w:val="28"/>
          <w:szCs w:val="28"/>
        </w:rPr>
        <w:t>. Галанов А.С. Развивающие игры для малышей (с рождения)</w:t>
      </w:r>
      <w:r w:rsidR="00842ABE">
        <w:rPr>
          <w:rFonts w:ascii="Times New Roman" w:hAnsi="Times New Roman" w:cs="Times New Roman"/>
          <w:sz w:val="28"/>
          <w:szCs w:val="28"/>
        </w:rPr>
        <w:t xml:space="preserve">. – М.: </w:t>
      </w:r>
      <w:proofErr w:type="spellStart"/>
      <w:r w:rsidR="00842ABE">
        <w:rPr>
          <w:rFonts w:ascii="Times New Roman" w:hAnsi="Times New Roman" w:cs="Times New Roman"/>
          <w:sz w:val="28"/>
          <w:szCs w:val="28"/>
        </w:rPr>
        <w:t>АСТПресс</w:t>
      </w:r>
      <w:proofErr w:type="spellEnd"/>
      <w:r w:rsidR="00842ABE">
        <w:rPr>
          <w:rFonts w:ascii="Times New Roman" w:hAnsi="Times New Roman" w:cs="Times New Roman"/>
          <w:sz w:val="28"/>
          <w:szCs w:val="28"/>
        </w:rPr>
        <w:t>, 2008.</w:t>
      </w:r>
    </w:p>
    <w:p w:rsidR="00B64C65" w:rsidRPr="000B1265" w:rsidRDefault="000B1265" w:rsidP="000B126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1265">
        <w:rPr>
          <w:rFonts w:ascii="Times New Roman" w:hAnsi="Times New Roman" w:cs="Times New Roman"/>
          <w:sz w:val="28"/>
          <w:szCs w:val="28"/>
        </w:rPr>
        <w:t>2</w:t>
      </w:r>
      <w:r w:rsidR="00B64C65" w:rsidRPr="000B1265">
        <w:rPr>
          <w:rFonts w:ascii="Times New Roman" w:hAnsi="Times New Roman" w:cs="Times New Roman"/>
          <w:sz w:val="28"/>
          <w:szCs w:val="28"/>
        </w:rPr>
        <w:t>. Кольцова М.М. Ребенок учится гово</w:t>
      </w:r>
      <w:r w:rsidR="00271197">
        <w:rPr>
          <w:rFonts w:ascii="Times New Roman" w:hAnsi="Times New Roman" w:cs="Times New Roman"/>
          <w:sz w:val="28"/>
          <w:szCs w:val="28"/>
        </w:rPr>
        <w:t xml:space="preserve">рить. Пальчиковый </w:t>
      </w:r>
      <w:proofErr w:type="spellStart"/>
      <w:r w:rsidR="00271197">
        <w:rPr>
          <w:rFonts w:ascii="Times New Roman" w:hAnsi="Times New Roman" w:cs="Times New Roman"/>
          <w:sz w:val="28"/>
          <w:szCs w:val="28"/>
        </w:rPr>
        <w:t>игротренинг</w:t>
      </w:r>
      <w:proofErr w:type="spellEnd"/>
      <w:r w:rsidR="00B64C65" w:rsidRPr="000B1265">
        <w:rPr>
          <w:rFonts w:ascii="Times New Roman" w:hAnsi="Times New Roman" w:cs="Times New Roman"/>
          <w:sz w:val="28"/>
          <w:szCs w:val="28"/>
        </w:rPr>
        <w:t xml:space="preserve">. </w:t>
      </w:r>
      <w:r w:rsidR="00271197">
        <w:rPr>
          <w:rFonts w:ascii="Times New Roman" w:hAnsi="Times New Roman" w:cs="Times New Roman"/>
          <w:sz w:val="28"/>
          <w:szCs w:val="28"/>
        </w:rPr>
        <w:t>– СПб</w:t>
      </w:r>
      <w:proofErr w:type="gramStart"/>
      <w:r w:rsidR="00271197">
        <w:rPr>
          <w:rFonts w:ascii="Times New Roman" w:hAnsi="Times New Roman" w:cs="Times New Roman"/>
          <w:sz w:val="28"/>
          <w:szCs w:val="28"/>
        </w:rPr>
        <w:t xml:space="preserve">.: </w:t>
      </w:r>
      <w:proofErr w:type="gramEnd"/>
      <w:r w:rsidR="00271197">
        <w:rPr>
          <w:rFonts w:ascii="Times New Roman" w:hAnsi="Times New Roman" w:cs="Times New Roman"/>
          <w:sz w:val="28"/>
          <w:szCs w:val="28"/>
        </w:rPr>
        <w:t>ИД «МИМ», 1998.</w:t>
      </w:r>
    </w:p>
    <w:p w:rsidR="00B64C65" w:rsidRPr="000B1265" w:rsidRDefault="000B1265" w:rsidP="000B126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1265">
        <w:rPr>
          <w:rFonts w:ascii="Times New Roman" w:hAnsi="Times New Roman" w:cs="Times New Roman"/>
          <w:sz w:val="28"/>
          <w:szCs w:val="28"/>
        </w:rPr>
        <w:t>3</w:t>
      </w:r>
      <w:r w:rsidR="00B64C65" w:rsidRPr="000B1265">
        <w:rPr>
          <w:rFonts w:ascii="Times New Roman" w:hAnsi="Times New Roman" w:cs="Times New Roman"/>
          <w:sz w:val="28"/>
          <w:szCs w:val="28"/>
        </w:rPr>
        <w:t>. Ткаченко Т.А. Мелкая моторика. Гимнастика для пальчиков. – М.: ЭКСМО, 2010.</w:t>
      </w:r>
    </w:p>
    <w:p w:rsidR="00B64C65" w:rsidRPr="000B1265" w:rsidRDefault="000B1265" w:rsidP="000B126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1265">
        <w:rPr>
          <w:rFonts w:ascii="Times New Roman" w:hAnsi="Times New Roman" w:cs="Times New Roman"/>
          <w:sz w:val="28"/>
          <w:szCs w:val="28"/>
        </w:rPr>
        <w:t>4</w:t>
      </w:r>
      <w:r w:rsidR="00B64C65" w:rsidRPr="000B1265">
        <w:rPr>
          <w:rFonts w:ascii="Times New Roman" w:hAnsi="Times New Roman" w:cs="Times New Roman"/>
          <w:sz w:val="28"/>
          <w:szCs w:val="28"/>
        </w:rPr>
        <w:t>. Ткаченко Т.А. Развиваем мелкую моторику. – М.: ЭКСМО, 2007.</w:t>
      </w:r>
    </w:p>
    <w:p w:rsidR="00B64C65" w:rsidRPr="000B1265" w:rsidRDefault="000B1265" w:rsidP="000B126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1265">
        <w:rPr>
          <w:rFonts w:ascii="Times New Roman" w:hAnsi="Times New Roman" w:cs="Times New Roman"/>
          <w:sz w:val="28"/>
          <w:szCs w:val="28"/>
        </w:rPr>
        <w:t>5</w:t>
      </w:r>
      <w:r w:rsidR="00B64C65" w:rsidRPr="000B126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B64C65" w:rsidRPr="000B1265">
        <w:rPr>
          <w:rFonts w:ascii="Times New Roman" w:hAnsi="Times New Roman" w:cs="Times New Roman"/>
          <w:sz w:val="28"/>
          <w:szCs w:val="28"/>
        </w:rPr>
        <w:t>Янушко</w:t>
      </w:r>
      <w:proofErr w:type="spellEnd"/>
      <w:r w:rsidR="00B64C65" w:rsidRPr="000B1265">
        <w:rPr>
          <w:rFonts w:ascii="Times New Roman" w:hAnsi="Times New Roman" w:cs="Times New Roman"/>
          <w:sz w:val="28"/>
          <w:szCs w:val="28"/>
        </w:rPr>
        <w:t xml:space="preserve"> Е.А. Развитие мелкой моторики рук для детей младшего дошкольного возрас</w:t>
      </w:r>
      <w:r w:rsidR="00271197">
        <w:rPr>
          <w:rFonts w:ascii="Times New Roman" w:hAnsi="Times New Roman" w:cs="Times New Roman"/>
          <w:sz w:val="28"/>
          <w:szCs w:val="28"/>
        </w:rPr>
        <w:t xml:space="preserve">та. – М.: </w:t>
      </w:r>
      <w:proofErr w:type="spellStart"/>
      <w:r w:rsidR="00271197">
        <w:rPr>
          <w:rFonts w:ascii="Times New Roman" w:hAnsi="Times New Roman" w:cs="Times New Roman"/>
          <w:sz w:val="28"/>
          <w:szCs w:val="28"/>
        </w:rPr>
        <w:t>Владос</w:t>
      </w:r>
      <w:proofErr w:type="spellEnd"/>
      <w:r w:rsidR="00271197">
        <w:rPr>
          <w:rFonts w:ascii="Times New Roman" w:hAnsi="Times New Roman" w:cs="Times New Roman"/>
          <w:sz w:val="28"/>
          <w:szCs w:val="28"/>
        </w:rPr>
        <w:t>, 2019.</w:t>
      </w:r>
    </w:p>
    <w:sectPr w:rsidR="00B64C65" w:rsidRPr="000B1265" w:rsidSect="000B1265">
      <w:pgSz w:w="11906" w:h="16838"/>
      <w:pgMar w:top="426" w:right="850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AF1"/>
    <w:rsid w:val="0005108F"/>
    <w:rsid w:val="000B1265"/>
    <w:rsid w:val="00271197"/>
    <w:rsid w:val="00657BC3"/>
    <w:rsid w:val="00842ABE"/>
    <w:rsid w:val="00866AF1"/>
    <w:rsid w:val="00B64C65"/>
    <w:rsid w:val="00F70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7</Pages>
  <Words>3008</Words>
  <Characters>17148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привет</cp:lastModifiedBy>
  <cp:revision>5</cp:revision>
  <dcterms:created xsi:type="dcterms:W3CDTF">2022-05-12T06:19:00Z</dcterms:created>
  <dcterms:modified xsi:type="dcterms:W3CDTF">2022-05-25T15:47:00Z</dcterms:modified>
</cp:coreProperties>
</file>