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F00" w:rsidRDefault="00526F00" w:rsidP="00873C01">
      <w:pPr>
        <w:pStyle w:val="a3"/>
        <w:shd w:val="clear" w:color="auto" w:fill="FFFFFF"/>
        <w:spacing w:before="0" w:beforeAutospacing="0" w:after="0" w:afterAutospacing="0"/>
        <w:jc w:val="center"/>
        <w:rPr>
          <w:b/>
          <w:bCs/>
          <w:color w:val="000000"/>
        </w:rPr>
      </w:pPr>
      <w:r>
        <w:rPr>
          <w:b/>
          <w:bCs/>
          <w:color w:val="000000"/>
        </w:rPr>
        <w:t xml:space="preserve">Методические рекомендации </w:t>
      </w:r>
    </w:p>
    <w:p w:rsidR="00A70593" w:rsidRPr="00A70593" w:rsidRDefault="00526F00" w:rsidP="00873C01">
      <w:pPr>
        <w:pStyle w:val="a3"/>
        <w:shd w:val="clear" w:color="auto" w:fill="FFFFFF"/>
        <w:spacing w:before="0" w:beforeAutospacing="0" w:after="0" w:afterAutospacing="0"/>
        <w:jc w:val="center"/>
        <w:rPr>
          <w:color w:val="000000"/>
        </w:rPr>
      </w:pPr>
      <w:r>
        <w:rPr>
          <w:b/>
          <w:bCs/>
          <w:color w:val="000000"/>
        </w:rPr>
        <w:t>по   р</w:t>
      </w:r>
      <w:r w:rsidR="00A70593" w:rsidRPr="00A70593">
        <w:rPr>
          <w:b/>
          <w:bCs/>
          <w:color w:val="000000"/>
        </w:rPr>
        <w:t>азвитие навыков смыслового чтения на уроках обществознания</w:t>
      </w:r>
    </w:p>
    <w:p w:rsidR="00A70593" w:rsidRPr="00A70593" w:rsidRDefault="00A70593" w:rsidP="00873C01">
      <w:pPr>
        <w:pStyle w:val="a3"/>
        <w:shd w:val="clear" w:color="auto" w:fill="FFFFFF"/>
        <w:spacing w:before="0" w:beforeAutospacing="0" w:after="0" w:afterAutospacing="0"/>
        <w:rPr>
          <w:color w:val="000000"/>
        </w:rPr>
      </w:pPr>
    </w:p>
    <w:p w:rsidR="0076208B" w:rsidRDefault="006C696B" w:rsidP="006C696B">
      <w:pPr>
        <w:pStyle w:val="a3"/>
        <w:shd w:val="clear" w:color="auto" w:fill="FFFFFF"/>
        <w:spacing w:before="0" w:beforeAutospacing="0" w:after="0" w:afterAutospacing="0"/>
        <w:jc w:val="center"/>
        <w:rPr>
          <w:color w:val="000000"/>
        </w:rPr>
      </w:pPr>
      <w:r>
        <w:rPr>
          <w:color w:val="000000"/>
        </w:rPr>
        <w:t xml:space="preserve">                                                                                                      </w:t>
      </w:r>
      <w:r w:rsidR="00A70593" w:rsidRPr="00A70593">
        <w:rPr>
          <w:color w:val="000000"/>
        </w:rPr>
        <w:t>Я.А.Каменский писал</w:t>
      </w:r>
    </w:p>
    <w:p w:rsidR="0076208B" w:rsidRDefault="006C696B" w:rsidP="006C696B">
      <w:pPr>
        <w:pStyle w:val="a3"/>
        <w:shd w:val="clear" w:color="auto" w:fill="FFFFFF"/>
        <w:spacing w:before="0" w:beforeAutospacing="0" w:after="0" w:afterAutospacing="0"/>
        <w:jc w:val="center"/>
        <w:rPr>
          <w:color w:val="000000"/>
        </w:rPr>
      </w:pPr>
      <w:r>
        <w:rPr>
          <w:color w:val="000000"/>
        </w:rPr>
        <w:t xml:space="preserve">                                                                                                         </w:t>
      </w:r>
      <w:r w:rsidR="00A70593" w:rsidRPr="00A70593">
        <w:rPr>
          <w:color w:val="000000"/>
        </w:rPr>
        <w:t>«Читать и не понимать –</w:t>
      </w:r>
    </w:p>
    <w:p w:rsidR="00A70593" w:rsidRPr="00A70593" w:rsidRDefault="006C696B" w:rsidP="006C696B">
      <w:pPr>
        <w:pStyle w:val="a3"/>
        <w:shd w:val="clear" w:color="auto" w:fill="FFFFFF"/>
        <w:spacing w:before="0" w:beforeAutospacing="0" w:after="0" w:afterAutospacing="0"/>
        <w:jc w:val="center"/>
        <w:rPr>
          <w:color w:val="000000"/>
        </w:rPr>
      </w:pPr>
      <w:r>
        <w:rPr>
          <w:color w:val="000000"/>
        </w:rPr>
        <w:t xml:space="preserve">                                                                                                                  </w:t>
      </w:r>
      <w:r w:rsidR="00A70593" w:rsidRPr="00A70593">
        <w:rPr>
          <w:color w:val="000000"/>
        </w:rPr>
        <w:t>то же, что совсем не читать».</w:t>
      </w:r>
    </w:p>
    <w:p w:rsidR="00A70593" w:rsidRPr="00A70593" w:rsidRDefault="00A70593" w:rsidP="0076208B">
      <w:pPr>
        <w:pStyle w:val="a3"/>
        <w:shd w:val="clear" w:color="auto" w:fill="FFFFFF"/>
        <w:spacing w:before="0" w:beforeAutospacing="0" w:after="0" w:afterAutospacing="0"/>
        <w:ind w:firstLine="708"/>
        <w:rPr>
          <w:color w:val="000000"/>
        </w:rPr>
      </w:pPr>
      <w:r w:rsidRPr="00A70593">
        <w:t>Под грамотностью чтения в PISA-исследовании понимается способность к осмыслению письменных текстов и их рефлексии. Обучающиеся  должны показать умение понимать текст различных жанров, представленный в различных формах – диаграммах, рисунках, картах, таблицах и графиках, находить информацию, интерпретировать текст, размышлять над его содержанием, оценивать его смысл и значение.</w:t>
      </w:r>
    </w:p>
    <w:p w:rsidR="00A70593" w:rsidRPr="00A70593" w:rsidRDefault="00A70593" w:rsidP="00873C01">
      <w:pPr>
        <w:pStyle w:val="a3"/>
        <w:shd w:val="clear" w:color="auto" w:fill="FFFFFF"/>
        <w:spacing w:before="0" w:beforeAutospacing="0" w:after="0" w:afterAutospacing="0"/>
        <w:ind w:firstLine="708"/>
        <w:rPr>
          <w:color w:val="000000"/>
        </w:rPr>
      </w:pPr>
      <w:r w:rsidRPr="00A70593">
        <w:rPr>
          <w:color w:val="000000"/>
        </w:rPr>
        <w:t>В современном обществе умение читать - это качество человека, которое должно совершенствоваться на протяжении всей его жизни в разных ситуациях деятельности и общения.</w:t>
      </w:r>
    </w:p>
    <w:p w:rsidR="00A70593" w:rsidRPr="00A70593" w:rsidRDefault="00A70593" w:rsidP="00873C01">
      <w:pPr>
        <w:pStyle w:val="a3"/>
        <w:shd w:val="clear" w:color="auto" w:fill="FFFFFF"/>
        <w:spacing w:before="0" w:beforeAutospacing="0" w:after="0" w:afterAutospacing="0"/>
        <w:rPr>
          <w:color w:val="000000"/>
        </w:rPr>
      </w:pPr>
      <w:r w:rsidRPr="00A70593">
        <w:rPr>
          <w:color w:val="000000"/>
        </w:rPr>
        <w:t>В наше время умение школьников читать не может сводиться лишь к овладению техникой чтения. Скорее, чтение следует рассматривать как постоянно развивающуюся совокупность знаний, навыков и умений.</w:t>
      </w:r>
    </w:p>
    <w:p w:rsidR="00A70593" w:rsidRPr="00A70593" w:rsidRDefault="00A70593" w:rsidP="00873C01">
      <w:pPr>
        <w:pStyle w:val="a3"/>
        <w:shd w:val="clear" w:color="auto" w:fill="FFFFFF"/>
        <w:spacing w:before="0" w:beforeAutospacing="0" w:after="0" w:afterAutospacing="0"/>
        <w:ind w:firstLine="708"/>
        <w:rPr>
          <w:color w:val="000000"/>
        </w:rPr>
      </w:pPr>
      <w:r w:rsidRPr="00A70593">
        <w:rPr>
          <w:color w:val="000000"/>
        </w:rPr>
        <w:t>Такой подход нашёл отражение в нормативном документе. Неслучайно федеральный государственный образовательный станда</w:t>
      </w:r>
      <w:proofErr w:type="gramStart"/>
      <w:r w:rsidRPr="00A70593">
        <w:rPr>
          <w:color w:val="000000"/>
        </w:rPr>
        <w:t>рт  вкл</w:t>
      </w:r>
      <w:proofErr w:type="gramEnd"/>
      <w:r w:rsidRPr="00A70593">
        <w:rPr>
          <w:color w:val="000000"/>
        </w:rPr>
        <w:t>ючает в метапредметные результаты в качестве обязательного компонента - «овладение навыками смыслового чтения текстов различных стилей и жанров».</w:t>
      </w:r>
    </w:p>
    <w:p w:rsidR="00A70593" w:rsidRPr="00A70593" w:rsidRDefault="00A70593" w:rsidP="006C696B">
      <w:pPr>
        <w:pStyle w:val="a3"/>
        <w:shd w:val="clear" w:color="auto" w:fill="FFFFFF"/>
        <w:spacing w:before="0" w:beforeAutospacing="0" w:after="0" w:afterAutospacing="0"/>
        <w:ind w:firstLine="708"/>
        <w:rPr>
          <w:color w:val="000000"/>
        </w:rPr>
      </w:pPr>
      <w:r w:rsidRPr="00A70593">
        <w:rPr>
          <w:color w:val="000000"/>
        </w:rPr>
        <w:t>В концепции универсальных учебных действий обозначено, что </w:t>
      </w:r>
      <w:r w:rsidRPr="00A70593">
        <w:rPr>
          <w:b/>
          <w:bCs/>
          <w:color w:val="000000"/>
        </w:rPr>
        <w:t>смысловое чтение</w:t>
      </w:r>
      <w:r w:rsidRPr="00A70593">
        <w:rPr>
          <w:color w:val="000000"/>
        </w:rPr>
        <w:t> – это вид чтения, которое нацелено на понимание смыслового содержания текста</w:t>
      </w:r>
    </w:p>
    <w:p w:rsidR="00A70593" w:rsidRPr="00A70593" w:rsidRDefault="00A70593" w:rsidP="00873C01">
      <w:pPr>
        <w:pStyle w:val="a3"/>
        <w:shd w:val="clear" w:color="auto" w:fill="FFFFFF"/>
        <w:spacing w:before="0" w:beforeAutospacing="0" w:after="0" w:afterAutospacing="0"/>
        <w:rPr>
          <w:color w:val="000000"/>
        </w:rPr>
      </w:pPr>
      <w:r w:rsidRPr="00A70593">
        <w:rPr>
          <w:b/>
          <w:bCs/>
          <w:color w:val="000000"/>
        </w:rPr>
        <w:t>Цель смыслового чтения</w:t>
      </w:r>
      <w:r w:rsidRPr="00A70593">
        <w:rPr>
          <w:color w:val="000000"/>
        </w:rPr>
        <w:t> – максимально точно и полно понять содержание текста, уловить все детали и практически осмыслить извлечённую из текста информацию.</w:t>
      </w:r>
    </w:p>
    <w:p w:rsidR="00A70593" w:rsidRPr="00A70593" w:rsidRDefault="00A70593" w:rsidP="00873C01">
      <w:pPr>
        <w:pStyle w:val="a3"/>
        <w:shd w:val="clear" w:color="auto" w:fill="FFFFFF"/>
        <w:spacing w:before="0" w:beforeAutospacing="0" w:after="0" w:afterAutospacing="0"/>
        <w:rPr>
          <w:color w:val="000000"/>
        </w:rPr>
      </w:pPr>
      <w:r w:rsidRPr="00A70593">
        <w:rPr>
          <w:color w:val="000000"/>
        </w:rPr>
        <w:t>Таким образом, смысловое чтение текста – это:</w:t>
      </w:r>
    </w:p>
    <w:p w:rsidR="00873C01" w:rsidRDefault="00A70593" w:rsidP="00873C01">
      <w:pPr>
        <w:pStyle w:val="a3"/>
        <w:numPr>
          <w:ilvl w:val="0"/>
          <w:numId w:val="1"/>
        </w:numPr>
        <w:shd w:val="clear" w:color="auto" w:fill="FFFFFF"/>
        <w:spacing w:before="0" w:beforeAutospacing="0" w:after="0" w:afterAutospacing="0"/>
        <w:ind w:left="0"/>
        <w:rPr>
          <w:color w:val="000000"/>
        </w:rPr>
      </w:pPr>
      <w:r w:rsidRPr="00A70593">
        <w:rPr>
          <w:color w:val="000000"/>
        </w:rPr>
        <w:t xml:space="preserve">поиск информации в тексте и понимание </w:t>
      </w:r>
      <w:proofErr w:type="gramStart"/>
      <w:r w:rsidRPr="00A70593">
        <w:rPr>
          <w:color w:val="000000"/>
        </w:rPr>
        <w:t>прочитанного</w:t>
      </w:r>
      <w:proofErr w:type="gramEnd"/>
      <w:r w:rsidRPr="00A70593">
        <w:rPr>
          <w:color w:val="000000"/>
        </w:rPr>
        <w:t>;</w:t>
      </w:r>
    </w:p>
    <w:p w:rsidR="00A70593" w:rsidRPr="00873C01" w:rsidRDefault="00A70593" w:rsidP="00873C01">
      <w:pPr>
        <w:pStyle w:val="a3"/>
        <w:numPr>
          <w:ilvl w:val="0"/>
          <w:numId w:val="1"/>
        </w:numPr>
        <w:shd w:val="clear" w:color="auto" w:fill="FFFFFF"/>
        <w:spacing w:before="0" w:beforeAutospacing="0" w:after="0" w:afterAutospacing="0"/>
        <w:ind w:left="0"/>
        <w:rPr>
          <w:color w:val="000000"/>
        </w:rPr>
      </w:pPr>
      <w:r w:rsidRPr="00873C01">
        <w:rPr>
          <w:color w:val="000000"/>
        </w:rPr>
        <w:t>интерпретация прочитанного текста;</w:t>
      </w:r>
    </w:p>
    <w:p w:rsidR="00A70593" w:rsidRPr="00A70593" w:rsidRDefault="00A70593" w:rsidP="00873C01">
      <w:pPr>
        <w:pStyle w:val="a3"/>
        <w:numPr>
          <w:ilvl w:val="0"/>
          <w:numId w:val="1"/>
        </w:numPr>
        <w:shd w:val="clear" w:color="auto" w:fill="FFFFFF"/>
        <w:spacing w:before="0" w:beforeAutospacing="0" w:after="0" w:afterAutospacing="0"/>
        <w:ind w:left="0"/>
        <w:rPr>
          <w:color w:val="000000"/>
        </w:rPr>
      </w:pPr>
      <w:r w:rsidRPr="00A70593">
        <w:rPr>
          <w:color w:val="000000"/>
        </w:rPr>
        <w:t>оценка информации, заключенной в тексте.</w:t>
      </w:r>
    </w:p>
    <w:p w:rsidR="00A70593" w:rsidRPr="00A70593" w:rsidRDefault="00A70593" w:rsidP="00873C01">
      <w:pPr>
        <w:pStyle w:val="a3"/>
        <w:shd w:val="clear" w:color="auto" w:fill="FFFFFF"/>
        <w:spacing w:before="0" w:beforeAutospacing="0" w:after="0" w:afterAutospacing="0"/>
        <w:rPr>
          <w:color w:val="000000"/>
        </w:rPr>
      </w:pPr>
      <w:r w:rsidRPr="00A70593">
        <w:rPr>
          <w:color w:val="000000"/>
        </w:rPr>
        <w:t>Поскольку чтение является метапредметным навыком, то составляющие его части будут в структуре всех универсальных учебных действий</w:t>
      </w:r>
      <w:r w:rsidR="00873C01">
        <w:rPr>
          <w:color w:val="000000"/>
        </w:rPr>
        <w:t>.</w:t>
      </w:r>
      <w:r w:rsidRPr="00A70593">
        <w:rPr>
          <w:color w:val="000000"/>
        </w:rPr>
        <w:br/>
        <w:t>В преподавании предметов гуманитарного цикла всегда присутствовала работа с историческими документами и текстами. Поэтому существует множество способов организации познавательной деятельности, способствующих развитию навыка смыслового чтения. Многие, из которых появились уже давно.</w:t>
      </w:r>
    </w:p>
    <w:p w:rsidR="00A70593" w:rsidRPr="00A70593" w:rsidRDefault="00A70593" w:rsidP="00873C01">
      <w:pPr>
        <w:pStyle w:val="a3"/>
        <w:shd w:val="clear" w:color="auto" w:fill="FFFFFF"/>
        <w:spacing w:before="0" w:beforeAutospacing="0" w:after="0" w:afterAutospacing="0"/>
        <w:rPr>
          <w:color w:val="000000"/>
        </w:rPr>
      </w:pPr>
      <w:r w:rsidRPr="00A70593">
        <w:rPr>
          <w:b/>
          <w:bCs/>
          <w:color w:val="000000"/>
        </w:rPr>
        <w:t>Прием «Закрой окно»</w:t>
      </w:r>
      <w:r w:rsidR="00AA6CFC">
        <w:rPr>
          <w:color w:val="000000"/>
        </w:rPr>
        <w:t>,</w:t>
      </w:r>
      <w:r w:rsidR="0076208B">
        <w:rPr>
          <w:color w:val="000000"/>
        </w:rPr>
        <w:t xml:space="preserve"> </w:t>
      </w:r>
      <w:r w:rsidRPr="00A70593">
        <w:rPr>
          <w:b/>
          <w:bCs/>
          <w:color w:val="000000"/>
        </w:rPr>
        <w:t>«Дырявый текст», «Допиши историю».</w:t>
      </w:r>
    </w:p>
    <w:p w:rsidR="00A70593" w:rsidRPr="00A70593" w:rsidRDefault="00A70593" w:rsidP="00AA6CFC">
      <w:pPr>
        <w:pStyle w:val="a3"/>
        <w:shd w:val="clear" w:color="auto" w:fill="FFFFFF"/>
        <w:spacing w:before="0" w:beforeAutospacing="0" w:after="0" w:afterAutospacing="0"/>
        <w:rPr>
          <w:color w:val="000000"/>
        </w:rPr>
      </w:pPr>
      <w:r w:rsidRPr="00A70593">
        <w:rPr>
          <w:color w:val="000000"/>
        </w:rPr>
        <w:t>Те</w:t>
      </w:r>
      <w:proofErr w:type="gramStart"/>
      <w:r w:rsidRPr="00A70593">
        <w:rPr>
          <w:color w:val="000000"/>
        </w:rPr>
        <w:t>кст с пр</w:t>
      </w:r>
      <w:proofErr w:type="gramEnd"/>
      <w:r w:rsidRPr="00A70593">
        <w:rPr>
          <w:color w:val="000000"/>
        </w:rPr>
        <w:t>опусками предложил использовать психолог П.Я.Гальперин в середине 1970-х годов для формирования внимания при раб</w:t>
      </w:r>
      <w:r w:rsidR="00AA6CFC">
        <w:rPr>
          <w:color w:val="000000"/>
        </w:rPr>
        <w:t>оте с текстом. У приема много «</w:t>
      </w:r>
      <w:r w:rsidRPr="00A70593">
        <w:rPr>
          <w:color w:val="000000"/>
        </w:rPr>
        <w:t>плюсов», он учит:</w:t>
      </w:r>
    </w:p>
    <w:p w:rsidR="00A70593" w:rsidRPr="00A70593" w:rsidRDefault="00A70593" w:rsidP="00AA6CFC">
      <w:pPr>
        <w:pStyle w:val="a3"/>
        <w:shd w:val="clear" w:color="auto" w:fill="FFFFFF"/>
        <w:spacing w:before="0" w:beforeAutospacing="0" w:after="0" w:afterAutospacing="0"/>
        <w:rPr>
          <w:color w:val="000000"/>
        </w:rPr>
      </w:pPr>
      <w:r w:rsidRPr="00A70593">
        <w:rPr>
          <w:color w:val="000000"/>
        </w:rPr>
        <w:t>- ориентироваться в содержании текста и понимать его смысл;</w:t>
      </w:r>
    </w:p>
    <w:p w:rsidR="00A70593" w:rsidRPr="00A70593" w:rsidRDefault="00A70593" w:rsidP="00AA6CFC">
      <w:pPr>
        <w:pStyle w:val="a3"/>
        <w:shd w:val="clear" w:color="auto" w:fill="FFFFFF"/>
        <w:spacing w:before="0" w:beforeAutospacing="0" w:after="0" w:afterAutospacing="0"/>
        <w:rPr>
          <w:color w:val="000000"/>
        </w:rPr>
      </w:pPr>
      <w:r w:rsidRPr="00A70593">
        <w:rPr>
          <w:color w:val="000000"/>
        </w:rPr>
        <w:t>- находить в тексте нужную информацию.</w:t>
      </w:r>
    </w:p>
    <w:p w:rsidR="00A70593" w:rsidRDefault="00A70593" w:rsidP="00AA6CFC">
      <w:pPr>
        <w:pStyle w:val="a3"/>
        <w:shd w:val="clear" w:color="auto" w:fill="FFFFFF"/>
        <w:spacing w:before="0" w:beforeAutospacing="0" w:after="0" w:afterAutospacing="0"/>
        <w:rPr>
          <w:color w:val="000000"/>
        </w:rPr>
      </w:pPr>
      <w:r w:rsidRPr="00A70593">
        <w:rPr>
          <w:color w:val="000000"/>
        </w:rPr>
        <w:t>Данный прием сочетает в себе элементы игры и исследования, это позволяет повысить интерес к изучаемому вопросу.</w:t>
      </w:r>
    </w:p>
    <w:p w:rsidR="0076208B" w:rsidRDefault="0076208B" w:rsidP="0076208B">
      <w:pPr>
        <w:shd w:val="clear" w:color="auto" w:fill="FFFFFF"/>
        <w:spacing w:after="0" w:line="240" w:lineRule="auto"/>
        <w:ind w:firstLine="375"/>
        <w:jc w:val="both"/>
        <w:rPr>
          <w:rFonts w:ascii="Times New Roman" w:eastAsia="Times New Roman" w:hAnsi="Times New Roman" w:cs="Times New Roman"/>
          <w:i/>
          <w:color w:val="000000"/>
          <w:sz w:val="24"/>
          <w:szCs w:val="24"/>
          <w:lang w:eastAsia="ru-RU"/>
        </w:rPr>
      </w:pPr>
    </w:p>
    <w:p w:rsidR="0076208B" w:rsidRPr="0076208B" w:rsidRDefault="0076208B" w:rsidP="0076208B">
      <w:pPr>
        <w:shd w:val="clear" w:color="auto" w:fill="FFFFFF"/>
        <w:spacing w:after="0" w:line="240" w:lineRule="auto"/>
        <w:ind w:firstLine="375"/>
        <w:jc w:val="both"/>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b/>
          <w:color w:val="000000"/>
          <w:sz w:val="24"/>
          <w:szCs w:val="24"/>
          <w:lang w:eastAsia="ru-RU"/>
        </w:rPr>
        <w:t>Пример</w:t>
      </w:r>
      <w:proofErr w:type="gramStart"/>
      <w:r>
        <w:rPr>
          <w:rFonts w:ascii="Times New Roman" w:eastAsia="Times New Roman" w:hAnsi="Times New Roman" w:cs="Times New Roman"/>
          <w:i/>
          <w:color w:val="000000"/>
          <w:sz w:val="24"/>
          <w:szCs w:val="24"/>
          <w:lang w:eastAsia="ru-RU"/>
        </w:rPr>
        <w:t>.</w:t>
      </w:r>
      <w:r w:rsidRPr="0076208B">
        <w:rPr>
          <w:rFonts w:ascii="Times New Roman" w:eastAsia="Times New Roman" w:hAnsi="Times New Roman" w:cs="Times New Roman"/>
          <w:i/>
          <w:color w:val="000000"/>
          <w:sz w:val="24"/>
          <w:szCs w:val="24"/>
          <w:lang w:eastAsia="ru-RU"/>
        </w:rPr>
        <w:t>П</w:t>
      </w:r>
      <w:proofErr w:type="gramEnd"/>
      <w:r w:rsidRPr="0076208B">
        <w:rPr>
          <w:rFonts w:ascii="Times New Roman" w:eastAsia="Times New Roman" w:hAnsi="Times New Roman" w:cs="Times New Roman"/>
          <w:i/>
          <w:color w:val="000000"/>
          <w:sz w:val="24"/>
          <w:szCs w:val="24"/>
          <w:lang w:eastAsia="ru-RU"/>
        </w:rPr>
        <w:t>рочитайте приведённый ниже текст, в котором пропущен ряд слов. Слова в списке даны в именительном падеже единственном числе. Каждое слово (словосочетание) может быть использовано только один раз.</w:t>
      </w:r>
    </w:p>
    <w:p w:rsidR="0076208B" w:rsidRPr="0076208B" w:rsidRDefault="0076208B" w:rsidP="0076208B">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i/>
          <w:color w:val="000000"/>
          <w:sz w:val="24"/>
          <w:szCs w:val="24"/>
          <w:lang w:eastAsia="ru-RU"/>
        </w:rPr>
        <w:t> </w:t>
      </w:r>
    </w:p>
    <w:p w:rsidR="0076208B" w:rsidRPr="0076208B" w:rsidRDefault="0076208B" w:rsidP="0076208B">
      <w:pPr>
        <w:shd w:val="clear" w:color="auto" w:fill="FFFFFF"/>
        <w:spacing w:after="0" w:line="240" w:lineRule="auto"/>
        <w:ind w:firstLine="375"/>
        <w:jc w:val="both"/>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i/>
          <w:color w:val="000000"/>
          <w:sz w:val="24"/>
          <w:szCs w:val="24"/>
          <w:lang w:eastAsia="ru-RU"/>
        </w:rPr>
        <w:t xml:space="preserve">«Главная функция морали — регулятивная. Мораль выступает как способ регулирования __________(А) в обществе и саморегулирования поведения индивида. Причем способ специфически социальный: он появляется тогда, когда __________(Б) уже не справляются с усложнившейся организацией общественной жизни (родовой, трудовой, семейно-бытовой и пр.). </w:t>
      </w:r>
      <w:proofErr w:type="gramStart"/>
      <w:r w:rsidRPr="0076208B">
        <w:rPr>
          <w:rFonts w:ascii="Times New Roman" w:eastAsia="Times New Roman" w:hAnsi="Times New Roman" w:cs="Times New Roman"/>
          <w:i/>
          <w:color w:val="000000"/>
          <w:sz w:val="24"/>
          <w:szCs w:val="24"/>
          <w:lang w:eastAsia="ru-RU"/>
        </w:rPr>
        <w:t>При этом формирующаяся мораль изначально опирается на хотя бы минимальную __________(В) от естественных условий существования.</w:t>
      </w:r>
      <w:proofErr w:type="gramEnd"/>
      <w:r w:rsidRPr="0076208B">
        <w:rPr>
          <w:rFonts w:ascii="Times New Roman" w:eastAsia="Times New Roman" w:hAnsi="Times New Roman" w:cs="Times New Roman"/>
          <w:i/>
          <w:color w:val="000000"/>
          <w:sz w:val="24"/>
          <w:szCs w:val="24"/>
          <w:lang w:eastAsia="ru-RU"/>
        </w:rPr>
        <w:t xml:space="preserve"> Моральная регуляция имеет смысл и </w:t>
      </w:r>
      <w:r w:rsidRPr="0076208B">
        <w:rPr>
          <w:rFonts w:ascii="Times New Roman" w:eastAsia="Times New Roman" w:hAnsi="Times New Roman" w:cs="Times New Roman"/>
          <w:i/>
          <w:color w:val="000000"/>
          <w:sz w:val="24"/>
          <w:szCs w:val="24"/>
          <w:lang w:eastAsia="ru-RU"/>
        </w:rPr>
        <w:lastRenderedPageBreak/>
        <w:t>нужна там, где есть хоть какой-нибудь выбор линии поведения, элементарная возможность предпочесть один поступок другому.</w:t>
      </w:r>
    </w:p>
    <w:p w:rsidR="0076208B" w:rsidRPr="0076208B" w:rsidRDefault="0076208B" w:rsidP="0076208B">
      <w:pPr>
        <w:shd w:val="clear" w:color="auto" w:fill="FFFFFF"/>
        <w:spacing w:after="0" w:line="240" w:lineRule="auto"/>
        <w:ind w:firstLine="375"/>
        <w:jc w:val="both"/>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i/>
          <w:color w:val="000000"/>
          <w:sz w:val="24"/>
          <w:szCs w:val="24"/>
          <w:lang w:eastAsia="ru-RU"/>
        </w:rPr>
        <w:t xml:space="preserve">Конечно, по мере своего развития общество изобрело много других способов регуляции __________(Г): правовой, </w:t>
      </w:r>
      <w:proofErr w:type="gramStart"/>
      <w:r w:rsidRPr="0076208B">
        <w:rPr>
          <w:rFonts w:ascii="Times New Roman" w:eastAsia="Times New Roman" w:hAnsi="Times New Roman" w:cs="Times New Roman"/>
          <w:i/>
          <w:color w:val="000000"/>
          <w:sz w:val="24"/>
          <w:szCs w:val="24"/>
          <w:lang w:eastAsia="ru-RU"/>
        </w:rPr>
        <w:t>административный</w:t>
      </w:r>
      <w:proofErr w:type="gramEnd"/>
      <w:r w:rsidRPr="0076208B">
        <w:rPr>
          <w:rFonts w:ascii="Times New Roman" w:eastAsia="Times New Roman" w:hAnsi="Times New Roman" w:cs="Times New Roman"/>
          <w:i/>
          <w:color w:val="000000"/>
          <w:sz w:val="24"/>
          <w:szCs w:val="24"/>
          <w:lang w:eastAsia="ru-RU"/>
        </w:rPr>
        <w:t>, технический и пр. Однако моральный способ регуляции продолжает оставаться уникальным. Во-первых, потому, что не нуждается ни в каком организационном подкреплении в виде различных учреждений, __________(Д) и т.д. А во-вторых, потому, что моральное регулирование осуществляется в основном через усвоение __________(Е) соответствующих норм и принципов его поведения в обществе</w:t>
      </w:r>
      <w:proofErr w:type="gramStart"/>
      <w:r w:rsidRPr="0076208B">
        <w:rPr>
          <w:rFonts w:ascii="Times New Roman" w:eastAsia="Times New Roman" w:hAnsi="Times New Roman" w:cs="Times New Roman"/>
          <w:i/>
          <w:color w:val="000000"/>
          <w:sz w:val="24"/>
          <w:szCs w:val="24"/>
          <w:lang w:eastAsia="ru-RU"/>
        </w:rPr>
        <w:t>.»</w:t>
      </w:r>
      <w:proofErr w:type="gramEnd"/>
    </w:p>
    <w:p w:rsidR="0076208B" w:rsidRPr="0076208B" w:rsidRDefault="0076208B" w:rsidP="0076208B">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i/>
          <w:color w:val="000000"/>
          <w:sz w:val="24"/>
          <w:szCs w:val="24"/>
          <w:lang w:eastAsia="ru-RU"/>
        </w:rPr>
        <w:t> </w:t>
      </w:r>
    </w:p>
    <w:p w:rsidR="0076208B" w:rsidRPr="0076208B" w:rsidRDefault="0076208B" w:rsidP="0076208B">
      <w:pPr>
        <w:shd w:val="clear" w:color="auto" w:fill="FFFFFF"/>
        <w:spacing w:after="0" w:line="240" w:lineRule="auto"/>
        <w:ind w:firstLine="375"/>
        <w:jc w:val="both"/>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i/>
          <w:color w:val="000000"/>
          <w:sz w:val="24"/>
          <w:szCs w:val="24"/>
          <w:lang w:eastAsia="ru-RU"/>
        </w:rPr>
        <w:t>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w:t>
      </w:r>
    </w:p>
    <w:p w:rsidR="0076208B" w:rsidRPr="0076208B" w:rsidRDefault="0076208B" w:rsidP="0076208B">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i/>
          <w:color w:val="000000"/>
          <w:sz w:val="24"/>
          <w:szCs w:val="24"/>
          <w:lang w:eastAsia="ru-RU"/>
        </w:rPr>
        <w:t> </w:t>
      </w:r>
    </w:p>
    <w:tbl>
      <w:tblPr>
        <w:tblW w:w="9000" w:type="dxa"/>
        <w:tblCellMar>
          <w:top w:w="15" w:type="dxa"/>
          <w:left w:w="15" w:type="dxa"/>
          <w:bottom w:w="15" w:type="dxa"/>
          <w:right w:w="15" w:type="dxa"/>
        </w:tblCellMar>
        <w:tblLook w:val="04A0"/>
      </w:tblPr>
      <w:tblGrid>
        <w:gridCol w:w="3000"/>
        <w:gridCol w:w="3000"/>
        <w:gridCol w:w="3000"/>
      </w:tblGrid>
      <w:tr w:rsidR="0076208B" w:rsidRPr="0076208B" w:rsidTr="0076208B">
        <w:tc>
          <w:tcPr>
            <w:tcW w:w="3000" w:type="dxa"/>
            <w:tcBorders>
              <w:top w:val="nil"/>
              <w:left w:val="nil"/>
              <w:bottom w:val="nil"/>
              <w:right w:val="nil"/>
            </w:tcBorders>
            <w:tcMar>
              <w:top w:w="60" w:type="dxa"/>
              <w:left w:w="60" w:type="dxa"/>
              <w:bottom w:w="60" w:type="dxa"/>
              <w:right w:w="60" w:type="dxa"/>
            </w:tcMar>
            <w:vAlign w:val="center"/>
            <w:hideMark/>
          </w:tcPr>
          <w:p w:rsidR="0076208B" w:rsidRPr="0076208B" w:rsidRDefault="0076208B" w:rsidP="0076208B">
            <w:pPr>
              <w:spacing w:before="75" w:after="0" w:line="240" w:lineRule="auto"/>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i/>
                <w:color w:val="000000"/>
                <w:sz w:val="24"/>
                <w:szCs w:val="24"/>
                <w:lang w:eastAsia="ru-RU"/>
              </w:rPr>
              <w:t>1) карательные органы</w:t>
            </w:r>
          </w:p>
        </w:tc>
        <w:tc>
          <w:tcPr>
            <w:tcW w:w="3000" w:type="dxa"/>
            <w:tcBorders>
              <w:top w:val="nil"/>
              <w:left w:val="nil"/>
              <w:bottom w:val="nil"/>
              <w:right w:val="nil"/>
            </w:tcBorders>
            <w:tcMar>
              <w:top w:w="60" w:type="dxa"/>
              <w:left w:w="60" w:type="dxa"/>
              <w:bottom w:w="60" w:type="dxa"/>
              <w:right w:w="60" w:type="dxa"/>
            </w:tcMar>
            <w:vAlign w:val="center"/>
            <w:hideMark/>
          </w:tcPr>
          <w:p w:rsidR="0076208B" w:rsidRPr="0076208B" w:rsidRDefault="0076208B" w:rsidP="0076208B">
            <w:pPr>
              <w:spacing w:before="75" w:after="0" w:line="240" w:lineRule="auto"/>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i/>
                <w:color w:val="000000"/>
                <w:sz w:val="24"/>
                <w:szCs w:val="24"/>
                <w:lang w:eastAsia="ru-RU"/>
              </w:rPr>
              <w:t>2) общественные отношения</w:t>
            </w:r>
          </w:p>
        </w:tc>
        <w:tc>
          <w:tcPr>
            <w:tcW w:w="3000" w:type="dxa"/>
            <w:tcBorders>
              <w:top w:val="nil"/>
              <w:left w:val="nil"/>
              <w:bottom w:val="nil"/>
              <w:right w:val="nil"/>
            </w:tcBorders>
            <w:tcMar>
              <w:top w:w="60" w:type="dxa"/>
              <w:left w:w="60" w:type="dxa"/>
              <w:bottom w:w="60" w:type="dxa"/>
              <w:right w:w="60" w:type="dxa"/>
            </w:tcMar>
            <w:vAlign w:val="center"/>
            <w:hideMark/>
          </w:tcPr>
          <w:p w:rsidR="0076208B" w:rsidRPr="0076208B" w:rsidRDefault="0076208B" w:rsidP="0076208B">
            <w:pPr>
              <w:spacing w:before="75" w:after="0" w:line="240" w:lineRule="auto"/>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i/>
                <w:color w:val="000000"/>
                <w:sz w:val="24"/>
                <w:szCs w:val="24"/>
                <w:lang w:eastAsia="ru-RU"/>
              </w:rPr>
              <w:t>3) свобода человека</w:t>
            </w:r>
          </w:p>
        </w:tc>
      </w:tr>
      <w:tr w:rsidR="0076208B" w:rsidRPr="0076208B" w:rsidTr="0076208B">
        <w:tc>
          <w:tcPr>
            <w:tcW w:w="3000" w:type="dxa"/>
            <w:tcBorders>
              <w:top w:val="nil"/>
              <w:left w:val="nil"/>
              <w:bottom w:val="nil"/>
              <w:right w:val="nil"/>
            </w:tcBorders>
            <w:tcMar>
              <w:top w:w="60" w:type="dxa"/>
              <w:left w:w="60" w:type="dxa"/>
              <w:bottom w:w="60" w:type="dxa"/>
              <w:right w:w="60" w:type="dxa"/>
            </w:tcMar>
            <w:vAlign w:val="center"/>
            <w:hideMark/>
          </w:tcPr>
          <w:p w:rsidR="0076208B" w:rsidRPr="0076208B" w:rsidRDefault="0076208B" w:rsidP="0076208B">
            <w:pPr>
              <w:spacing w:before="75" w:after="0" w:line="240" w:lineRule="auto"/>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i/>
                <w:color w:val="000000"/>
                <w:sz w:val="24"/>
                <w:szCs w:val="24"/>
                <w:lang w:eastAsia="ru-RU"/>
              </w:rPr>
              <w:t>4) поведение людей</w:t>
            </w:r>
          </w:p>
        </w:tc>
        <w:tc>
          <w:tcPr>
            <w:tcW w:w="3000" w:type="dxa"/>
            <w:tcBorders>
              <w:top w:val="nil"/>
              <w:left w:val="nil"/>
              <w:bottom w:val="nil"/>
              <w:right w:val="nil"/>
            </w:tcBorders>
            <w:tcMar>
              <w:top w:w="60" w:type="dxa"/>
              <w:left w:w="60" w:type="dxa"/>
              <w:bottom w:w="60" w:type="dxa"/>
              <w:right w:w="60" w:type="dxa"/>
            </w:tcMar>
            <w:vAlign w:val="center"/>
            <w:hideMark/>
          </w:tcPr>
          <w:p w:rsidR="0076208B" w:rsidRPr="0076208B" w:rsidRDefault="0076208B" w:rsidP="0076208B">
            <w:pPr>
              <w:spacing w:before="75" w:after="0" w:line="240" w:lineRule="auto"/>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i/>
                <w:color w:val="000000"/>
                <w:sz w:val="24"/>
                <w:szCs w:val="24"/>
                <w:lang w:eastAsia="ru-RU"/>
              </w:rPr>
              <w:t>5) индивид</w:t>
            </w:r>
          </w:p>
        </w:tc>
        <w:tc>
          <w:tcPr>
            <w:tcW w:w="3000" w:type="dxa"/>
            <w:tcBorders>
              <w:top w:val="nil"/>
              <w:left w:val="nil"/>
              <w:bottom w:val="nil"/>
              <w:right w:val="nil"/>
            </w:tcBorders>
            <w:tcMar>
              <w:top w:w="60" w:type="dxa"/>
              <w:left w:w="60" w:type="dxa"/>
              <w:bottom w:w="60" w:type="dxa"/>
              <w:right w:w="60" w:type="dxa"/>
            </w:tcMar>
            <w:vAlign w:val="center"/>
            <w:hideMark/>
          </w:tcPr>
          <w:p w:rsidR="0076208B" w:rsidRPr="0076208B" w:rsidRDefault="0076208B" w:rsidP="0076208B">
            <w:pPr>
              <w:spacing w:before="75" w:after="0" w:line="240" w:lineRule="auto"/>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i/>
                <w:color w:val="000000"/>
                <w:sz w:val="24"/>
                <w:szCs w:val="24"/>
                <w:lang w:eastAsia="ru-RU"/>
              </w:rPr>
              <w:t>6) социальные нормы</w:t>
            </w:r>
          </w:p>
        </w:tc>
      </w:tr>
      <w:tr w:rsidR="0076208B" w:rsidRPr="0076208B" w:rsidTr="0076208B">
        <w:tc>
          <w:tcPr>
            <w:tcW w:w="3000" w:type="dxa"/>
            <w:tcBorders>
              <w:top w:val="nil"/>
              <w:left w:val="nil"/>
              <w:bottom w:val="nil"/>
              <w:right w:val="nil"/>
            </w:tcBorders>
            <w:tcMar>
              <w:top w:w="60" w:type="dxa"/>
              <w:left w:w="60" w:type="dxa"/>
              <w:bottom w:w="60" w:type="dxa"/>
              <w:right w:w="60" w:type="dxa"/>
            </w:tcMar>
            <w:vAlign w:val="center"/>
            <w:hideMark/>
          </w:tcPr>
          <w:p w:rsidR="0076208B" w:rsidRPr="0076208B" w:rsidRDefault="0076208B" w:rsidP="0076208B">
            <w:pPr>
              <w:spacing w:before="75" w:after="0" w:line="240" w:lineRule="auto"/>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i/>
                <w:color w:val="000000"/>
                <w:sz w:val="24"/>
                <w:szCs w:val="24"/>
                <w:lang w:eastAsia="ru-RU"/>
              </w:rPr>
              <w:t>7) представления о добре</w:t>
            </w:r>
          </w:p>
        </w:tc>
        <w:tc>
          <w:tcPr>
            <w:tcW w:w="3000" w:type="dxa"/>
            <w:tcBorders>
              <w:top w:val="nil"/>
              <w:left w:val="nil"/>
              <w:bottom w:val="nil"/>
              <w:right w:val="nil"/>
            </w:tcBorders>
            <w:tcMar>
              <w:top w:w="60" w:type="dxa"/>
              <w:left w:w="60" w:type="dxa"/>
              <w:bottom w:w="60" w:type="dxa"/>
              <w:right w:w="60" w:type="dxa"/>
            </w:tcMar>
            <w:vAlign w:val="center"/>
            <w:hideMark/>
          </w:tcPr>
          <w:p w:rsidR="0076208B" w:rsidRPr="0076208B" w:rsidRDefault="0076208B" w:rsidP="0076208B">
            <w:pPr>
              <w:spacing w:before="75" w:after="0" w:line="240" w:lineRule="auto"/>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i/>
                <w:color w:val="000000"/>
                <w:sz w:val="24"/>
                <w:szCs w:val="24"/>
                <w:lang w:eastAsia="ru-RU"/>
              </w:rPr>
              <w:t>8) естественно-природные регуляторы</w:t>
            </w:r>
          </w:p>
        </w:tc>
        <w:tc>
          <w:tcPr>
            <w:tcW w:w="3000" w:type="dxa"/>
            <w:tcBorders>
              <w:top w:val="nil"/>
              <w:left w:val="nil"/>
              <w:bottom w:val="nil"/>
              <w:right w:val="nil"/>
            </w:tcBorders>
            <w:tcMar>
              <w:top w:w="60" w:type="dxa"/>
              <w:left w:w="60" w:type="dxa"/>
              <w:bottom w:w="60" w:type="dxa"/>
              <w:right w:w="60" w:type="dxa"/>
            </w:tcMar>
            <w:vAlign w:val="center"/>
            <w:hideMark/>
          </w:tcPr>
          <w:p w:rsidR="0076208B" w:rsidRPr="0076208B" w:rsidRDefault="0076208B" w:rsidP="0076208B">
            <w:pPr>
              <w:spacing w:before="75" w:after="0" w:line="240" w:lineRule="auto"/>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i/>
                <w:color w:val="000000"/>
                <w:sz w:val="24"/>
                <w:szCs w:val="24"/>
                <w:lang w:eastAsia="ru-RU"/>
              </w:rPr>
              <w:t>9) эстетика</w:t>
            </w:r>
          </w:p>
        </w:tc>
      </w:tr>
    </w:tbl>
    <w:p w:rsidR="0076208B" w:rsidRPr="0076208B" w:rsidRDefault="0076208B" w:rsidP="0076208B">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i/>
          <w:color w:val="000000"/>
          <w:sz w:val="24"/>
          <w:szCs w:val="24"/>
          <w:lang w:eastAsia="ru-RU"/>
        </w:rPr>
        <w:t> </w:t>
      </w:r>
    </w:p>
    <w:p w:rsidR="0076208B" w:rsidRPr="0076208B" w:rsidRDefault="0076208B" w:rsidP="0076208B">
      <w:pPr>
        <w:shd w:val="clear" w:color="auto" w:fill="FFFFFF"/>
        <w:spacing w:after="240" w:line="240" w:lineRule="auto"/>
        <w:ind w:firstLine="375"/>
        <w:jc w:val="both"/>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i/>
          <w:color w:val="000000"/>
          <w:sz w:val="24"/>
          <w:szCs w:val="24"/>
          <w:lang w:eastAsia="ru-RU"/>
        </w:rPr>
        <w:t>В данной ниже таблице приведены буквы, указывающие на пропуск слова. Запишите в таблицу под каждой буквой номер выбранного вами слова.</w:t>
      </w:r>
    </w:p>
    <w:tbl>
      <w:tblPr>
        <w:tblW w:w="0" w:type="auto"/>
        <w:tblCellMar>
          <w:top w:w="15" w:type="dxa"/>
          <w:left w:w="15" w:type="dxa"/>
          <w:bottom w:w="15" w:type="dxa"/>
          <w:right w:w="15" w:type="dxa"/>
        </w:tblCellMar>
        <w:tblLook w:val="04A0"/>
      </w:tblPr>
      <w:tblGrid>
        <w:gridCol w:w="675"/>
        <w:gridCol w:w="675"/>
        <w:gridCol w:w="675"/>
        <w:gridCol w:w="675"/>
        <w:gridCol w:w="675"/>
        <w:gridCol w:w="675"/>
      </w:tblGrid>
      <w:tr w:rsidR="0076208B" w:rsidRPr="0076208B" w:rsidTr="0076208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6208B" w:rsidRPr="0076208B" w:rsidRDefault="0076208B" w:rsidP="0076208B">
            <w:pPr>
              <w:spacing w:before="75" w:after="0" w:line="240" w:lineRule="auto"/>
              <w:jc w:val="center"/>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i/>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6208B" w:rsidRPr="0076208B" w:rsidRDefault="0076208B" w:rsidP="0076208B">
            <w:pPr>
              <w:spacing w:before="75" w:after="0" w:line="240" w:lineRule="auto"/>
              <w:jc w:val="center"/>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i/>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6208B" w:rsidRPr="0076208B" w:rsidRDefault="0076208B" w:rsidP="0076208B">
            <w:pPr>
              <w:spacing w:before="75" w:after="0" w:line="240" w:lineRule="auto"/>
              <w:jc w:val="center"/>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i/>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6208B" w:rsidRPr="0076208B" w:rsidRDefault="0076208B" w:rsidP="0076208B">
            <w:pPr>
              <w:spacing w:before="75" w:after="0" w:line="240" w:lineRule="auto"/>
              <w:jc w:val="center"/>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i/>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6208B" w:rsidRPr="0076208B" w:rsidRDefault="0076208B" w:rsidP="0076208B">
            <w:pPr>
              <w:spacing w:before="75" w:after="0" w:line="240" w:lineRule="auto"/>
              <w:jc w:val="center"/>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i/>
                <w:color w:val="000000"/>
                <w:sz w:val="24"/>
                <w:szCs w:val="24"/>
                <w:lang w:eastAsia="ru-RU"/>
              </w:rPr>
              <w:t>Д</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6208B" w:rsidRPr="0076208B" w:rsidRDefault="0076208B" w:rsidP="0076208B">
            <w:pPr>
              <w:spacing w:before="75" w:after="0" w:line="240" w:lineRule="auto"/>
              <w:jc w:val="center"/>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i/>
                <w:color w:val="000000"/>
                <w:sz w:val="24"/>
                <w:szCs w:val="24"/>
                <w:lang w:eastAsia="ru-RU"/>
              </w:rPr>
              <w:t>Е</w:t>
            </w:r>
          </w:p>
        </w:tc>
      </w:tr>
      <w:tr w:rsidR="0076208B" w:rsidRPr="0076208B" w:rsidTr="0076208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6208B" w:rsidRPr="0076208B" w:rsidRDefault="0076208B" w:rsidP="0076208B">
            <w:pPr>
              <w:spacing w:before="75" w:after="0" w:line="210" w:lineRule="atLeast"/>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i/>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6208B" w:rsidRPr="0076208B" w:rsidRDefault="0076208B" w:rsidP="0076208B">
            <w:pPr>
              <w:spacing w:before="75" w:after="0" w:line="210" w:lineRule="atLeast"/>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i/>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6208B" w:rsidRPr="0076208B" w:rsidRDefault="0076208B" w:rsidP="0076208B">
            <w:pPr>
              <w:spacing w:before="75" w:after="0" w:line="210" w:lineRule="atLeast"/>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i/>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6208B" w:rsidRPr="0076208B" w:rsidRDefault="0076208B" w:rsidP="0076208B">
            <w:pPr>
              <w:spacing w:before="75" w:after="0" w:line="210" w:lineRule="atLeast"/>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i/>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6208B" w:rsidRPr="0076208B" w:rsidRDefault="0076208B" w:rsidP="0076208B">
            <w:pPr>
              <w:spacing w:before="75" w:after="0" w:line="210" w:lineRule="atLeast"/>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i/>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6208B" w:rsidRPr="0076208B" w:rsidRDefault="0076208B" w:rsidP="0076208B">
            <w:pPr>
              <w:spacing w:before="75" w:after="0" w:line="210" w:lineRule="atLeast"/>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i/>
                <w:color w:val="000000"/>
                <w:sz w:val="24"/>
                <w:szCs w:val="24"/>
                <w:lang w:eastAsia="ru-RU"/>
              </w:rPr>
              <w:t> </w:t>
            </w:r>
          </w:p>
        </w:tc>
      </w:tr>
    </w:tbl>
    <w:p w:rsidR="0076208B" w:rsidRPr="0076208B" w:rsidRDefault="0076208B" w:rsidP="0076208B">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6208B">
        <w:rPr>
          <w:rFonts w:ascii="Times New Roman" w:eastAsia="Times New Roman" w:hAnsi="Times New Roman" w:cs="Times New Roman"/>
          <w:i/>
          <w:color w:val="000000"/>
          <w:sz w:val="24"/>
          <w:szCs w:val="24"/>
          <w:lang w:eastAsia="ru-RU"/>
        </w:rPr>
        <w:t>Предметная область: Человек и общество. Мораль</w:t>
      </w:r>
    </w:p>
    <w:p w:rsidR="00AA6CFC" w:rsidRPr="00A70593" w:rsidRDefault="00AA6CFC" w:rsidP="00AA6CFC">
      <w:pPr>
        <w:pStyle w:val="a3"/>
        <w:shd w:val="clear" w:color="auto" w:fill="FFFFFF"/>
        <w:spacing w:before="0" w:beforeAutospacing="0" w:after="0" w:afterAutospacing="0"/>
        <w:rPr>
          <w:color w:val="000000"/>
        </w:rPr>
      </w:pPr>
    </w:p>
    <w:p w:rsidR="00A70593" w:rsidRPr="00A70593" w:rsidRDefault="00A70593" w:rsidP="00AA6CFC">
      <w:pPr>
        <w:pStyle w:val="a3"/>
        <w:shd w:val="clear" w:color="auto" w:fill="FFFFFF"/>
        <w:spacing w:before="0" w:beforeAutospacing="0" w:after="0" w:afterAutospacing="0"/>
        <w:rPr>
          <w:color w:val="000000"/>
        </w:rPr>
      </w:pPr>
      <w:r w:rsidRPr="00A70593">
        <w:rPr>
          <w:b/>
          <w:bCs/>
          <w:color w:val="000000"/>
        </w:rPr>
        <w:t>2. Интеллект–карта (кластер)</w:t>
      </w:r>
    </w:p>
    <w:p w:rsidR="00A70593" w:rsidRPr="00A70593" w:rsidRDefault="00A70593" w:rsidP="00873C01">
      <w:pPr>
        <w:pStyle w:val="a3"/>
        <w:shd w:val="clear" w:color="auto" w:fill="FFFFFF"/>
        <w:spacing w:before="0" w:beforeAutospacing="0" w:after="300" w:afterAutospacing="0"/>
        <w:rPr>
          <w:color w:val="000000"/>
        </w:rPr>
      </w:pPr>
      <w:r w:rsidRPr="00A70593">
        <w:rPr>
          <w:color w:val="000000"/>
        </w:rPr>
        <w:t>Включает в себя возможность переработки текста в форму схемы и использования схемы для составления рассказа по заданной теме.</w:t>
      </w:r>
    </w:p>
    <w:p w:rsidR="00A70593" w:rsidRPr="00A70593" w:rsidRDefault="00A70593" w:rsidP="00873C01">
      <w:pPr>
        <w:pStyle w:val="a3"/>
        <w:shd w:val="clear" w:color="auto" w:fill="FFFFFF"/>
        <w:spacing w:before="0" w:beforeAutospacing="0" w:after="300" w:afterAutospacing="0"/>
        <w:rPr>
          <w:color w:val="000000"/>
        </w:rPr>
      </w:pPr>
      <w:r w:rsidRPr="00A70593">
        <w:rPr>
          <w:color w:val="000000"/>
        </w:rPr>
        <w:t>Прием учит анализировать текст, выделять главную и второстепенную информацию, показывать причинно-следственный связи, учит связному рассказу, так как в конце нужно восстановить содержание текста. Прием обучает самостоятельно обрабатывать информацию. Интелект-карту можно использовать: при работе с историческим источником, при подготовке к итоговой аттестации, к предметной олимпиаде.</w:t>
      </w:r>
    </w:p>
    <w:p w:rsidR="00A70593" w:rsidRPr="00A70593" w:rsidRDefault="00A70593" w:rsidP="00873C01">
      <w:pPr>
        <w:pStyle w:val="a3"/>
        <w:shd w:val="clear" w:color="auto" w:fill="FFFFFF"/>
        <w:spacing w:before="0" w:beforeAutospacing="0" w:after="0" w:afterAutospacing="0"/>
        <w:rPr>
          <w:color w:val="000000"/>
        </w:rPr>
      </w:pPr>
      <w:r w:rsidRPr="00A70593">
        <w:rPr>
          <w:color w:val="000000"/>
        </w:rPr>
        <w:t>Достаточно часто в процессе изучения различных школьных предметов используется </w:t>
      </w:r>
      <w:r w:rsidRPr="00A70593">
        <w:rPr>
          <w:b/>
          <w:bCs/>
          <w:color w:val="000000"/>
        </w:rPr>
        <w:t>прием составления таблиц по тексту</w:t>
      </w:r>
      <w:r w:rsidRPr="00A70593">
        <w:rPr>
          <w:color w:val="000000"/>
        </w:rPr>
        <w:t xml:space="preserve">. Недостатком данного приёма я считаю то, что критерии для работы с текстом задаются педагогом, а значит, обучающимся остается лишь действовать по заранее заготовленному шаблону. Но при работе с таблицами со свободными критериями для </w:t>
      </w:r>
      <w:proofErr w:type="gramStart"/>
      <w:r w:rsidRPr="00A70593">
        <w:rPr>
          <w:color w:val="000000"/>
        </w:rPr>
        <w:t>обучающихся</w:t>
      </w:r>
      <w:proofErr w:type="gramEnd"/>
      <w:r w:rsidRPr="00A70593">
        <w:rPr>
          <w:color w:val="000000"/>
        </w:rPr>
        <w:t xml:space="preserve"> остаётся возможность внести своё видение изучаемой проблемы, составив свои критерии. Прием «Сводная таблица» помогает ребятам систематизировать информацию, проводить параллели между явлениями, событиями, фактами. Сводная таблица позволяет более качественно подготовить домашнее задание, так как является уже готовой памяткой, сделанной на уроке.</w:t>
      </w:r>
    </w:p>
    <w:p w:rsidR="0076208B" w:rsidRPr="0076208B" w:rsidRDefault="0076208B" w:rsidP="0076208B">
      <w:pPr>
        <w:shd w:val="clear" w:color="auto" w:fill="FFFFFF"/>
        <w:spacing w:after="0" w:line="240" w:lineRule="auto"/>
        <w:ind w:left="372" w:right="-20"/>
        <w:rPr>
          <w:rFonts w:ascii="Times New Roman" w:eastAsia="Times New Roman" w:hAnsi="Times New Roman" w:cs="Times New Roman"/>
          <w:color w:val="000000"/>
          <w:sz w:val="24"/>
          <w:szCs w:val="24"/>
          <w:lang w:eastAsia="ru-RU"/>
        </w:rPr>
      </w:pPr>
      <w:r w:rsidRPr="0076208B">
        <w:rPr>
          <w:rFonts w:ascii="Times New Roman" w:eastAsia="Times New Roman" w:hAnsi="Times New Roman" w:cs="Times New Roman"/>
          <w:b/>
          <w:color w:val="000000"/>
          <w:sz w:val="24"/>
          <w:szCs w:val="24"/>
          <w:lang w:eastAsia="ru-RU"/>
        </w:rPr>
        <w:t>Пример</w:t>
      </w:r>
      <w:r>
        <w:rPr>
          <w:rFonts w:ascii="Times New Roman" w:eastAsia="Times New Roman" w:hAnsi="Times New Roman" w:cs="Times New Roman"/>
          <w:color w:val="000000"/>
          <w:sz w:val="24"/>
          <w:szCs w:val="24"/>
          <w:lang w:eastAsia="ru-RU"/>
        </w:rPr>
        <w:t xml:space="preserve">. </w:t>
      </w:r>
      <w:r w:rsidRPr="0076208B">
        <w:rPr>
          <w:rFonts w:ascii="Times New Roman" w:eastAsia="Times New Roman" w:hAnsi="Times New Roman" w:cs="Times New Roman"/>
          <w:color w:val="000000"/>
          <w:sz w:val="24"/>
          <w:szCs w:val="24"/>
          <w:lang w:eastAsia="ru-RU"/>
        </w:rPr>
        <w:t>Что такое деятельность?</w:t>
      </w:r>
    </w:p>
    <w:p w:rsidR="0076208B" w:rsidRPr="0076208B" w:rsidRDefault="0076208B" w:rsidP="0076208B">
      <w:pPr>
        <w:shd w:val="clear" w:color="auto" w:fill="FFFFFF"/>
        <w:spacing w:after="0" w:line="240" w:lineRule="auto"/>
        <w:ind w:left="372" w:right="3500"/>
        <w:rPr>
          <w:rFonts w:ascii="Times New Roman" w:eastAsia="Times New Roman" w:hAnsi="Times New Roman" w:cs="Times New Roman"/>
          <w:color w:val="000000"/>
          <w:sz w:val="24"/>
          <w:szCs w:val="24"/>
          <w:lang w:eastAsia="ru-RU"/>
        </w:rPr>
      </w:pPr>
      <w:r w:rsidRPr="0076208B">
        <w:rPr>
          <w:rFonts w:ascii="Times New Roman" w:eastAsia="Times New Roman" w:hAnsi="Times New Roman" w:cs="Times New Roman"/>
          <w:color w:val="000000"/>
          <w:sz w:val="24"/>
          <w:szCs w:val="24"/>
          <w:lang w:eastAsia="ru-RU"/>
        </w:rPr>
        <w:t>Развитие общества – результат деятельности людей. Отличия деятельности человека от поведения животных:</w:t>
      </w:r>
    </w:p>
    <w:tbl>
      <w:tblPr>
        <w:tblW w:w="0" w:type="auto"/>
        <w:tblInd w:w="116" w:type="dxa"/>
        <w:shd w:val="clear" w:color="auto" w:fill="FFFFFF"/>
        <w:tblCellMar>
          <w:top w:w="15" w:type="dxa"/>
          <w:left w:w="15" w:type="dxa"/>
          <w:bottom w:w="15" w:type="dxa"/>
          <w:right w:w="15" w:type="dxa"/>
        </w:tblCellMar>
        <w:tblLook w:val="04A0"/>
      </w:tblPr>
      <w:tblGrid>
        <w:gridCol w:w="2391"/>
        <w:gridCol w:w="2465"/>
        <w:gridCol w:w="4970"/>
      </w:tblGrid>
      <w:tr w:rsidR="0076208B" w:rsidRPr="0076208B" w:rsidTr="0076208B">
        <w:trPr>
          <w:trHeight w:val="352"/>
        </w:trPr>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6208B" w:rsidRPr="0076208B" w:rsidRDefault="0076208B" w:rsidP="0076208B">
            <w:pPr>
              <w:spacing w:after="0" w:line="240" w:lineRule="auto"/>
              <w:rPr>
                <w:rFonts w:ascii="Times New Roman" w:eastAsia="Times New Roman" w:hAnsi="Times New Roman" w:cs="Times New Roman"/>
                <w:color w:val="000000"/>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CCFFCC"/>
            <w:tcMar>
              <w:top w:w="0" w:type="dxa"/>
              <w:left w:w="0" w:type="dxa"/>
              <w:bottom w:w="0" w:type="dxa"/>
              <w:right w:w="0" w:type="dxa"/>
            </w:tcMar>
            <w:hideMark/>
          </w:tcPr>
          <w:p w:rsidR="0076208B" w:rsidRPr="0076208B" w:rsidRDefault="0076208B" w:rsidP="0076208B">
            <w:pPr>
              <w:spacing w:after="0" w:line="240" w:lineRule="auto"/>
              <w:ind w:left="722" w:right="-20"/>
              <w:rPr>
                <w:rFonts w:ascii="Times New Roman" w:eastAsia="Times New Roman" w:hAnsi="Times New Roman" w:cs="Times New Roman"/>
                <w:color w:val="000000"/>
                <w:sz w:val="24"/>
                <w:szCs w:val="24"/>
                <w:lang w:eastAsia="ru-RU"/>
              </w:rPr>
            </w:pPr>
            <w:r w:rsidRPr="0076208B">
              <w:rPr>
                <w:rFonts w:ascii="Times New Roman" w:eastAsia="Times New Roman" w:hAnsi="Times New Roman" w:cs="Times New Roman"/>
                <w:color w:val="000000"/>
                <w:sz w:val="24"/>
                <w:szCs w:val="24"/>
                <w:lang w:eastAsia="ru-RU"/>
              </w:rPr>
              <w:t>Животное</w:t>
            </w:r>
          </w:p>
        </w:tc>
        <w:tc>
          <w:tcPr>
            <w:tcW w:w="5068" w:type="dxa"/>
            <w:tcBorders>
              <w:top w:val="single" w:sz="8" w:space="0" w:color="000000"/>
              <w:left w:val="single" w:sz="8" w:space="0" w:color="000000"/>
              <w:bottom w:val="single" w:sz="8" w:space="0" w:color="000000"/>
              <w:right w:val="single" w:sz="8" w:space="0" w:color="000000"/>
            </w:tcBorders>
            <w:shd w:val="clear" w:color="auto" w:fill="CCFFCC"/>
            <w:tcMar>
              <w:top w:w="0" w:type="dxa"/>
              <w:left w:w="0" w:type="dxa"/>
              <w:bottom w:w="0" w:type="dxa"/>
              <w:right w:w="0" w:type="dxa"/>
            </w:tcMar>
            <w:hideMark/>
          </w:tcPr>
          <w:p w:rsidR="0076208B" w:rsidRPr="0076208B" w:rsidRDefault="0076208B" w:rsidP="0076208B">
            <w:pPr>
              <w:spacing w:after="0" w:line="240" w:lineRule="auto"/>
              <w:ind w:left="1970" w:right="1996"/>
              <w:jc w:val="center"/>
              <w:rPr>
                <w:rFonts w:ascii="Times New Roman" w:eastAsia="Times New Roman" w:hAnsi="Times New Roman" w:cs="Times New Roman"/>
                <w:color w:val="000000"/>
                <w:sz w:val="24"/>
                <w:szCs w:val="24"/>
                <w:lang w:eastAsia="ru-RU"/>
              </w:rPr>
            </w:pPr>
            <w:r w:rsidRPr="0076208B">
              <w:rPr>
                <w:rFonts w:ascii="Times New Roman" w:eastAsia="Times New Roman" w:hAnsi="Times New Roman" w:cs="Times New Roman"/>
                <w:color w:val="000000"/>
                <w:sz w:val="24"/>
                <w:szCs w:val="24"/>
                <w:lang w:eastAsia="ru-RU"/>
              </w:rPr>
              <w:t>Человек</w:t>
            </w:r>
          </w:p>
        </w:tc>
      </w:tr>
      <w:tr w:rsidR="0076208B" w:rsidRPr="0076208B" w:rsidTr="0076208B">
        <w:trPr>
          <w:trHeight w:val="694"/>
        </w:trPr>
        <w:tc>
          <w:tcPr>
            <w:tcW w:w="2804" w:type="dxa"/>
            <w:tcBorders>
              <w:top w:val="single" w:sz="8" w:space="0" w:color="000000"/>
              <w:left w:val="single" w:sz="8" w:space="0" w:color="000000"/>
              <w:bottom w:val="single" w:sz="8" w:space="0" w:color="000000"/>
              <w:right w:val="single" w:sz="8" w:space="0" w:color="000000"/>
            </w:tcBorders>
            <w:shd w:val="clear" w:color="auto" w:fill="CCFFFF"/>
            <w:tcMar>
              <w:top w:w="0" w:type="dxa"/>
              <w:left w:w="0" w:type="dxa"/>
              <w:bottom w:w="0" w:type="dxa"/>
              <w:right w:w="0" w:type="dxa"/>
            </w:tcMar>
            <w:hideMark/>
          </w:tcPr>
          <w:p w:rsidR="0076208B" w:rsidRPr="0076208B" w:rsidRDefault="0076208B" w:rsidP="0076208B">
            <w:pPr>
              <w:spacing w:after="0" w:line="240" w:lineRule="auto"/>
              <w:ind w:left="102" w:right="-20"/>
              <w:rPr>
                <w:rFonts w:ascii="Times New Roman" w:eastAsia="Times New Roman" w:hAnsi="Times New Roman" w:cs="Times New Roman"/>
                <w:color w:val="000000"/>
                <w:sz w:val="24"/>
                <w:szCs w:val="24"/>
                <w:lang w:eastAsia="ru-RU"/>
              </w:rPr>
            </w:pPr>
            <w:r w:rsidRPr="0076208B">
              <w:rPr>
                <w:rFonts w:ascii="Times New Roman" w:eastAsia="Times New Roman" w:hAnsi="Times New Roman" w:cs="Times New Roman"/>
                <w:color w:val="000000"/>
                <w:sz w:val="24"/>
                <w:szCs w:val="24"/>
                <w:lang w:eastAsia="ru-RU"/>
              </w:rPr>
              <w:lastRenderedPageBreak/>
              <w:t xml:space="preserve">Взаимодействие </w:t>
            </w:r>
            <w:proofErr w:type="gramStart"/>
            <w:r w:rsidRPr="0076208B">
              <w:rPr>
                <w:rFonts w:ascii="Times New Roman" w:eastAsia="Times New Roman" w:hAnsi="Times New Roman" w:cs="Times New Roman"/>
                <w:color w:val="000000"/>
                <w:sz w:val="24"/>
                <w:szCs w:val="24"/>
                <w:lang w:eastAsia="ru-RU"/>
              </w:rPr>
              <w:t>с</w:t>
            </w:r>
            <w:proofErr w:type="gramEnd"/>
          </w:p>
          <w:p w:rsidR="0076208B" w:rsidRPr="0076208B" w:rsidRDefault="0076208B" w:rsidP="0076208B">
            <w:pPr>
              <w:spacing w:after="0" w:line="240" w:lineRule="auto"/>
              <w:ind w:left="102" w:right="-20"/>
              <w:rPr>
                <w:rFonts w:ascii="Times New Roman" w:eastAsia="Times New Roman" w:hAnsi="Times New Roman" w:cs="Times New Roman"/>
                <w:color w:val="000000"/>
                <w:sz w:val="24"/>
                <w:szCs w:val="24"/>
                <w:lang w:eastAsia="ru-RU"/>
              </w:rPr>
            </w:pPr>
            <w:r w:rsidRPr="0076208B">
              <w:rPr>
                <w:rFonts w:ascii="Times New Roman" w:eastAsia="Times New Roman" w:hAnsi="Times New Roman" w:cs="Times New Roman"/>
                <w:color w:val="000000"/>
                <w:sz w:val="24"/>
                <w:szCs w:val="24"/>
                <w:lang w:eastAsia="ru-RU"/>
              </w:rPr>
              <w:t>окружающей средой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6208B" w:rsidRPr="0076208B" w:rsidRDefault="0076208B" w:rsidP="0076208B">
            <w:pPr>
              <w:spacing w:after="0" w:line="240" w:lineRule="auto"/>
              <w:ind w:left="48" w:right="-20"/>
              <w:rPr>
                <w:rFonts w:ascii="Times New Roman" w:eastAsia="Times New Roman" w:hAnsi="Times New Roman" w:cs="Times New Roman"/>
                <w:color w:val="000000"/>
                <w:sz w:val="24"/>
                <w:szCs w:val="24"/>
                <w:lang w:eastAsia="ru-RU"/>
              </w:rPr>
            </w:pPr>
            <w:r w:rsidRPr="0076208B">
              <w:rPr>
                <w:rFonts w:ascii="Times New Roman" w:eastAsia="Times New Roman" w:hAnsi="Times New Roman" w:cs="Times New Roman"/>
                <w:color w:val="000000"/>
                <w:sz w:val="24"/>
                <w:szCs w:val="24"/>
                <w:lang w:eastAsia="ru-RU"/>
              </w:rPr>
              <w:t xml:space="preserve">Приспособление </w:t>
            </w:r>
            <w:proofErr w:type="gramStart"/>
            <w:r w:rsidRPr="0076208B">
              <w:rPr>
                <w:rFonts w:ascii="Times New Roman" w:eastAsia="Times New Roman" w:hAnsi="Times New Roman" w:cs="Times New Roman"/>
                <w:color w:val="000000"/>
                <w:sz w:val="24"/>
                <w:szCs w:val="24"/>
                <w:lang w:eastAsia="ru-RU"/>
              </w:rPr>
              <w:t>к</w:t>
            </w:r>
            <w:proofErr w:type="gramEnd"/>
          </w:p>
          <w:p w:rsidR="0076208B" w:rsidRPr="0076208B" w:rsidRDefault="0076208B" w:rsidP="0076208B">
            <w:pPr>
              <w:spacing w:after="0" w:line="240" w:lineRule="auto"/>
              <w:ind w:left="48" w:right="-20"/>
              <w:rPr>
                <w:rFonts w:ascii="Times New Roman" w:eastAsia="Times New Roman" w:hAnsi="Times New Roman" w:cs="Times New Roman"/>
                <w:color w:val="000000"/>
                <w:sz w:val="24"/>
                <w:szCs w:val="24"/>
                <w:lang w:eastAsia="ru-RU"/>
              </w:rPr>
            </w:pPr>
            <w:r w:rsidRPr="0076208B">
              <w:rPr>
                <w:rFonts w:ascii="Times New Roman" w:eastAsia="Times New Roman" w:hAnsi="Times New Roman" w:cs="Times New Roman"/>
                <w:color w:val="000000"/>
                <w:sz w:val="24"/>
                <w:szCs w:val="24"/>
                <w:lang w:eastAsia="ru-RU"/>
              </w:rPr>
              <w:t>окружающей среде</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6208B" w:rsidRPr="0076208B" w:rsidRDefault="0076208B" w:rsidP="0076208B">
            <w:pPr>
              <w:spacing w:after="0" w:line="240" w:lineRule="auto"/>
              <w:ind w:left="58" w:right="-20"/>
              <w:rPr>
                <w:rFonts w:ascii="Times New Roman" w:eastAsia="Times New Roman" w:hAnsi="Times New Roman" w:cs="Times New Roman"/>
                <w:color w:val="000000"/>
                <w:sz w:val="24"/>
                <w:szCs w:val="24"/>
                <w:lang w:eastAsia="ru-RU"/>
              </w:rPr>
            </w:pPr>
            <w:r w:rsidRPr="0076208B">
              <w:rPr>
                <w:rFonts w:ascii="Times New Roman" w:eastAsia="Times New Roman" w:hAnsi="Times New Roman" w:cs="Times New Roman"/>
                <w:color w:val="000000"/>
                <w:sz w:val="24"/>
                <w:szCs w:val="24"/>
                <w:lang w:eastAsia="ru-RU"/>
              </w:rPr>
              <w:t>Приспособление и преобразование</w:t>
            </w:r>
          </w:p>
          <w:p w:rsidR="0076208B" w:rsidRPr="0076208B" w:rsidRDefault="0076208B" w:rsidP="0076208B">
            <w:pPr>
              <w:spacing w:after="0" w:line="240" w:lineRule="auto"/>
              <w:ind w:left="58" w:right="-20"/>
              <w:rPr>
                <w:rFonts w:ascii="Times New Roman" w:eastAsia="Times New Roman" w:hAnsi="Times New Roman" w:cs="Times New Roman"/>
                <w:color w:val="000000"/>
                <w:sz w:val="24"/>
                <w:szCs w:val="24"/>
                <w:lang w:eastAsia="ru-RU"/>
              </w:rPr>
            </w:pPr>
            <w:r w:rsidRPr="0076208B">
              <w:rPr>
                <w:rFonts w:ascii="Times New Roman" w:eastAsia="Times New Roman" w:hAnsi="Times New Roman" w:cs="Times New Roman"/>
                <w:color w:val="000000"/>
                <w:sz w:val="24"/>
                <w:szCs w:val="24"/>
                <w:lang w:eastAsia="ru-RU"/>
              </w:rPr>
              <w:t>природных и социальных условий</w:t>
            </w:r>
          </w:p>
        </w:tc>
      </w:tr>
      <w:tr w:rsidR="0076208B" w:rsidRPr="0076208B" w:rsidTr="0076208B">
        <w:trPr>
          <w:trHeight w:val="694"/>
        </w:trPr>
        <w:tc>
          <w:tcPr>
            <w:tcW w:w="2804" w:type="dxa"/>
            <w:tcBorders>
              <w:top w:val="single" w:sz="8" w:space="0" w:color="000000"/>
              <w:left w:val="single" w:sz="8" w:space="0" w:color="000000"/>
              <w:bottom w:val="single" w:sz="8" w:space="0" w:color="000000"/>
              <w:right w:val="single" w:sz="8" w:space="0" w:color="000000"/>
            </w:tcBorders>
            <w:shd w:val="clear" w:color="auto" w:fill="CCFFFF"/>
            <w:tcMar>
              <w:top w:w="0" w:type="dxa"/>
              <w:left w:w="0" w:type="dxa"/>
              <w:bottom w:w="0" w:type="dxa"/>
              <w:right w:w="0" w:type="dxa"/>
            </w:tcMar>
            <w:hideMark/>
          </w:tcPr>
          <w:p w:rsidR="0076208B" w:rsidRPr="0076208B" w:rsidRDefault="0076208B" w:rsidP="0076208B">
            <w:pPr>
              <w:spacing w:after="0" w:line="240" w:lineRule="auto"/>
              <w:ind w:left="102" w:right="-20"/>
              <w:rPr>
                <w:rFonts w:ascii="Times New Roman" w:eastAsia="Times New Roman" w:hAnsi="Times New Roman" w:cs="Times New Roman"/>
                <w:color w:val="000000"/>
                <w:sz w:val="24"/>
                <w:szCs w:val="24"/>
                <w:lang w:eastAsia="ru-RU"/>
              </w:rPr>
            </w:pPr>
            <w:r w:rsidRPr="0076208B">
              <w:rPr>
                <w:rFonts w:ascii="Times New Roman" w:eastAsia="Times New Roman" w:hAnsi="Times New Roman" w:cs="Times New Roman"/>
                <w:color w:val="000000"/>
                <w:sz w:val="24"/>
                <w:szCs w:val="24"/>
                <w:lang w:eastAsia="ru-RU"/>
              </w:rPr>
              <w:t>Цель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6208B" w:rsidRPr="0076208B" w:rsidRDefault="0076208B" w:rsidP="0076208B">
            <w:pPr>
              <w:spacing w:after="0" w:line="240" w:lineRule="auto"/>
              <w:ind w:left="48" w:right="-20"/>
              <w:rPr>
                <w:rFonts w:ascii="Times New Roman" w:eastAsia="Times New Roman" w:hAnsi="Times New Roman" w:cs="Times New Roman"/>
                <w:color w:val="000000"/>
                <w:sz w:val="24"/>
                <w:szCs w:val="24"/>
                <w:lang w:eastAsia="ru-RU"/>
              </w:rPr>
            </w:pPr>
            <w:r w:rsidRPr="0076208B">
              <w:rPr>
                <w:rFonts w:ascii="Times New Roman" w:eastAsia="Times New Roman" w:hAnsi="Times New Roman" w:cs="Times New Roman"/>
                <w:color w:val="000000"/>
                <w:sz w:val="24"/>
                <w:szCs w:val="24"/>
                <w:lang w:eastAsia="ru-RU"/>
              </w:rPr>
              <w:t>Задаётся инстинктом</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6208B" w:rsidRPr="0076208B" w:rsidRDefault="0076208B" w:rsidP="0076208B">
            <w:pPr>
              <w:spacing w:after="0" w:line="240" w:lineRule="auto"/>
              <w:ind w:left="58" w:right="-20"/>
              <w:rPr>
                <w:rFonts w:ascii="Times New Roman" w:eastAsia="Times New Roman" w:hAnsi="Times New Roman" w:cs="Times New Roman"/>
                <w:color w:val="000000"/>
                <w:sz w:val="24"/>
                <w:szCs w:val="24"/>
                <w:lang w:eastAsia="ru-RU"/>
              </w:rPr>
            </w:pPr>
            <w:r w:rsidRPr="0076208B">
              <w:rPr>
                <w:rFonts w:ascii="Times New Roman" w:eastAsia="Times New Roman" w:hAnsi="Times New Roman" w:cs="Times New Roman"/>
                <w:color w:val="000000"/>
                <w:sz w:val="24"/>
                <w:szCs w:val="24"/>
                <w:lang w:eastAsia="ru-RU"/>
              </w:rPr>
              <w:t>Задается не только инстинктом, но и</w:t>
            </w:r>
          </w:p>
          <w:p w:rsidR="0076208B" w:rsidRPr="0076208B" w:rsidRDefault="0076208B" w:rsidP="0076208B">
            <w:pPr>
              <w:spacing w:after="0" w:line="240" w:lineRule="auto"/>
              <w:ind w:left="58" w:right="-20"/>
              <w:rPr>
                <w:rFonts w:ascii="Times New Roman" w:eastAsia="Times New Roman" w:hAnsi="Times New Roman" w:cs="Times New Roman"/>
                <w:color w:val="000000"/>
                <w:sz w:val="24"/>
                <w:szCs w:val="24"/>
                <w:lang w:eastAsia="ru-RU"/>
              </w:rPr>
            </w:pPr>
            <w:r w:rsidRPr="0076208B">
              <w:rPr>
                <w:rFonts w:ascii="Times New Roman" w:eastAsia="Times New Roman" w:hAnsi="Times New Roman" w:cs="Times New Roman"/>
                <w:color w:val="000000"/>
                <w:sz w:val="24"/>
                <w:szCs w:val="24"/>
                <w:lang w:eastAsia="ru-RU"/>
              </w:rPr>
              <w:t>ставится самим человеком</w:t>
            </w:r>
          </w:p>
        </w:tc>
      </w:tr>
      <w:tr w:rsidR="0076208B" w:rsidRPr="0076208B" w:rsidTr="0076208B">
        <w:trPr>
          <w:trHeight w:val="1378"/>
        </w:trPr>
        <w:tc>
          <w:tcPr>
            <w:tcW w:w="2804" w:type="dxa"/>
            <w:tcBorders>
              <w:top w:val="single" w:sz="8" w:space="0" w:color="000000"/>
              <w:left w:val="single" w:sz="8" w:space="0" w:color="000000"/>
              <w:bottom w:val="single" w:sz="8" w:space="0" w:color="000000"/>
              <w:right w:val="single" w:sz="8" w:space="0" w:color="000000"/>
            </w:tcBorders>
            <w:shd w:val="clear" w:color="auto" w:fill="CCFFFF"/>
            <w:tcMar>
              <w:top w:w="0" w:type="dxa"/>
              <w:left w:w="0" w:type="dxa"/>
              <w:bottom w:w="0" w:type="dxa"/>
              <w:right w:w="0" w:type="dxa"/>
            </w:tcMar>
            <w:hideMark/>
          </w:tcPr>
          <w:p w:rsidR="0076208B" w:rsidRPr="0076208B" w:rsidRDefault="0076208B" w:rsidP="0076208B">
            <w:pPr>
              <w:spacing w:after="0" w:line="240" w:lineRule="auto"/>
              <w:ind w:left="102" w:right="-20"/>
              <w:rPr>
                <w:rFonts w:ascii="Times New Roman" w:eastAsia="Times New Roman" w:hAnsi="Times New Roman" w:cs="Times New Roman"/>
                <w:color w:val="000000"/>
                <w:sz w:val="24"/>
                <w:szCs w:val="24"/>
                <w:lang w:eastAsia="ru-RU"/>
              </w:rPr>
            </w:pPr>
            <w:r w:rsidRPr="0076208B">
              <w:rPr>
                <w:rFonts w:ascii="Times New Roman" w:eastAsia="Times New Roman" w:hAnsi="Times New Roman" w:cs="Times New Roman"/>
                <w:color w:val="000000"/>
                <w:sz w:val="24"/>
                <w:szCs w:val="24"/>
                <w:lang w:eastAsia="ru-RU"/>
              </w:rPr>
              <w:t>Поведение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6208B" w:rsidRPr="0076208B" w:rsidRDefault="0076208B" w:rsidP="0076208B">
            <w:pPr>
              <w:spacing w:after="0" w:line="240" w:lineRule="auto"/>
              <w:ind w:left="48" w:right="-20"/>
              <w:rPr>
                <w:rFonts w:ascii="Times New Roman" w:eastAsia="Times New Roman" w:hAnsi="Times New Roman" w:cs="Times New Roman"/>
                <w:color w:val="000000"/>
                <w:sz w:val="24"/>
                <w:szCs w:val="24"/>
                <w:lang w:eastAsia="ru-RU"/>
              </w:rPr>
            </w:pPr>
            <w:r w:rsidRPr="0076208B">
              <w:rPr>
                <w:rFonts w:ascii="Times New Roman" w:eastAsia="Times New Roman" w:hAnsi="Times New Roman" w:cs="Times New Roman"/>
                <w:color w:val="000000"/>
                <w:sz w:val="24"/>
                <w:szCs w:val="24"/>
                <w:lang w:eastAsia="ru-RU"/>
              </w:rPr>
              <w:t>Целесообразное, т.е.</w:t>
            </w:r>
          </w:p>
          <w:p w:rsidR="0076208B" w:rsidRPr="0076208B" w:rsidRDefault="0076208B" w:rsidP="0076208B">
            <w:pPr>
              <w:spacing w:after="0" w:line="240" w:lineRule="auto"/>
              <w:ind w:left="48" w:right="352"/>
              <w:rPr>
                <w:rFonts w:ascii="Times New Roman" w:eastAsia="Times New Roman" w:hAnsi="Times New Roman" w:cs="Times New Roman"/>
                <w:color w:val="000000"/>
                <w:sz w:val="24"/>
                <w:szCs w:val="24"/>
                <w:lang w:eastAsia="ru-RU"/>
              </w:rPr>
            </w:pPr>
            <w:proofErr w:type="gramStart"/>
            <w:r w:rsidRPr="0076208B">
              <w:rPr>
                <w:rFonts w:ascii="Times New Roman" w:eastAsia="Times New Roman" w:hAnsi="Times New Roman" w:cs="Times New Roman"/>
                <w:color w:val="000000"/>
                <w:sz w:val="24"/>
                <w:szCs w:val="24"/>
                <w:lang w:eastAsia="ru-RU"/>
              </w:rPr>
              <w:t>сообразующееся</w:t>
            </w:r>
            <w:proofErr w:type="gramEnd"/>
            <w:r w:rsidRPr="0076208B">
              <w:rPr>
                <w:rFonts w:ascii="Times New Roman" w:eastAsia="Times New Roman" w:hAnsi="Times New Roman" w:cs="Times New Roman"/>
                <w:color w:val="000000"/>
                <w:sz w:val="24"/>
                <w:szCs w:val="24"/>
                <w:lang w:eastAsia="ru-RU"/>
              </w:rPr>
              <w:t xml:space="preserve"> с целью</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6208B" w:rsidRPr="0076208B" w:rsidRDefault="0076208B" w:rsidP="0076208B">
            <w:pPr>
              <w:spacing w:after="0" w:line="240" w:lineRule="auto"/>
              <w:ind w:left="58" w:right="586"/>
              <w:jc w:val="both"/>
              <w:rPr>
                <w:rFonts w:ascii="Times New Roman" w:eastAsia="Times New Roman" w:hAnsi="Times New Roman" w:cs="Times New Roman"/>
                <w:color w:val="000000"/>
                <w:sz w:val="24"/>
                <w:szCs w:val="24"/>
                <w:lang w:eastAsia="ru-RU"/>
              </w:rPr>
            </w:pPr>
            <w:r w:rsidRPr="0076208B">
              <w:rPr>
                <w:rFonts w:ascii="Times New Roman" w:eastAsia="Times New Roman" w:hAnsi="Times New Roman" w:cs="Times New Roman"/>
                <w:color w:val="000000"/>
                <w:sz w:val="24"/>
                <w:szCs w:val="24"/>
                <w:lang w:eastAsia="ru-RU"/>
              </w:rPr>
              <w:t>Целесообразное и целеполагающие</w:t>
            </w:r>
          </w:p>
          <w:p w:rsidR="0076208B" w:rsidRPr="0076208B" w:rsidRDefault="0076208B" w:rsidP="0076208B">
            <w:pPr>
              <w:spacing w:after="0" w:line="240" w:lineRule="auto"/>
              <w:ind w:left="58" w:right="838"/>
              <w:jc w:val="both"/>
              <w:rPr>
                <w:rFonts w:ascii="Times New Roman" w:eastAsia="Times New Roman" w:hAnsi="Times New Roman" w:cs="Times New Roman"/>
                <w:color w:val="000000"/>
                <w:sz w:val="24"/>
                <w:szCs w:val="24"/>
                <w:lang w:eastAsia="ru-RU"/>
              </w:rPr>
            </w:pPr>
            <w:r w:rsidRPr="0076208B">
              <w:rPr>
                <w:rFonts w:ascii="Times New Roman" w:eastAsia="Times New Roman" w:hAnsi="Times New Roman" w:cs="Times New Roman"/>
                <w:color w:val="000000"/>
                <w:sz w:val="24"/>
                <w:szCs w:val="24"/>
                <w:lang w:eastAsia="ru-RU"/>
              </w:rPr>
              <w:t>(целеполагание – это способность ставить новые цели и определять средства их достижения)</w:t>
            </w:r>
          </w:p>
        </w:tc>
      </w:tr>
    </w:tbl>
    <w:p w:rsidR="00AA6CFC" w:rsidRDefault="00AA6CFC" w:rsidP="00873C01">
      <w:pPr>
        <w:pStyle w:val="a3"/>
        <w:shd w:val="clear" w:color="auto" w:fill="FFFFFF"/>
        <w:spacing w:before="0" w:beforeAutospacing="0" w:after="0" w:afterAutospacing="0"/>
        <w:rPr>
          <w:b/>
          <w:bCs/>
          <w:color w:val="000000"/>
        </w:rPr>
      </w:pPr>
    </w:p>
    <w:p w:rsidR="00A70593" w:rsidRPr="00A70593" w:rsidRDefault="00A70593" w:rsidP="00873C01">
      <w:pPr>
        <w:pStyle w:val="a3"/>
        <w:shd w:val="clear" w:color="auto" w:fill="FFFFFF"/>
        <w:spacing w:before="0" w:beforeAutospacing="0" w:after="0" w:afterAutospacing="0"/>
        <w:rPr>
          <w:color w:val="000000"/>
        </w:rPr>
      </w:pPr>
      <w:r w:rsidRPr="00A70593">
        <w:rPr>
          <w:b/>
          <w:bCs/>
          <w:color w:val="000000"/>
        </w:rPr>
        <w:t>Метод «Переработка текста», технология развития критического мышления (ТРКМ)</w:t>
      </w:r>
    </w:p>
    <w:p w:rsidR="00A5719E" w:rsidRDefault="00A70593" w:rsidP="00A5719E">
      <w:pPr>
        <w:pStyle w:val="a3"/>
        <w:shd w:val="clear" w:color="auto" w:fill="FFFFFF"/>
        <w:spacing w:before="0" w:beforeAutospacing="0" w:after="0" w:afterAutospacing="0"/>
        <w:ind w:firstLine="708"/>
        <w:rPr>
          <w:color w:val="000000"/>
        </w:rPr>
      </w:pPr>
      <w:r w:rsidRPr="00A70593">
        <w:rPr>
          <w:color w:val="000000"/>
        </w:rPr>
        <w:t xml:space="preserve">Метод «Переработка текста» является одной из составляющих технологи развития критического мышления посредством чтения и письма. Авторы этой технологии - американские педагоги Чарльз Темпл, Джинни </w:t>
      </w:r>
      <w:proofErr w:type="gramStart"/>
      <w:r w:rsidRPr="00A70593">
        <w:rPr>
          <w:color w:val="000000"/>
        </w:rPr>
        <w:t>Стил</w:t>
      </w:r>
      <w:proofErr w:type="gramEnd"/>
      <w:r w:rsidRPr="00A70593">
        <w:rPr>
          <w:color w:val="000000"/>
        </w:rPr>
        <w:t>, Курт Мередит.</w:t>
      </w:r>
    </w:p>
    <w:p w:rsidR="00A70593" w:rsidRPr="00A70593" w:rsidRDefault="00A70593" w:rsidP="00A5719E">
      <w:pPr>
        <w:pStyle w:val="a3"/>
        <w:shd w:val="clear" w:color="auto" w:fill="FFFFFF"/>
        <w:spacing w:before="0" w:beforeAutospacing="0" w:after="0" w:afterAutospacing="0"/>
        <w:ind w:firstLine="708"/>
        <w:rPr>
          <w:color w:val="000000"/>
        </w:rPr>
      </w:pPr>
      <w:r w:rsidRPr="00A70593">
        <w:rPr>
          <w:color w:val="000000"/>
        </w:rPr>
        <w:t>Данный метод является самым эффективным и понятным, когда ученикам необходимо ознакомиться с большим объемом информации. Этот метод является эффективным при подготовке к экзаменам. Старшеклассники должны самостоятельно уметь перерабатывать текст и обращаться за помощью к учителю, если возникают сложности. Здесь можно использовать следующие </w:t>
      </w:r>
      <w:r w:rsidRPr="00A70593">
        <w:rPr>
          <w:b/>
          <w:bCs/>
          <w:color w:val="000000"/>
        </w:rPr>
        <w:t>приемы:</w:t>
      </w:r>
    </w:p>
    <w:p w:rsidR="00A70593" w:rsidRPr="00A70593" w:rsidRDefault="00A70593" w:rsidP="00873C01">
      <w:pPr>
        <w:pStyle w:val="a3"/>
        <w:shd w:val="clear" w:color="auto" w:fill="FFFFFF"/>
        <w:spacing w:before="0" w:beforeAutospacing="0" w:after="0" w:afterAutospacing="0"/>
        <w:rPr>
          <w:color w:val="000000"/>
        </w:rPr>
      </w:pPr>
      <w:r w:rsidRPr="00A70593">
        <w:rPr>
          <w:b/>
          <w:bCs/>
          <w:color w:val="000000"/>
        </w:rPr>
        <w:t>Составление плана</w:t>
      </w:r>
      <w:r w:rsidRPr="00A70593">
        <w:rPr>
          <w:color w:val="000000"/>
        </w:rPr>
        <w:t> (простого и/или сложного). Цель данного метода развить навыки учащихся по определению смысловых «точек» текста.</w:t>
      </w:r>
    </w:p>
    <w:p w:rsidR="00A70593" w:rsidRPr="00A70593" w:rsidRDefault="00A70593" w:rsidP="00873C01">
      <w:pPr>
        <w:pStyle w:val="a3"/>
        <w:shd w:val="clear" w:color="auto" w:fill="FFFFFF"/>
        <w:spacing w:before="0" w:beforeAutospacing="0" w:after="0" w:afterAutospacing="0"/>
        <w:rPr>
          <w:color w:val="000000"/>
        </w:rPr>
      </w:pPr>
      <w:r w:rsidRPr="00A70593">
        <w:rPr>
          <w:b/>
          <w:bCs/>
          <w:color w:val="000000"/>
        </w:rPr>
        <w:t>Составление тезисов</w:t>
      </w:r>
      <w:r w:rsidRPr="00A70593">
        <w:rPr>
          <w:color w:val="000000"/>
        </w:rPr>
        <w:t> - краткое изложение содержания цитатами из текста или своими словами.</w:t>
      </w:r>
    </w:p>
    <w:p w:rsidR="00A70593" w:rsidRPr="00A70593" w:rsidRDefault="00A70593" w:rsidP="00873C01">
      <w:pPr>
        <w:pStyle w:val="a3"/>
        <w:shd w:val="clear" w:color="auto" w:fill="FFFFFF"/>
        <w:spacing w:before="0" w:beforeAutospacing="0" w:after="0" w:afterAutospacing="0"/>
        <w:rPr>
          <w:color w:val="000000"/>
        </w:rPr>
      </w:pPr>
      <w:r w:rsidRPr="00A70593">
        <w:rPr>
          <w:b/>
          <w:bCs/>
          <w:color w:val="000000"/>
        </w:rPr>
        <w:t>Составление конспекта</w:t>
      </w:r>
      <w:r w:rsidRPr="00A70593">
        <w:rPr>
          <w:color w:val="000000"/>
        </w:rPr>
        <w:t> - краткое, но более подробное, чем тезисы, изложение содержания текста. Приветствуется наличие собственных выводов.</w:t>
      </w:r>
    </w:p>
    <w:p w:rsidR="00A70593" w:rsidRPr="00A70593" w:rsidRDefault="00A70593" w:rsidP="00873C01">
      <w:pPr>
        <w:pStyle w:val="a3"/>
        <w:shd w:val="clear" w:color="auto" w:fill="FFFFFF"/>
        <w:spacing w:before="0" w:beforeAutospacing="0" w:after="0" w:afterAutospacing="0"/>
        <w:rPr>
          <w:color w:val="000000"/>
        </w:rPr>
      </w:pPr>
      <w:r w:rsidRPr="00A70593">
        <w:rPr>
          <w:b/>
          <w:bCs/>
          <w:color w:val="000000"/>
        </w:rPr>
        <w:t>Составление вопросов</w:t>
      </w:r>
      <w:r w:rsidRPr="00A70593">
        <w:rPr>
          <w:color w:val="000000"/>
        </w:rPr>
        <w:t> - краткая характеристика в виде перечисления главных вопросов, которые по ходу чтения составляют ученики и задают друг другу.</w:t>
      </w:r>
    </w:p>
    <w:p w:rsidR="0076208B" w:rsidRDefault="00A70593" w:rsidP="0076208B">
      <w:pPr>
        <w:pStyle w:val="a3"/>
        <w:shd w:val="clear" w:color="auto" w:fill="FFFFFF"/>
        <w:spacing w:before="0" w:beforeAutospacing="0" w:after="0" w:afterAutospacing="0"/>
        <w:rPr>
          <w:color w:val="000000"/>
        </w:rPr>
      </w:pPr>
      <w:r w:rsidRPr="00A70593">
        <w:rPr>
          <w:color w:val="000000"/>
        </w:rPr>
        <w:t xml:space="preserve">Учитель выступает в роли наблюдателя и вмешивается в </w:t>
      </w:r>
      <w:proofErr w:type="gramStart"/>
      <w:r w:rsidRPr="00A70593">
        <w:rPr>
          <w:color w:val="000000"/>
        </w:rPr>
        <w:t>беседу</w:t>
      </w:r>
      <w:proofErr w:type="gramEnd"/>
      <w:r w:rsidRPr="00A70593">
        <w:rPr>
          <w:color w:val="000000"/>
        </w:rPr>
        <w:t xml:space="preserve"> если необходима помощь при сложных вопросах.</w:t>
      </w:r>
    </w:p>
    <w:p w:rsidR="00A70593" w:rsidRPr="00A70593" w:rsidRDefault="00A70593" w:rsidP="0076208B">
      <w:pPr>
        <w:pStyle w:val="a3"/>
        <w:shd w:val="clear" w:color="auto" w:fill="FFFFFF"/>
        <w:spacing w:before="0" w:beforeAutospacing="0" w:after="0" w:afterAutospacing="0"/>
        <w:rPr>
          <w:color w:val="000000"/>
        </w:rPr>
      </w:pPr>
      <w:r w:rsidRPr="00A70593">
        <w:rPr>
          <w:b/>
          <w:bCs/>
          <w:color w:val="000000"/>
        </w:rPr>
        <w:t>Инсерт</w:t>
      </w:r>
      <w:r w:rsidRPr="00A70593">
        <w:rPr>
          <w:color w:val="000000"/>
        </w:rPr>
        <w:t> – чтение с пометками, что знаешь, что не знаешь, что непонятно.</w:t>
      </w:r>
    </w:p>
    <w:p w:rsidR="0076208B" w:rsidRDefault="0076208B" w:rsidP="0076208B">
      <w:pPr>
        <w:spacing w:line="240" w:lineRule="auto"/>
        <w:contextualSpacing/>
        <w:rPr>
          <w:rFonts w:ascii="Times New Roman" w:eastAsia="Times New Roman" w:hAnsi="Times New Roman" w:cs="Times New Roman"/>
          <w:color w:val="000000"/>
          <w:sz w:val="24"/>
          <w:szCs w:val="24"/>
          <w:lang w:eastAsia="ru-RU"/>
        </w:rPr>
      </w:pPr>
      <w:r w:rsidRPr="00AA6CFC">
        <w:rPr>
          <w:rFonts w:ascii="Times New Roman" w:eastAsia="Times New Roman" w:hAnsi="Times New Roman" w:cs="Times New Roman"/>
          <w:color w:val="000000"/>
          <w:sz w:val="24"/>
          <w:szCs w:val="24"/>
          <w:u w:val="single"/>
          <w:lang w:eastAsia="ru-RU"/>
        </w:rPr>
        <w:t>Пример.</w:t>
      </w:r>
      <w:r w:rsidRPr="00AA6CF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Тема</w:t>
      </w:r>
      <w:r w:rsidRPr="00AA6CFC">
        <w:rPr>
          <w:rFonts w:ascii="Times New Roman" w:eastAsia="Times New Roman" w:hAnsi="Times New Roman" w:cs="Times New Roman"/>
          <w:color w:val="000000"/>
          <w:sz w:val="24"/>
          <w:szCs w:val="24"/>
          <w:lang w:eastAsia="ru-RU"/>
        </w:rPr>
        <w:t xml:space="preserve"> «Социальная структура общества». Обществознание, 8 класс. УМК под ред. Л. Н. Боголюбова, издательство «Просвещение».</w:t>
      </w:r>
    </w:p>
    <w:p w:rsidR="0076208B" w:rsidRPr="00AA6CFC" w:rsidRDefault="0076208B" w:rsidP="0076208B">
      <w:pPr>
        <w:pStyle w:val="a3"/>
        <w:spacing w:before="200" w:after="0"/>
        <w:ind w:firstLine="567"/>
        <w:contextualSpacing/>
        <w:jc w:val="both"/>
        <w:rPr>
          <w:i/>
        </w:rPr>
      </w:pPr>
      <w:r w:rsidRPr="0076208B">
        <w:rPr>
          <w:b/>
        </w:rPr>
        <w:t>Пример</w:t>
      </w:r>
      <w:proofErr w:type="gramStart"/>
      <w:r w:rsidRPr="0076208B">
        <w:rPr>
          <w:b/>
        </w:rPr>
        <w:t>.</w:t>
      </w:r>
      <w:r w:rsidRPr="00AA6CFC">
        <w:rPr>
          <w:i/>
        </w:rPr>
        <w:t>М</w:t>
      </w:r>
      <w:proofErr w:type="gramEnd"/>
      <w:r w:rsidRPr="00AA6CFC">
        <w:rPr>
          <w:i/>
        </w:rPr>
        <w:t xml:space="preserve">арк  Цукерберг родился в небольшом городке возле Нью-Йорка. Он рос в многодетной семье. Отец всю жизнь проработал стоматологом, а мать психиатром. Начиная с 10-летнего возраста, когда Марк получил в подарок от отца первый персональный компьютер, он стал самостоятельно обучаться и познавать компьютерное программирование. </w:t>
      </w:r>
    </w:p>
    <w:p w:rsidR="0076208B" w:rsidRPr="00AA6CFC" w:rsidRDefault="0076208B" w:rsidP="0076208B">
      <w:pPr>
        <w:pStyle w:val="a3"/>
        <w:spacing w:before="200" w:after="0"/>
        <w:ind w:firstLine="567"/>
        <w:contextualSpacing/>
        <w:jc w:val="both"/>
        <w:rPr>
          <w:i/>
        </w:rPr>
      </w:pPr>
      <w:r w:rsidRPr="00AA6CFC">
        <w:rPr>
          <w:i/>
        </w:rPr>
        <w:t xml:space="preserve">В 12-летнем возрасте, Марк Цукерберг запустил свою программу, с помощью которой члены семьи могли общаться между собой. Чтобы и дальше развиваться в данной сфере, Марк поступает в престижную школу программирования. В качестве работы для </w:t>
      </w:r>
      <w:proofErr w:type="gramStart"/>
      <w:r w:rsidRPr="00AA6CFC">
        <w:rPr>
          <w:i/>
        </w:rPr>
        <w:t>защиты диплома</w:t>
      </w:r>
      <w:proofErr w:type="gramEnd"/>
      <w:r w:rsidRPr="00AA6CFC">
        <w:rPr>
          <w:i/>
        </w:rPr>
        <w:t xml:space="preserve">, он создал программу, способную вычислять музыкальные предпочтения пользователей сети. </w:t>
      </w:r>
    </w:p>
    <w:p w:rsidR="0076208B" w:rsidRPr="00AA6CFC" w:rsidRDefault="0076208B" w:rsidP="0076208B">
      <w:pPr>
        <w:pStyle w:val="a3"/>
        <w:spacing w:before="200" w:after="0"/>
        <w:ind w:firstLine="567"/>
        <w:contextualSpacing/>
        <w:jc w:val="both"/>
        <w:rPr>
          <w:i/>
        </w:rPr>
      </w:pPr>
      <w:r w:rsidRPr="00AA6CFC">
        <w:rPr>
          <w:i/>
        </w:rPr>
        <w:t xml:space="preserve">Получив образование программиста, юный компьютерный гений поступает в Гарвард на факультет психологии, на этом настояла мать Марка. Во время обучения в Гарварде, он продолжал усовершенствовать свои знания в информатике. Будучи студентом-второкурсником, Марк Цукерберг создал программу для общения между студентами университета. </w:t>
      </w:r>
      <w:r w:rsidRPr="00AA6CFC">
        <w:rPr>
          <w:rFonts w:eastAsia="+mn-ea"/>
          <w:i/>
          <w:color w:val="000000"/>
          <w:kern w:val="24"/>
        </w:rPr>
        <w:t>Позже, программист создает социальную сеть «Фейсбук».</w:t>
      </w:r>
    </w:p>
    <w:p w:rsidR="0076208B" w:rsidRPr="00AA6CFC" w:rsidRDefault="0076208B" w:rsidP="0076208B">
      <w:pPr>
        <w:pStyle w:val="a3"/>
        <w:spacing w:before="200" w:beforeAutospacing="0" w:after="0" w:afterAutospacing="0"/>
        <w:ind w:firstLine="567"/>
        <w:contextualSpacing/>
        <w:jc w:val="both"/>
        <w:rPr>
          <w:rFonts w:eastAsia="+mn-ea"/>
          <w:i/>
          <w:color w:val="000000"/>
          <w:kern w:val="24"/>
        </w:rPr>
      </w:pPr>
      <w:r w:rsidRPr="00AA6CFC">
        <w:rPr>
          <w:rFonts w:eastAsia="+mn-ea"/>
          <w:i/>
          <w:color w:val="000000"/>
          <w:kern w:val="24"/>
        </w:rPr>
        <w:t>В 23 года Марк Цукерберг получил звание самого молодого миллиардера планеты.</w:t>
      </w:r>
    </w:p>
    <w:p w:rsidR="0076208B" w:rsidRDefault="0076208B" w:rsidP="0076208B">
      <w:pPr>
        <w:spacing w:line="240" w:lineRule="auto"/>
        <w:contextualSpacing/>
        <w:rPr>
          <w:rFonts w:ascii="Times New Roman" w:hAnsi="Times New Roman" w:cs="Times New Roman"/>
          <w:sz w:val="24"/>
          <w:szCs w:val="24"/>
        </w:rPr>
      </w:pPr>
    </w:p>
    <w:p w:rsidR="0076208B" w:rsidRDefault="0076208B" w:rsidP="0076208B">
      <w:pPr>
        <w:spacing w:line="240" w:lineRule="auto"/>
        <w:contextualSpacing/>
        <w:rPr>
          <w:rFonts w:ascii="Times New Roman" w:hAnsi="Times New Roman" w:cs="Times New Roman"/>
          <w:sz w:val="24"/>
          <w:szCs w:val="24"/>
        </w:rPr>
      </w:pPr>
      <w:r>
        <w:rPr>
          <w:rFonts w:ascii="Times New Roman" w:hAnsi="Times New Roman" w:cs="Times New Roman"/>
          <w:sz w:val="24"/>
          <w:szCs w:val="24"/>
        </w:rPr>
        <w:t>Задание:</w:t>
      </w:r>
    </w:p>
    <w:p w:rsidR="0076208B" w:rsidRDefault="0076208B" w:rsidP="0076208B">
      <w:pPr>
        <w:shd w:val="clear" w:color="auto" w:fill="FFFFFF"/>
        <w:spacing w:after="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w:t>
      </w:r>
      <w:r w:rsidRPr="00AA6CFC">
        <w:rPr>
          <w:rFonts w:ascii="Times New Roman" w:eastAsia="Times New Roman" w:hAnsi="Times New Roman" w:cs="Times New Roman"/>
          <w:color w:val="000000"/>
          <w:sz w:val="24"/>
          <w:szCs w:val="24"/>
          <w:lang w:eastAsia="ru-RU"/>
        </w:rPr>
        <w:t xml:space="preserve"> </w:t>
      </w:r>
      <w:r w:rsidRPr="00D86451">
        <w:rPr>
          <w:rFonts w:ascii="Times New Roman" w:eastAsia="Times New Roman" w:hAnsi="Times New Roman" w:cs="Times New Roman"/>
          <w:color w:val="000000"/>
          <w:sz w:val="24"/>
          <w:szCs w:val="24"/>
          <w:lang w:eastAsia="ru-RU"/>
        </w:rPr>
        <w:t xml:space="preserve">1. Определите, о каком социальном явлении в нем идет речь? На примере текста назовите виды данного явления? </w:t>
      </w:r>
    </w:p>
    <w:p w:rsidR="0076208B" w:rsidRDefault="0076208B" w:rsidP="0076208B">
      <w:pPr>
        <w:shd w:val="clear" w:color="auto" w:fill="FFFFFF"/>
        <w:spacing w:after="0"/>
        <w:rPr>
          <w:rFonts w:ascii="Times New Roman" w:eastAsia="Times New Roman" w:hAnsi="Times New Roman" w:cs="Times New Roman"/>
          <w:color w:val="000000"/>
          <w:sz w:val="24"/>
          <w:szCs w:val="24"/>
          <w:lang w:eastAsia="ru-RU"/>
        </w:rPr>
      </w:pPr>
      <w:r w:rsidRPr="00D86451">
        <w:rPr>
          <w:rFonts w:ascii="Times New Roman" w:eastAsia="Times New Roman" w:hAnsi="Times New Roman" w:cs="Times New Roman"/>
          <w:color w:val="000000"/>
          <w:sz w:val="24"/>
          <w:szCs w:val="24"/>
          <w:lang w:eastAsia="ru-RU"/>
        </w:rPr>
        <w:t>2. Перечислите условия, которые помогли Марку Цукербергу сделать карьеру</w:t>
      </w:r>
    </w:p>
    <w:p w:rsidR="0076208B" w:rsidRDefault="0076208B" w:rsidP="0076208B">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3.Выберите те условия, которые могли бы использовать вы для повышения своего социального статуса.  От чего зависит ваш выбор.</w:t>
      </w:r>
    </w:p>
    <w:p w:rsidR="0076208B" w:rsidRDefault="0076208B" w:rsidP="0076208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4.Озаглавьте текст, для этого с</w:t>
      </w:r>
      <w:r w:rsidRPr="00D86451">
        <w:rPr>
          <w:rFonts w:ascii="Times New Roman" w:eastAsia="Times New Roman" w:hAnsi="Times New Roman" w:cs="Times New Roman"/>
          <w:color w:val="000000"/>
          <w:sz w:val="24"/>
          <w:szCs w:val="24"/>
          <w:lang w:eastAsia="ru-RU"/>
        </w:rPr>
        <w:t>формулируйте   тезис (предложение), выражающий главную мысль текста</w:t>
      </w:r>
    </w:p>
    <w:p w:rsidR="00A70593" w:rsidRPr="00A70593" w:rsidRDefault="00A70593" w:rsidP="00873C01">
      <w:pPr>
        <w:pStyle w:val="a3"/>
        <w:shd w:val="clear" w:color="auto" w:fill="FFFFFF"/>
        <w:spacing w:before="0" w:beforeAutospacing="0" w:after="0" w:afterAutospacing="0"/>
        <w:rPr>
          <w:color w:val="000000"/>
        </w:rPr>
      </w:pPr>
      <w:r w:rsidRPr="00A70593">
        <w:rPr>
          <w:b/>
          <w:bCs/>
          <w:color w:val="000000"/>
        </w:rPr>
        <w:t>Метод «Вопросы низкого и высокого уровня» или «Толстых и тонких вопросов»</w:t>
      </w:r>
    </w:p>
    <w:p w:rsidR="00A70593" w:rsidRPr="00A70593" w:rsidRDefault="00A70593" w:rsidP="006C696B">
      <w:pPr>
        <w:pStyle w:val="a3"/>
        <w:shd w:val="clear" w:color="auto" w:fill="FFFFFF"/>
        <w:spacing w:before="0" w:beforeAutospacing="0" w:after="0" w:afterAutospacing="0"/>
        <w:ind w:firstLine="708"/>
        <w:rPr>
          <w:color w:val="000000"/>
        </w:rPr>
      </w:pPr>
      <w:r w:rsidRPr="00A70593">
        <w:rPr>
          <w:color w:val="000000"/>
        </w:rPr>
        <w:t>Учеников необходимо учить различать тонкие и толстые (проблемные) вопросы. На тонкий вопрос в тексте всегда есть прямой ответ, ответа на толстый вопрос нет: он либо «размыт» в тексте (но его можно найти, так как информация для него в тексте есть), либо информацию для ответа нужно искать в другом источнике. Задача учителя – научить ученика формулировать не только тонкие, но и толстые вопросы. Например:</w:t>
      </w:r>
    </w:p>
    <w:p w:rsidR="00A70593" w:rsidRPr="00A70593" w:rsidRDefault="00A70593" w:rsidP="006C696B">
      <w:pPr>
        <w:pStyle w:val="a3"/>
        <w:shd w:val="clear" w:color="auto" w:fill="FFFFFF"/>
        <w:spacing w:before="0" w:beforeAutospacing="0" w:after="0" w:afterAutospacing="0"/>
        <w:ind w:firstLine="708"/>
        <w:rPr>
          <w:color w:val="000000"/>
        </w:rPr>
      </w:pPr>
      <w:r w:rsidRPr="00A70593">
        <w:rPr>
          <w:color w:val="000000"/>
        </w:rPr>
        <w:t>Вопросы высокого уровня (толстые вопросы) побуждают учеников к мышлению. На вопрос высокого уровня можно дать несколько ответов, причем каждый из них будет аргументированным и убедительным.</w:t>
      </w:r>
    </w:p>
    <w:p w:rsidR="006C696B" w:rsidRDefault="00A70593" w:rsidP="006C696B">
      <w:pPr>
        <w:pStyle w:val="a3"/>
        <w:shd w:val="clear" w:color="auto" w:fill="FFFFFF"/>
        <w:spacing w:before="0" w:beforeAutospacing="0" w:after="0" w:afterAutospacing="0"/>
        <w:ind w:firstLine="708"/>
        <w:rPr>
          <w:color w:val="000000"/>
        </w:rPr>
      </w:pPr>
      <w:r w:rsidRPr="00A70593">
        <w:rPr>
          <w:color w:val="000000"/>
        </w:rPr>
        <w:t>Таким образом, ученик с развитым критическим мышлением, умеющий работать с информацией способен давать собственную оценку любым явлениям.</w:t>
      </w:r>
    </w:p>
    <w:p w:rsidR="00A70593" w:rsidRPr="00A70593" w:rsidRDefault="00A70593" w:rsidP="006C696B">
      <w:pPr>
        <w:pStyle w:val="a3"/>
        <w:shd w:val="clear" w:color="auto" w:fill="FFFFFF"/>
        <w:spacing w:before="0" w:beforeAutospacing="0" w:after="0" w:afterAutospacing="0"/>
        <w:rPr>
          <w:color w:val="000000"/>
        </w:rPr>
      </w:pPr>
      <w:r w:rsidRPr="00A70593">
        <w:rPr>
          <w:b/>
          <w:bCs/>
          <w:color w:val="000000"/>
        </w:rPr>
        <w:t>Приём «Работа с вопросником»</w:t>
      </w:r>
    </w:p>
    <w:p w:rsidR="006C696B" w:rsidRDefault="00A70593" w:rsidP="006C696B">
      <w:pPr>
        <w:pStyle w:val="a3"/>
        <w:shd w:val="clear" w:color="auto" w:fill="FFFFFF"/>
        <w:spacing w:before="0" w:beforeAutospacing="0" w:after="0" w:afterAutospacing="0"/>
        <w:rPr>
          <w:color w:val="000000"/>
        </w:rPr>
      </w:pPr>
      <w:r w:rsidRPr="00A70593">
        <w:rPr>
          <w:color w:val="000000"/>
        </w:rPr>
        <w:t>Цель приема «Работа с вопросником» - сформировать умение самостоятельно работать с текстом, находить ответы на вопросы.</w:t>
      </w:r>
    </w:p>
    <w:p w:rsidR="00A70593" w:rsidRPr="00A70593" w:rsidRDefault="0076208B" w:rsidP="006C696B">
      <w:pPr>
        <w:pStyle w:val="a3"/>
        <w:shd w:val="clear" w:color="auto" w:fill="FFFFFF"/>
        <w:spacing w:before="0" w:beforeAutospacing="0" w:after="0" w:afterAutospacing="0"/>
        <w:rPr>
          <w:color w:val="000000"/>
        </w:rPr>
      </w:pPr>
      <w:r>
        <w:rPr>
          <w:color w:val="000000"/>
        </w:rPr>
        <w:t xml:space="preserve">Обучающимся </w:t>
      </w:r>
      <w:r w:rsidR="00A70593" w:rsidRPr="00A70593">
        <w:rPr>
          <w:color w:val="000000"/>
        </w:rPr>
        <w:t xml:space="preserve"> предлагается ряд вопросов к тексту, на которые они должны найти ответы. Причем вопросы и ответы даются не только в прямой форме, но и в косвенной, требующей анализа и рассуждения, опоры на собственный опыт. После самостоятельного поиска, </w:t>
      </w:r>
      <w:r w:rsidR="006C696B">
        <w:rPr>
          <w:color w:val="000000"/>
        </w:rPr>
        <w:t xml:space="preserve">обучающиеся  </w:t>
      </w:r>
      <w:r w:rsidR="00A70593" w:rsidRPr="00A70593">
        <w:rPr>
          <w:color w:val="000000"/>
        </w:rPr>
        <w:t>обсуждают в парах ответы, уточняют их, обсуждают в классе.</w:t>
      </w:r>
    </w:p>
    <w:p w:rsidR="00A70593" w:rsidRPr="00A70593" w:rsidRDefault="00A70593" w:rsidP="006C696B">
      <w:pPr>
        <w:pStyle w:val="a3"/>
        <w:shd w:val="clear" w:color="auto" w:fill="FFFFFF"/>
        <w:spacing w:before="0" w:beforeAutospacing="0" w:after="300" w:afterAutospacing="0"/>
        <w:ind w:firstLine="708"/>
        <w:rPr>
          <w:color w:val="000000"/>
        </w:rPr>
      </w:pPr>
      <w:r w:rsidRPr="00A70593">
        <w:rPr>
          <w:color w:val="000000"/>
        </w:rPr>
        <w:t>Таким образом, можно сделать вывод, что сегодня есть огромное количество приемов, позволяющих реализовать задачу формирования навыков смыслового чтения. Целенаправленное и оправданное использование их педагогом формирует у обучающихся навыки смыслового чтения, обеспечивает достижение одного из самых важных метапредметных результатов</w:t>
      </w:r>
      <w:proofErr w:type="gramStart"/>
      <w:r w:rsidRPr="00A70593">
        <w:rPr>
          <w:color w:val="000000"/>
        </w:rPr>
        <w:t>.Ч</w:t>
      </w:r>
      <w:proofErr w:type="gramEnd"/>
      <w:r w:rsidRPr="00A70593">
        <w:rPr>
          <w:color w:val="000000"/>
        </w:rPr>
        <w:t>еловек, владеющий навыками смыслового чтения, всегда сможет эффективно учиться по книгам, усовершенствовать приобретённый опыт работы с информацией.</w:t>
      </w:r>
    </w:p>
    <w:p w:rsidR="00A70593" w:rsidRPr="00A70593" w:rsidRDefault="00A70593" w:rsidP="00873C01">
      <w:pPr>
        <w:pStyle w:val="a3"/>
        <w:shd w:val="clear" w:color="auto" w:fill="FFFFFF"/>
        <w:spacing w:before="0" w:beforeAutospacing="0" w:after="0" w:afterAutospacing="0"/>
        <w:rPr>
          <w:color w:val="000000"/>
        </w:rPr>
      </w:pPr>
    </w:p>
    <w:p w:rsidR="00A70593" w:rsidRPr="00A70593" w:rsidRDefault="00A70593" w:rsidP="00873C01">
      <w:pPr>
        <w:pStyle w:val="a3"/>
        <w:shd w:val="clear" w:color="auto" w:fill="FFFFFF"/>
        <w:spacing w:before="0" w:beforeAutospacing="0" w:after="0" w:afterAutospacing="0"/>
        <w:rPr>
          <w:color w:val="000000"/>
        </w:rPr>
      </w:pPr>
    </w:p>
    <w:p w:rsidR="00B558FD" w:rsidRPr="00B558FD" w:rsidRDefault="00B558FD" w:rsidP="00B558FD">
      <w:pPr>
        <w:pStyle w:val="a3"/>
        <w:shd w:val="clear" w:color="auto" w:fill="F9FAFA"/>
        <w:spacing w:before="0" w:beforeAutospacing="0" w:after="0" w:afterAutospacing="0"/>
        <w:rPr>
          <w:color w:val="000000"/>
        </w:rPr>
      </w:pPr>
      <w:r w:rsidRPr="00B558FD">
        <w:rPr>
          <w:color w:val="000000"/>
        </w:rPr>
        <w:t>Список использованной литературы:</w:t>
      </w:r>
    </w:p>
    <w:p w:rsidR="00B558FD" w:rsidRPr="00B558FD" w:rsidRDefault="00B558FD" w:rsidP="00B558FD">
      <w:pPr>
        <w:pStyle w:val="a3"/>
        <w:shd w:val="clear" w:color="auto" w:fill="F9FAFA"/>
        <w:spacing w:before="0" w:beforeAutospacing="0" w:after="0" w:afterAutospacing="0"/>
        <w:rPr>
          <w:color w:val="000000"/>
        </w:rPr>
      </w:pPr>
      <w:r w:rsidRPr="00B558FD">
        <w:rPr>
          <w:color w:val="000000"/>
        </w:rPr>
        <w:t>Адлер М. Как читать книги. – М.: 2011. – 344 с.</w:t>
      </w:r>
    </w:p>
    <w:p w:rsidR="00B558FD" w:rsidRPr="00B558FD" w:rsidRDefault="00B558FD" w:rsidP="00B558FD">
      <w:pPr>
        <w:pStyle w:val="a3"/>
        <w:shd w:val="clear" w:color="auto" w:fill="F9FAFA"/>
        <w:spacing w:before="0" w:beforeAutospacing="0" w:after="0" w:afterAutospacing="0"/>
        <w:rPr>
          <w:color w:val="000000"/>
        </w:rPr>
      </w:pPr>
      <w:r w:rsidRPr="00B558FD">
        <w:rPr>
          <w:color w:val="000000"/>
        </w:rPr>
        <w:t>Королева Г. В. Технология эффективного чтения. – Ростов-на-Дону: 2009. – 307 с.</w:t>
      </w:r>
    </w:p>
    <w:p w:rsidR="00B558FD" w:rsidRPr="00B558FD" w:rsidRDefault="00B558FD" w:rsidP="00B558FD">
      <w:pPr>
        <w:pStyle w:val="a3"/>
        <w:shd w:val="clear" w:color="auto" w:fill="F9FAFA"/>
        <w:spacing w:before="0" w:beforeAutospacing="0" w:after="0" w:afterAutospacing="0"/>
        <w:rPr>
          <w:color w:val="000000"/>
        </w:rPr>
      </w:pPr>
      <w:r w:rsidRPr="00B558FD">
        <w:rPr>
          <w:color w:val="000000"/>
        </w:rPr>
        <w:t>Сметанникова Н. Н. Обучение стратегиям чтения в 5 – 9 классах: Как реализовать ФГОС. Пособие для учителя/ Н. Н. Сметанникова. – М.: Баласс, 2011. </w:t>
      </w:r>
    </w:p>
    <w:p w:rsidR="00B558FD" w:rsidRPr="00B558FD" w:rsidRDefault="00B558FD" w:rsidP="00B558FD">
      <w:pPr>
        <w:pStyle w:val="a3"/>
        <w:shd w:val="clear" w:color="auto" w:fill="F9FAFA"/>
        <w:spacing w:before="0" w:beforeAutospacing="0" w:after="0" w:afterAutospacing="0"/>
        <w:rPr>
          <w:color w:val="000000"/>
        </w:rPr>
      </w:pPr>
      <w:r w:rsidRPr="00B558FD">
        <w:rPr>
          <w:color w:val="000000"/>
        </w:rPr>
        <w:t>Соболева О. В. Обучение пониманию текста: учебная книга – учитель – ученик //Психологическая наука и образование. – 2006. - №1</w:t>
      </w:r>
    </w:p>
    <w:p w:rsidR="00B558FD" w:rsidRPr="00B558FD" w:rsidRDefault="00B558FD" w:rsidP="00B558FD">
      <w:pPr>
        <w:pStyle w:val="a3"/>
        <w:shd w:val="clear" w:color="auto" w:fill="F9FAFA"/>
        <w:spacing w:before="0" w:beforeAutospacing="0" w:after="0" w:afterAutospacing="0"/>
        <w:rPr>
          <w:color w:val="000000"/>
        </w:rPr>
      </w:pPr>
      <w:r w:rsidRPr="00B558FD">
        <w:rPr>
          <w:color w:val="000000"/>
        </w:rPr>
        <w:t>Формирование универсальных учебных действий в основной школе: от действия к мысли. Система заданий: пособие для учителей/ [А.Г. Асмолов, Г.В. Бурменская, И. А. Володарская и др.]; под ред. А.Г. Асмолова. – М.: Просвещение, 2010. – 159с.</w:t>
      </w:r>
    </w:p>
    <w:p w:rsidR="00BD14F2" w:rsidRPr="00B558FD" w:rsidRDefault="00526F00" w:rsidP="00B558FD">
      <w:pPr>
        <w:spacing w:after="0" w:line="240" w:lineRule="auto"/>
        <w:rPr>
          <w:rFonts w:ascii="Times New Roman" w:eastAsia="Times New Roman" w:hAnsi="Times New Roman" w:cs="Times New Roman"/>
          <w:color w:val="000000"/>
          <w:sz w:val="24"/>
          <w:szCs w:val="24"/>
          <w:lang w:eastAsia="ru-RU"/>
        </w:rPr>
      </w:pPr>
    </w:p>
    <w:sectPr w:rsidR="00BD14F2" w:rsidRPr="00B558FD" w:rsidSect="0076208B">
      <w:pgSz w:w="11906" w:h="16838"/>
      <w:pgMar w:top="568"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3311A"/>
    <w:multiLevelType w:val="multilevel"/>
    <w:tmpl w:val="92B0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0593"/>
    <w:rsid w:val="0028793B"/>
    <w:rsid w:val="00526F00"/>
    <w:rsid w:val="006C696B"/>
    <w:rsid w:val="0076208B"/>
    <w:rsid w:val="00873C01"/>
    <w:rsid w:val="009B7769"/>
    <w:rsid w:val="00A5719E"/>
    <w:rsid w:val="00A70593"/>
    <w:rsid w:val="00AA6CFC"/>
    <w:rsid w:val="00B558FD"/>
    <w:rsid w:val="00B974BC"/>
    <w:rsid w:val="00F07CC6"/>
    <w:rsid w:val="00FB7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9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0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762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7">
    <w:name w:val="c857"/>
    <w:basedOn w:val="a"/>
    <w:rsid w:val="00762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6208B"/>
  </w:style>
  <w:style w:type="paragraph" w:customStyle="1" w:styleId="c876">
    <w:name w:val="c876"/>
    <w:basedOn w:val="a"/>
    <w:rsid w:val="00762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6208B"/>
  </w:style>
  <w:style w:type="paragraph" w:customStyle="1" w:styleId="c1296">
    <w:name w:val="c1296"/>
    <w:basedOn w:val="a"/>
    <w:rsid w:val="00762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6208B"/>
  </w:style>
  <w:style w:type="paragraph" w:customStyle="1" w:styleId="c1070">
    <w:name w:val="c1070"/>
    <w:basedOn w:val="a"/>
    <w:rsid w:val="00762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62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762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5">
    <w:name w:val="c345"/>
    <w:basedOn w:val="a"/>
    <w:rsid w:val="00762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5">
    <w:name w:val="c545"/>
    <w:basedOn w:val="a"/>
    <w:rsid w:val="00762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2">
    <w:name w:val="c742"/>
    <w:basedOn w:val="a"/>
    <w:rsid w:val="00762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2">
    <w:name w:val="c822"/>
    <w:basedOn w:val="a"/>
    <w:rsid w:val="00762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79">
    <w:name w:val="c1079"/>
    <w:basedOn w:val="a"/>
    <w:rsid w:val="007620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7655077">
      <w:bodyDiv w:val="1"/>
      <w:marLeft w:val="0"/>
      <w:marRight w:val="0"/>
      <w:marTop w:val="0"/>
      <w:marBottom w:val="0"/>
      <w:divBdr>
        <w:top w:val="none" w:sz="0" w:space="0" w:color="auto"/>
        <w:left w:val="none" w:sz="0" w:space="0" w:color="auto"/>
        <w:bottom w:val="none" w:sz="0" w:space="0" w:color="auto"/>
        <w:right w:val="none" w:sz="0" w:space="0" w:color="auto"/>
      </w:divBdr>
      <w:divsChild>
        <w:div w:id="394669575">
          <w:marLeft w:val="0"/>
          <w:marRight w:val="0"/>
          <w:marTop w:val="75"/>
          <w:marBottom w:val="0"/>
          <w:divBdr>
            <w:top w:val="none" w:sz="0" w:space="0" w:color="auto"/>
            <w:left w:val="none" w:sz="0" w:space="0" w:color="auto"/>
            <w:bottom w:val="none" w:sz="0" w:space="0" w:color="auto"/>
            <w:right w:val="none" w:sz="0" w:space="0" w:color="auto"/>
          </w:divBdr>
        </w:div>
        <w:div w:id="1199048848">
          <w:marLeft w:val="0"/>
          <w:marRight w:val="0"/>
          <w:marTop w:val="75"/>
          <w:marBottom w:val="0"/>
          <w:divBdr>
            <w:top w:val="none" w:sz="0" w:space="0" w:color="auto"/>
            <w:left w:val="none" w:sz="0" w:space="0" w:color="auto"/>
            <w:bottom w:val="none" w:sz="0" w:space="0" w:color="auto"/>
            <w:right w:val="none" w:sz="0" w:space="0" w:color="auto"/>
          </w:divBdr>
        </w:div>
      </w:divsChild>
    </w:div>
    <w:div w:id="1120806270">
      <w:bodyDiv w:val="1"/>
      <w:marLeft w:val="0"/>
      <w:marRight w:val="0"/>
      <w:marTop w:val="0"/>
      <w:marBottom w:val="0"/>
      <w:divBdr>
        <w:top w:val="none" w:sz="0" w:space="0" w:color="auto"/>
        <w:left w:val="none" w:sz="0" w:space="0" w:color="auto"/>
        <w:bottom w:val="none" w:sz="0" w:space="0" w:color="auto"/>
        <w:right w:val="none" w:sz="0" w:space="0" w:color="auto"/>
      </w:divBdr>
    </w:div>
    <w:div w:id="1481652975">
      <w:bodyDiv w:val="1"/>
      <w:marLeft w:val="0"/>
      <w:marRight w:val="0"/>
      <w:marTop w:val="0"/>
      <w:marBottom w:val="0"/>
      <w:divBdr>
        <w:top w:val="none" w:sz="0" w:space="0" w:color="auto"/>
        <w:left w:val="none" w:sz="0" w:space="0" w:color="auto"/>
        <w:bottom w:val="none" w:sz="0" w:space="0" w:color="auto"/>
        <w:right w:val="none" w:sz="0" w:space="0" w:color="auto"/>
      </w:divBdr>
    </w:div>
    <w:div w:id="186400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1790</Words>
  <Characters>10207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2021-02-13T16:39:00Z</dcterms:created>
  <dcterms:modified xsi:type="dcterms:W3CDTF">2021-02-14T04:16:00Z</dcterms:modified>
</cp:coreProperties>
</file>