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2" w:rsidRPr="00524FC6" w:rsidRDefault="00AC37DA">
      <w:pPr>
        <w:rPr>
          <w:b/>
        </w:rPr>
      </w:pPr>
      <w:r w:rsidRPr="00524FC6">
        <w:rPr>
          <w:b/>
        </w:rPr>
        <w:t xml:space="preserve">                         </w:t>
      </w:r>
      <w:r w:rsidR="004404F6" w:rsidRPr="00524FC6">
        <w:rPr>
          <w:b/>
        </w:rPr>
        <w:t>Методическая разработка урока литературы  в 11 классе</w:t>
      </w:r>
    </w:p>
    <w:p w:rsidR="004404F6" w:rsidRDefault="004404F6">
      <w:pPr>
        <w:rPr>
          <w:b/>
        </w:rPr>
      </w:pPr>
      <w:r w:rsidRPr="00AC37DA">
        <w:rPr>
          <w:b/>
        </w:rPr>
        <w:t>Претворение евангельского сюжета в повести Леонида Андреева «Иуда Искариот»</w:t>
      </w:r>
    </w:p>
    <w:p w:rsidR="00524FC6" w:rsidRDefault="00524FC6">
      <w:pPr>
        <w:rPr>
          <w:b/>
        </w:rPr>
      </w:pPr>
      <w:r>
        <w:rPr>
          <w:b/>
        </w:rPr>
        <w:t>Бабешко Ольга Александровна</w:t>
      </w:r>
    </w:p>
    <w:p w:rsidR="00524FC6" w:rsidRDefault="00524FC6">
      <w:pPr>
        <w:rPr>
          <w:b/>
        </w:rPr>
      </w:pPr>
      <w:r>
        <w:rPr>
          <w:b/>
        </w:rPr>
        <w:t>Учитель русского языка и литературы</w:t>
      </w:r>
    </w:p>
    <w:p w:rsidR="00524FC6" w:rsidRDefault="00524FC6">
      <w:pPr>
        <w:rPr>
          <w:b/>
        </w:rPr>
      </w:pPr>
      <w:r>
        <w:rPr>
          <w:b/>
        </w:rPr>
        <w:t>МБОУ гимназия №2</w:t>
      </w:r>
    </w:p>
    <w:p w:rsidR="00524FC6" w:rsidRDefault="00524FC6">
      <w:pPr>
        <w:rPr>
          <w:b/>
        </w:rPr>
      </w:pPr>
      <w:r>
        <w:rPr>
          <w:b/>
        </w:rPr>
        <w:t>город Воронеж</w:t>
      </w:r>
    </w:p>
    <w:p w:rsidR="00524FC6" w:rsidRDefault="00524FC6">
      <w:pPr>
        <w:rPr>
          <w:b/>
        </w:rPr>
      </w:pPr>
    </w:p>
    <w:p w:rsidR="00524FC6" w:rsidRDefault="00524FC6" w:rsidP="00524FC6">
      <w:pPr>
        <w:rPr>
          <w:b/>
        </w:rPr>
      </w:pPr>
      <w:r w:rsidRPr="00AC37DA">
        <w:rPr>
          <w:b/>
        </w:rPr>
        <w:t>Претворение евангельского сюжета в повести Леонида Андреева «Иуда Искариот»</w:t>
      </w:r>
    </w:p>
    <w:p w:rsidR="004404F6" w:rsidRPr="00AC37DA" w:rsidRDefault="004404F6" w:rsidP="004404F6">
      <w:pPr>
        <w:rPr>
          <w:b/>
        </w:rPr>
      </w:pPr>
      <w:r w:rsidRPr="00AC37DA">
        <w:rPr>
          <w:b/>
        </w:rPr>
        <w:t>Цель урока: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 xml:space="preserve"> учить содержательному и идейному анализу художественного произведения;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>познакомить учащихся с  трактовкой образа Иуды в творчестве Л. Андреева;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>показать своеобразие изображения образа Иуды в повести «Иуда Искариот»;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>проанализировать отличия  андреевского Иуды от традиционной  хрестоматийной трактовки образа в Библии;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>развивать у учащихся навыки самостоятельного сравнительного анализа;</w:t>
      </w:r>
    </w:p>
    <w:p w:rsidR="004404F6" w:rsidRDefault="004404F6" w:rsidP="004404F6">
      <w:pPr>
        <w:pStyle w:val="a3"/>
        <w:numPr>
          <w:ilvl w:val="0"/>
          <w:numId w:val="1"/>
        </w:numPr>
      </w:pPr>
      <w:r>
        <w:t>работать  над литературоведческими терминами и понятиями;</w:t>
      </w:r>
    </w:p>
    <w:p w:rsidR="004404F6" w:rsidRDefault="004404F6" w:rsidP="004404F6">
      <w:r w:rsidRPr="00AC37DA">
        <w:rPr>
          <w:b/>
        </w:rPr>
        <w:t>Оборудование</w:t>
      </w:r>
      <w:r>
        <w:t>: компьютер с выходом в интернет, презентация, словарь</w:t>
      </w:r>
      <w:r w:rsidR="006A3632">
        <w:t xml:space="preserve"> Н. П. Матвеевой «Библеизмы в русской словесности как опыт лекси</w:t>
      </w:r>
      <w:r w:rsidR="00D26847">
        <w:t>ко</w:t>
      </w:r>
      <w:r w:rsidR="006A3632">
        <w:t>графического описания библейской фразеологии»</w:t>
      </w:r>
      <w:r w:rsidR="00D26847">
        <w:t>, СД с записью фильма «Преступление и наказание»</w:t>
      </w:r>
    </w:p>
    <w:p w:rsidR="004404F6" w:rsidRPr="00AC37DA" w:rsidRDefault="004404F6" w:rsidP="004404F6">
      <w:pPr>
        <w:ind w:left="360"/>
        <w:rPr>
          <w:b/>
        </w:rPr>
      </w:pPr>
      <w:r w:rsidRPr="00AC37DA">
        <w:rPr>
          <w:b/>
        </w:rPr>
        <w:t>План урока:</w:t>
      </w:r>
    </w:p>
    <w:p w:rsidR="004404F6" w:rsidRDefault="004404F6" w:rsidP="004404F6">
      <w:pPr>
        <w:pStyle w:val="a3"/>
        <w:numPr>
          <w:ilvl w:val="0"/>
          <w:numId w:val="2"/>
        </w:numPr>
      </w:pPr>
      <w:r>
        <w:t>Библия – источник вдохновения для поэтов и писателей.</w:t>
      </w:r>
    </w:p>
    <w:p w:rsidR="004404F6" w:rsidRDefault="004404F6" w:rsidP="004404F6">
      <w:pPr>
        <w:pStyle w:val="a3"/>
        <w:numPr>
          <w:ilvl w:val="0"/>
          <w:numId w:val="2"/>
        </w:numPr>
      </w:pPr>
      <w:r>
        <w:t>Библейские мотивы в творчестве Пушкина, Лермонтова, Достоевского.</w:t>
      </w:r>
    </w:p>
    <w:p w:rsidR="004404F6" w:rsidRDefault="004404F6" w:rsidP="004404F6">
      <w:pPr>
        <w:pStyle w:val="a3"/>
        <w:numPr>
          <w:ilvl w:val="0"/>
          <w:numId w:val="2"/>
        </w:numPr>
      </w:pPr>
      <w:r>
        <w:t>Трактовка образа Иуды в повести Л. Андреева «Иуда Искариот».</w:t>
      </w:r>
    </w:p>
    <w:p w:rsidR="004404F6" w:rsidRDefault="004404F6" w:rsidP="004404F6">
      <w:pPr>
        <w:pStyle w:val="a3"/>
        <w:numPr>
          <w:ilvl w:val="0"/>
          <w:numId w:val="2"/>
        </w:numPr>
      </w:pPr>
      <w:r>
        <w:t>Тема предательства в русской литературе.</w:t>
      </w:r>
    </w:p>
    <w:p w:rsidR="006A3632" w:rsidRPr="00AC37DA" w:rsidRDefault="006A3632" w:rsidP="006A3632">
      <w:pPr>
        <w:ind w:left="360"/>
        <w:rPr>
          <w:b/>
        </w:rPr>
      </w:pPr>
      <w:r w:rsidRPr="00AC37DA">
        <w:rPr>
          <w:b/>
        </w:rPr>
        <w:t>Ход урока</w:t>
      </w:r>
    </w:p>
    <w:p w:rsidR="006A3632" w:rsidRDefault="006A3632" w:rsidP="006A3632">
      <w:pPr>
        <w:pStyle w:val="a3"/>
        <w:numPr>
          <w:ilvl w:val="0"/>
          <w:numId w:val="6"/>
        </w:numPr>
      </w:pPr>
      <w:r>
        <w:t>Орг.момент. Объявление цели урока.</w:t>
      </w:r>
    </w:p>
    <w:p w:rsidR="006A3632" w:rsidRDefault="006A3632" w:rsidP="006A3632">
      <w:pPr>
        <w:pStyle w:val="a3"/>
        <w:numPr>
          <w:ilvl w:val="0"/>
          <w:numId w:val="6"/>
        </w:numPr>
      </w:pPr>
      <w:r>
        <w:t xml:space="preserve">Актуализация знаний: </w:t>
      </w:r>
    </w:p>
    <w:p w:rsidR="006A3632" w:rsidRDefault="006A3632" w:rsidP="006A3632">
      <w:pPr>
        <w:pStyle w:val="a3"/>
        <w:numPr>
          <w:ilvl w:val="0"/>
          <w:numId w:val="4"/>
        </w:numPr>
      </w:pPr>
      <w:r>
        <w:t>Время действия в повести «Иуда Искариот»?</w:t>
      </w:r>
    </w:p>
    <w:p w:rsidR="006A3632" w:rsidRDefault="006A3632" w:rsidP="006A3632">
      <w:pPr>
        <w:pStyle w:val="a3"/>
        <w:numPr>
          <w:ilvl w:val="0"/>
          <w:numId w:val="4"/>
        </w:numPr>
      </w:pPr>
      <w:r>
        <w:t>Какими вам представляются образы главных героев повести?</w:t>
      </w:r>
    </w:p>
    <w:p w:rsidR="006A3632" w:rsidRDefault="006A3632" w:rsidP="006A3632">
      <w:pPr>
        <w:pStyle w:val="a3"/>
        <w:numPr>
          <w:ilvl w:val="0"/>
          <w:numId w:val="4"/>
        </w:numPr>
      </w:pPr>
      <w:r>
        <w:t>Какие поступки вызывают симпатию, а какие вы осуждаете?</w:t>
      </w:r>
    </w:p>
    <w:p w:rsidR="006A3632" w:rsidRDefault="006A3632" w:rsidP="006A3632">
      <w:pPr>
        <w:pStyle w:val="a3"/>
        <w:numPr>
          <w:ilvl w:val="0"/>
          <w:numId w:val="4"/>
        </w:numPr>
      </w:pPr>
      <w:r>
        <w:t>Что вызвало интерес?</w:t>
      </w:r>
    </w:p>
    <w:p w:rsidR="006A3632" w:rsidRDefault="006A3632" w:rsidP="006A3632">
      <w:pPr>
        <w:pStyle w:val="a3"/>
        <w:numPr>
          <w:ilvl w:val="0"/>
          <w:numId w:val="6"/>
        </w:numPr>
      </w:pPr>
      <w:r>
        <w:t>Слово учителя:</w:t>
      </w:r>
    </w:p>
    <w:p w:rsidR="006A3632" w:rsidRDefault="006A3632" w:rsidP="006A3632">
      <w:r>
        <w:t xml:space="preserve">        Библия – самая издаваемая книга в мире, Книга Книг, Священное писание, сокровищница мировой мудрости для всех мыслящих людей на земле. Её созидательная энергия год от года возрастает. Почему? Это завет – договор Бога с людьми о спасении человечества. Содержит морально – нравственные основы человеческой жизни. Дает ответы на сложные вопросы, касающиеся основ бытия.</w:t>
      </w:r>
    </w:p>
    <w:p w:rsidR="006A3632" w:rsidRDefault="006A3632" w:rsidP="006A3632">
      <w:r>
        <w:lastRenderedPageBreak/>
        <w:t>Библия подарила нам много крылатых выражений. Знаете ли вы их значение?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В поте лица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Внести свою лепту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Блудный сын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Волк в овечьей шкуре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Глас вопиющего в пустыне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Допотопные времена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 xml:space="preserve">Заблудшая овца 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Запретный плод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Земля обетованная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Зарывать талант в землю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Колосс на глиняных ногах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Манна небесная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Метать бисер</w:t>
      </w:r>
    </w:p>
    <w:p w:rsidR="006A3632" w:rsidRDefault="006A3632" w:rsidP="006A3632">
      <w:pPr>
        <w:pStyle w:val="a3"/>
        <w:numPr>
          <w:ilvl w:val="0"/>
          <w:numId w:val="5"/>
        </w:numPr>
      </w:pPr>
      <w:r>
        <w:t>Кесарю – кесарево, Богу - божье</w:t>
      </w:r>
    </w:p>
    <w:p w:rsidR="004404F6" w:rsidRDefault="006A3632" w:rsidP="004404F6">
      <w:r>
        <w:t>Многие поэты и писатели в своем творчести обращались к Библии, к ее образам. Рассмотрим библейские мотивы в творчестве классиков русской литературы.</w:t>
      </w:r>
    </w:p>
    <w:p w:rsidR="006A3632" w:rsidRDefault="006A3632" w:rsidP="004404F6">
      <w:r>
        <w:t xml:space="preserve">А. С. Пушкин и его стихотворение «Пророк». </w:t>
      </w:r>
    </w:p>
    <w:p w:rsidR="006A3632" w:rsidRDefault="006A3632" w:rsidP="004404F6">
      <w:r>
        <w:t xml:space="preserve">Видео актерского чтения «Пророка» Смоктуновским. </w:t>
      </w:r>
    </w:p>
    <w:p w:rsidR="006A3632" w:rsidRDefault="006A3632" w:rsidP="006A3632">
      <w:pPr>
        <w:pStyle w:val="a3"/>
        <w:numPr>
          <w:ilvl w:val="0"/>
          <w:numId w:val="7"/>
        </w:numPr>
      </w:pPr>
      <w:r>
        <w:t>Какие библейские образы мы  видим? ( «шестикрылый серафим» - высший ангельский чин, наиболее приближенный к Богу; пророк – прорицатель, служит посредником между Богом и человеком, передает волю Господа)</w:t>
      </w:r>
    </w:p>
    <w:p w:rsidR="006A3632" w:rsidRDefault="006A3632" w:rsidP="006A3632">
      <w:pPr>
        <w:pStyle w:val="a3"/>
        <w:numPr>
          <w:ilvl w:val="0"/>
          <w:numId w:val="7"/>
        </w:numPr>
      </w:pPr>
      <w:r>
        <w:t>В чем смысл обращения поэта к библейским образам? ( поэт равен пророку, он проводник божьей воли, это говорит о божественной природе творчества, не оставляет сомнений в избранности поэта, его исключительности)</w:t>
      </w:r>
    </w:p>
    <w:p w:rsidR="006A3632" w:rsidRDefault="006A3632" w:rsidP="006A3632">
      <w:r>
        <w:t>М. Ю. Лермонтов «Демон». Выразительное чтение отрывка учеником.</w:t>
      </w:r>
    </w:p>
    <w:p w:rsidR="006A3632" w:rsidRDefault="006A3632" w:rsidP="006A3632">
      <w:pPr>
        <w:pStyle w:val="a3"/>
        <w:numPr>
          <w:ilvl w:val="0"/>
          <w:numId w:val="8"/>
        </w:numPr>
      </w:pPr>
      <w:r>
        <w:t>Каково философское звучание стихотворного текста? ( демон – падший ангел, восставший против Бога, мятежный дех, занят поисками смысла жизни, философски размышляет о назначении человека, ищет путь спасения и находит его в любви, а Бог  есть любовь)</w:t>
      </w:r>
    </w:p>
    <w:p w:rsidR="006A3632" w:rsidRDefault="006A3632" w:rsidP="006A3632">
      <w:pPr>
        <w:ind w:left="360"/>
      </w:pPr>
      <w:r>
        <w:t>Видео – стихотворение «Молитва»</w:t>
      </w:r>
    </w:p>
    <w:p w:rsidR="006A3632" w:rsidRDefault="006A3632" w:rsidP="006A3632">
      <w:pPr>
        <w:pStyle w:val="a3"/>
        <w:numPr>
          <w:ilvl w:val="0"/>
          <w:numId w:val="8"/>
        </w:numPr>
      </w:pPr>
      <w:r>
        <w:t>Какими чувствами проникнуто стихотворение? Жанр стихотворения?</w:t>
      </w:r>
    </w:p>
    <w:p w:rsidR="006A3632" w:rsidRDefault="006A3632" w:rsidP="006A3632">
      <w:r>
        <w:t>Ф. М. Достоевский</w:t>
      </w:r>
    </w:p>
    <w:p w:rsidR="006A3632" w:rsidRDefault="006A3632" w:rsidP="006A3632">
      <w:r>
        <w:t xml:space="preserve">         Образ Христа стоит в центре творчества Достоевского, писатель религиозен, знал священное писание. «Нет ничего прекраснее, глубже, симпатичнее, разумнее, мужественнее и совершеннее Христа», - писал Достоевский. Герой романа «Преступление и наказание» Р. Раскольников идет против библейской заповеди «не убий!» Это покушение на нравственный миропорядок. Кара для героя тяжела – внутренняя катастрофа, моральные терзания, душевные муки. А Соня Мармеладова  - живая иллюстрация к евангельским словам о блудницах, которые идут « впереди праведников». Показателен эпизод, когда убийца и блудница вместе читают Библию.</w:t>
      </w:r>
    </w:p>
    <w:p w:rsidR="006A3632" w:rsidRDefault="006A3632" w:rsidP="006A3632">
      <w:r>
        <w:lastRenderedPageBreak/>
        <w:t>Видео – отрывок из худ. фильма « Преступление и наказание» - третья встреча Раскольникова с Соней.</w:t>
      </w:r>
    </w:p>
    <w:p w:rsidR="006A3632" w:rsidRDefault="006A3632" w:rsidP="006A3632">
      <w:pPr>
        <w:pStyle w:val="a3"/>
        <w:numPr>
          <w:ilvl w:val="0"/>
          <w:numId w:val="8"/>
        </w:numPr>
      </w:pPr>
      <w:r>
        <w:t>Почему именно к этому сюжету о воскрешении Лазаря  обращается Достоевский?</w:t>
      </w:r>
    </w:p>
    <w:p w:rsidR="006A3632" w:rsidRDefault="006A3632" w:rsidP="006A3632">
      <w:pPr>
        <w:pStyle w:val="a3"/>
        <w:numPr>
          <w:ilvl w:val="0"/>
          <w:numId w:val="8"/>
        </w:numPr>
      </w:pPr>
      <w:r>
        <w:t>В чем Достоевский видит спасение заблудшей души?</w:t>
      </w:r>
    </w:p>
    <w:p w:rsidR="006A3632" w:rsidRDefault="006A3632" w:rsidP="006A3632">
      <w:pPr>
        <w:pStyle w:val="a3"/>
      </w:pPr>
    </w:p>
    <w:p w:rsidR="006A3632" w:rsidRDefault="006A3632" w:rsidP="006A3632">
      <w:pPr>
        <w:pStyle w:val="a3"/>
        <w:numPr>
          <w:ilvl w:val="0"/>
          <w:numId w:val="6"/>
        </w:numPr>
      </w:pPr>
      <w:r>
        <w:t>В основе сюжета повести Леонида Андреева «Иуда Искариот» лежит библейская история. В цетре  - образ Иуды, предавшего Христа.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Как церковь трактует поступок Иуды?</w:t>
      </w:r>
    </w:p>
    <w:p w:rsidR="006A3632" w:rsidRDefault="006A3632" w:rsidP="006A3632">
      <w:pPr>
        <w:ind w:left="360"/>
      </w:pPr>
      <w:r>
        <w:t>Видео – отрывок из интервью  протоиерея Дмитрия Смирнова ( телеканал «Спас»)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Чем отличается прочтение известного библейского сюжета у Л. Андреева?</w:t>
      </w:r>
    </w:p>
    <w:p w:rsidR="006A3632" w:rsidRDefault="006A3632" w:rsidP="006A3632">
      <w:pPr>
        <w:pStyle w:val="a3"/>
      </w:pPr>
      <w:r>
        <w:t>Видео – трейлер фильма «Иуда» (2013)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Каким показан Иуда у Андреева?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Дайте портретную характеристику Иуды? В чем проявляется его двойственность?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Как относятся к нему окружающие?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Какие поступки раскрывают характер Иуды?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На чьей стороне Иуда: людей или Иисуса?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В чем корень конфликта между Иудой и Иисусом?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Почему, по мнению Андреева, Иуда предал Христа?</w:t>
      </w:r>
    </w:p>
    <w:p w:rsidR="006A3632" w:rsidRDefault="006A3632" w:rsidP="006A3632">
      <w:pPr>
        <w:pStyle w:val="a3"/>
        <w:numPr>
          <w:ilvl w:val="0"/>
          <w:numId w:val="10"/>
        </w:numPr>
      </w:pPr>
      <w:r>
        <w:t>Можно ли назвать Иуду «предателем поневоле»? Можно ли его оправдать?</w:t>
      </w:r>
    </w:p>
    <w:p w:rsidR="006A3632" w:rsidRDefault="006A3632" w:rsidP="006A3632">
      <w:pPr>
        <w:pStyle w:val="a3"/>
      </w:pPr>
    </w:p>
    <w:p w:rsidR="006A3632" w:rsidRDefault="006A3632" w:rsidP="006A3632">
      <w:pPr>
        <w:pStyle w:val="a3"/>
        <w:numPr>
          <w:ilvl w:val="0"/>
          <w:numId w:val="6"/>
        </w:numPr>
      </w:pPr>
      <w:r>
        <w:t>Сделаем вывод  в форме синквейна</w:t>
      </w:r>
    </w:p>
    <w:p w:rsidR="006A3632" w:rsidRDefault="006A3632" w:rsidP="006A3632">
      <w:pPr>
        <w:pStyle w:val="a3"/>
      </w:pPr>
      <w:r>
        <w:t xml:space="preserve">                                               Иуда</w:t>
      </w:r>
    </w:p>
    <w:p w:rsidR="006A3632" w:rsidRDefault="006A3632" w:rsidP="006A3632">
      <w:pPr>
        <w:pStyle w:val="a3"/>
      </w:pPr>
      <w:r>
        <w:t xml:space="preserve">                             Мятежный, жертвенный</w:t>
      </w:r>
    </w:p>
    <w:p w:rsidR="006A3632" w:rsidRDefault="006A3632" w:rsidP="006A3632">
      <w:pPr>
        <w:pStyle w:val="a3"/>
      </w:pPr>
      <w:r>
        <w:t xml:space="preserve">                            Любит, страдает, предает</w:t>
      </w:r>
    </w:p>
    <w:p w:rsidR="006A3632" w:rsidRDefault="006A3632" w:rsidP="006A3632">
      <w:pPr>
        <w:pStyle w:val="a3"/>
      </w:pPr>
      <w:r>
        <w:t xml:space="preserve">                            Обрекает Христа на смерть</w:t>
      </w:r>
    </w:p>
    <w:p w:rsidR="006A3632" w:rsidRDefault="006A3632" w:rsidP="006A3632">
      <w:pPr>
        <w:pStyle w:val="a3"/>
      </w:pPr>
      <w:r>
        <w:t xml:space="preserve">                                Предатель поневоле</w:t>
      </w:r>
    </w:p>
    <w:p w:rsidR="006A3632" w:rsidRDefault="006A3632" w:rsidP="006A3632"/>
    <w:p w:rsidR="006A3632" w:rsidRDefault="006A3632" w:rsidP="006A3632">
      <w:pPr>
        <w:pStyle w:val="a3"/>
        <w:numPr>
          <w:ilvl w:val="0"/>
          <w:numId w:val="6"/>
        </w:numPr>
      </w:pPr>
      <w:r>
        <w:t>Домашнее задание: написать сочинение «Можно ли оправдать предательство Иуды?»</w:t>
      </w:r>
    </w:p>
    <w:p w:rsidR="00524FC6" w:rsidRDefault="00524FC6" w:rsidP="00524FC6"/>
    <w:p w:rsidR="00524FC6" w:rsidRDefault="00524FC6" w:rsidP="00524FC6">
      <w:r>
        <w:t>7.В каких произедениях русской литературы поднимается тема предательства?</w:t>
      </w:r>
    </w:p>
    <w:p w:rsidR="00524FC6" w:rsidRDefault="00524FC6" w:rsidP="00524FC6">
      <w:r>
        <w:t>Презентация</w:t>
      </w:r>
    </w:p>
    <w:p w:rsidR="00524FC6" w:rsidRDefault="00524FC6" w:rsidP="00524FC6">
      <w:pPr>
        <w:pStyle w:val="a3"/>
        <w:numPr>
          <w:ilvl w:val="0"/>
          <w:numId w:val="11"/>
        </w:numPr>
      </w:pPr>
      <w:r>
        <w:t>А. С. Пушкин «Капитанская дочка» - образ Швабрина</w:t>
      </w:r>
    </w:p>
    <w:p w:rsidR="00524FC6" w:rsidRDefault="00524FC6" w:rsidP="00524FC6">
      <w:pPr>
        <w:pStyle w:val="a3"/>
        <w:numPr>
          <w:ilvl w:val="0"/>
          <w:numId w:val="11"/>
        </w:numPr>
      </w:pPr>
      <w:r>
        <w:t>Н. В. Гоголь «Тарас Бульба» - младший сын Тараса Андрий</w:t>
      </w:r>
    </w:p>
    <w:p w:rsidR="00524FC6" w:rsidRDefault="00524FC6" w:rsidP="00524FC6">
      <w:pPr>
        <w:pStyle w:val="a3"/>
        <w:numPr>
          <w:ilvl w:val="0"/>
          <w:numId w:val="11"/>
        </w:numPr>
      </w:pPr>
      <w:r>
        <w:t>А. С. Пушкин «Полтава»  - Мазепа ( был награжден орденом Иуды)</w:t>
      </w:r>
    </w:p>
    <w:p w:rsidR="00524FC6" w:rsidRDefault="00524FC6" w:rsidP="00524FC6">
      <w:pPr>
        <w:pStyle w:val="a3"/>
        <w:numPr>
          <w:ilvl w:val="0"/>
          <w:numId w:val="11"/>
        </w:numPr>
      </w:pPr>
      <w:r>
        <w:t>В. Быков «Сотников» - образ Рыбака</w:t>
      </w:r>
    </w:p>
    <w:p w:rsidR="00524FC6" w:rsidRPr="00524FC6" w:rsidRDefault="00524FC6" w:rsidP="00524FC6">
      <w:pPr>
        <w:ind w:left="360"/>
      </w:pPr>
      <w:r w:rsidRPr="00524FC6">
        <w:t xml:space="preserve">Вывод : </w:t>
      </w:r>
    </w:p>
    <w:p w:rsidR="00524FC6" w:rsidRDefault="00524FC6" w:rsidP="00524FC6">
      <w:pPr>
        <w:ind w:left="360"/>
      </w:pPr>
      <w:r>
        <w:t>Т</w:t>
      </w:r>
      <w:r w:rsidRPr="00524FC6">
        <w:t>ема</w:t>
      </w:r>
      <w:r>
        <w:t xml:space="preserve"> предательства не нова, каждый из писателей трактует ее по-своему, большинство осуждает это явление, т.к. оно противоречит понятию чести, совести, безнравственно по своей сути. Андреев же показывает предателя Иуду как героя сложного, спорного и неоднозначного, </w:t>
      </w:r>
      <w:r>
        <w:lastRenderedPageBreak/>
        <w:t>показывая, что без предательства Иуды не было бы подвига Христа.  Парадоксальность ситуации в том, что предательство объясняется любовью Иуды к своему Учителю.</w:t>
      </w:r>
    </w:p>
    <w:p w:rsidR="00E743D6" w:rsidRDefault="00E743D6" w:rsidP="00524FC6">
      <w:pPr>
        <w:ind w:left="360"/>
      </w:pPr>
      <w:r>
        <w:t>Полезные ссылки:</w:t>
      </w:r>
    </w:p>
    <w:p w:rsidR="00E743D6" w:rsidRDefault="00E743D6" w:rsidP="00E743D6">
      <w:pPr>
        <w:pStyle w:val="a3"/>
        <w:numPr>
          <w:ilvl w:val="0"/>
          <w:numId w:val="12"/>
        </w:numPr>
      </w:pPr>
      <w:r>
        <w:t>Трейлер фильма «Иуда» (2013)// video.yandex.ru</w:t>
      </w:r>
    </w:p>
    <w:p w:rsidR="00E743D6" w:rsidRPr="00E743D6" w:rsidRDefault="00E743D6" w:rsidP="00E743D6">
      <w:pPr>
        <w:pStyle w:val="a3"/>
        <w:numPr>
          <w:ilvl w:val="0"/>
          <w:numId w:val="12"/>
        </w:numPr>
      </w:pPr>
      <w:r>
        <w:rPr>
          <w:lang w:val="en-US"/>
        </w:rPr>
        <w:t>Смоктуновский читает  стихотворение Пушкина “</w:t>
      </w:r>
      <w:r>
        <w:t xml:space="preserve">Пророк» // </w:t>
      </w:r>
      <w:r>
        <w:rPr>
          <w:lang w:val="en-US"/>
        </w:rPr>
        <w:t>youtube.com</w:t>
      </w:r>
    </w:p>
    <w:p w:rsidR="00E743D6" w:rsidRDefault="00E743D6" w:rsidP="00E743D6">
      <w:pPr>
        <w:pStyle w:val="a3"/>
        <w:numPr>
          <w:ilvl w:val="0"/>
          <w:numId w:val="12"/>
        </w:numPr>
      </w:pPr>
      <w:r>
        <w:t>Интервью протоиерея Дмития Смирнова // video.yandex.ru</w:t>
      </w:r>
    </w:p>
    <w:p w:rsidR="00E743D6" w:rsidRPr="00E743D6" w:rsidRDefault="00E743D6" w:rsidP="00E743D6">
      <w:pPr>
        <w:pStyle w:val="a3"/>
        <w:numPr>
          <w:ilvl w:val="0"/>
          <w:numId w:val="12"/>
        </w:numPr>
      </w:pPr>
      <w:r>
        <w:t xml:space="preserve">Романс Глинки на слова  М. Ю. Лермонтова «Молитва» //  </w:t>
      </w:r>
      <w:r>
        <w:rPr>
          <w:lang w:val="en-US"/>
        </w:rPr>
        <w:t>youtube.com</w:t>
      </w:r>
    </w:p>
    <w:p w:rsidR="00E743D6" w:rsidRDefault="00E743D6" w:rsidP="00E743D6">
      <w:pPr>
        <w:pStyle w:val="a3"/>
      </w:pPr>
    </w:p>
    <w:p w:rsidR="00524FC6" w:rsidRDefault="00524FC6" w:rsidP="00524FC6">
      <w:pPr>
        <w:pStyle w:val="a3"/>
      </w:pPr>
    </w:p>
    <w:p w:rsidR="006A3632" w:rsidRDefault="006A3632" w:rsidP="004404F6"/>
    <w:sectPr w:rsidR="006A3632" w:rsidSect="00D6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858"/>
    <w:multiLevelType w:val="hybridMultilevel"/>
    <w:tmpl w:val="920C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A61"/>
    <w:multiLevelType w:val="hybridMultilevel"/>
    <w:tmpl w:val="A354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F7E"/>
    <w:multiLevelType w:val="hybridMultilevel"/>
    <w:tmpl w:val="891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193"/>
    <w:multiLevelType w:val="hybridMultilevel"/>
    <w:tmpl w:val="878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78BF"/>
    <w:multiLevelType w:val="hybridMultilevel"/>
    <w:tmpl w:val="645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02BCE"/>
    <w:multiLevelType w:val="hybridMultilevel"/>
    <w:tmpl w:val="525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51C2E"/>
    <w:multiLevelType w:val="hybridMultilevel"/>
    <w:tmpl w:val="BBD46B36"/>
    <w:lvl w:ilvl="0" w:tplc="F1643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3098F"/>
    <w:multiLevelType w:val="hybridMultilevel"/>
    <w:tmpl w:val="A87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62643"/>
    <w:multiLevelType w:val="hybridMultilevel"/>
    <w:tmpl w:val="664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DBA"/>
    <w:multiLevelType w:val="hybridMultilevel"/>
    <w:tmpl w:val="4A621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08A4"/>
    <w:multiLevelType w:val="hybridMultilevel"/>
    <w:tmpl w:val="4BA8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7519B"/>
    <w:multiLevelType w:val="hybridMultilevel"/>
    <w:tmpl w:val="66541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4F6"/>
    <w:rsid w:val="00065531"/>
    <w:rsid w:val="004404F6"/>
    <w:rsid w:val="00524FC6"/>
    <w:rsid w:val="006A3632"/>
    <w:rsid w:val="00AC37DA"/>
    <w:rsid w:val="00B4668B"/>
    <w:rsid w:val="00BD1FF5"/>
    <w:rsid w:val="00D26847"/>
    <w:rsid w:val="00D60A12"/>
    <w:rsid w:val="00E743D6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2017-01-25T17:18:00Z</dcterms:created>
  <dcterms:modified xsi:type="dcterms:W3CDTF">2017-01-25T20:36:00Z</dcterms:modified>
</cp:coreProperties>
</file>