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C" w:rsidRDefault="00B1020C" w:rsidP="00B102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642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B74642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B74642">
        <w:rPr>
          <w:rFonts w:ascii="Times New Roman" w:hAnsi="Times New Roman" w:cs="Times New Roman"/>
          <w:b/>
          <w:sz w:val="28"/>
          <w:szCs w:val="28"/>
        </w:rPr>
        <w:t xml:space="preserve"> вида № 1 «</w:t>
      </w:r>
      <w:proofErr w:type="spellStart"/>
      <w:r w:rsidRPr="00B74642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B7464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020C" w:rsidRDefault="00B1020C" w:rsidP="00B102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Адыгейска</w:t>
      </w:r>
      <w:proofErr w:type="spellEnd"/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B9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20C" w:rsidRP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1020C">
        <w:rPr>
          <w:rFonts w:ascii="Times New Roman" w:hAnsi="Times New Roman" w:cs="Times New Roman"/>
          <w:b/>
          <w:sz w:val="48"/>
          <w:szCs w:val="48"/>
        </w:rPr>
        <w:t xml:space="preserve">Мастер-класс </w:t>
      </w: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 и</w:t>
      </w:r>
      <w:r w:rsidRPr="00B1020C">
        <w:rPr>
          <w:rFonts w:ascii="Times New Roman" w:hAnsi="Times New Roman" w:cs="Times New Roman"/>
          <w:b/>
          <w:sz w:val="48"/>
          <w:szCs w:val="48"/>
        </w:rPr>
        <w:t>зготовлени</w:t>
      </w:r>
      <w:r>
        <w:rPr>
          <w:rFonts w:ascii="Times New Roman" w:hAnsi="Times New Roman" w:cs="Times New Roman"/>
          <w:b/>
          <w:sz w:val="48"/>
          <w:szCs w:val="48"/>
        </w:rPr>
        <w:t>ю</w:t>
      </w:r>
      <w:r w:rsidRPr="00B1020C">
        <w:rPr>
          <w:rFonts w:ascii="Times New Roman" w:hAnsi="Times New Roman" w:cs="Times New Roman"/>
          <w:b/>
          <w:sz w:val="48"/>
          <w:szCs w:val="48"/>
        </w:rPr>
        <w:t xml:space="preserve"> дидактической игры «Чудесный огород»</w:t>
      </w: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020C" w:rsidRDefault="00B1020C" w:rsidP="00B1020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020C" w:rsidRP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020C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020C">
        <w:rPr>
          <w:rFonts w:ascii="Times New Roman" w:hAnsi="Times New Roman" w:cs="Times New Roman"/>
          <w:b/>
          <w:sz w:val="28"/>
          <w:szCs w:val="28"/>
        </w:rPr>
        <w:t>Чуяко</w:t>
      </w:r>
      <w:proofErr w:type="spellEnd"/>
      <w:r w:rsidRPr="00B1020C">
        <w:rPr>
          <w:rFonts w:ascii="Times New Roman" w:hAnsi="Times New Roman" w:cs="Times New Roman"/>
          <w:b/>
          <w:sz w:val="28"/>
          <w:szCs w:val="28"/>
        </w:rPr>
        <w:t xml:space="preserve"> М.К.</w:t>
      </w: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20C" w:rsidRPr="00B1020C" w:rsidRDefault="00B1020C" w:rsidP="00B102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3CA7" w:rsidRDefault="00B93CA7" w:rsidP="00B102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коллеги!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горожане  мало знакомы с сельской жизнью. Мы, педагоги, часто сталкиваемся с тем, что дети не имеют представления о том, как растут фрукты, ягоды и овощи. Все эти дары природы родители приносят из магазина. Поэтому необходимость постоянно обогащать знания детей об овощных и ягодных культурах, делает актуальной многофункциональное дидактическое пособие «Чудесный огород». Данное пособие можно использовать на мероприятиях по всем видам образовательных областей и в самостоятельной деятельности детей. </w:t>
      </w:r>
    </w:p>
    <w:p w:rsidR="00B93CA7" w:rsidRP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Хочу предложить вашему вниманию дидактическую игру по различным темам для старшего дошкольного возраста. </w:t>
      </w:r>
    </w:p>
    <w:p w:rsidR="008117AC" w:rsidRPr="0089235C" w:rsidRDefault="0089235C">
      <w:pPr>
        <w:rPr>
          <w:rFonts w:ascii="Times New Roman" w:hAnsi="Times New Roman" w:cs="Times New Roman"/>
          <w:b/>
          <w:sz w:val="28"/>
          <w:szCs w:val="28"/>
        </w:rPr>
      </w:pPr>
      <w:r w:rsidRPr="0089235C">
        <w:rPr>
          <w:rFonts w:ascii="Times New Roman" w:hAnsi="Times New Roman" w:cs="Times New Roman"/>
          <w:b/>
          <w:sz w:val="28"/>
          <w:szCs w:val="28"/>
        </w:rPr>
        <w:t>Материалы к дидактической игре «Чудесный огород»</w:t>
      </w:r>
    </w:p>
    <w:p w:rsidR="0089235C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-60959</wp:posOffset>
            </wp:positionH>
            <wp:positionV relativeFrom="paragraph">
              <wp:posOffset>1489710</wp:posOffset>
            </wp:positionV>
            <wp:extent cx="4476750" cy="3358687"/>
            <wp:effectExtent l="19050" t="0" r="0" b="0"/>
            <wp:wrapNone/>
            <wp:docPr id="3" name="Рисунок 3" descr="P_20160624_12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60624_1239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868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89235C">
        <w:rPr>
          <w:rFonts w:ascii="Times New Roman" w:hAnsi="Times New Roman" w:cs="Times New Roman"/>
          <w:sz w:val="28"/>
          <w:szCs w:val="28"/>
        </w:rPr>
        <w:t>Картонный ящик, плотный картон 50*30 см, черный колер, ватный тампон с ручкой, ножницы, клей, картина с изображением огорода, пугал, цветной картон для корзинок, семена овощных культур, куклы, плоскостные изображения птиц и животных,  плетеные корзиночки,  кукла незнайка, вырезанные из картона овощи, ягоды,  инвентарь для обработки огорода, стаканы с соками и другие.</w:t>
      </w:r>
      <w:proofErr w:type="gramEnd"/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B93CA7">
      <w:pPr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B93CA7">
      <w:pPr>
        <w:rPr>
          <w:rFonts w:ascii="Times New Roman" w:hAnsi="Times New Roman" w:cs="Times New Roman"/>
          <w:sz w:val="28"/>
          <w:szCs w:val="28"/>
        </w:rPr>
      </w:pPr>
    </w:p>
    <w:p w:rsidR="00B93CA7" w:rsidRDefault="0089235C" w:rsidP="00B93C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шаг.</w:t>
      </w:r>
    </w:p>
    <w:p w:rsidR="00905C29" w:rsidRDefault="0089235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Черным колером красим картонную коробку</w:t>
      </w:r>
      <w:r w:rsidR="00905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1020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-340360</wp:posOffset>
            </wp:positionV>
            <wp:extent cx="4724400" cy="3543300"/>
            <wp:effectExtent l="19050" t="0" r="0" b="0"/>
            <wp:wrapNone/>
            <wp:docPr id="4" name="Рисунок 4" descr="P_20160624_12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160624_1243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5C29" w:rsidRDefault="00905C29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шаг</w:t>
      </w:r>
    </w:p>
    <w:p w:rsidR="00905C29" w:rsidRDefault="00905C29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9235C">
        <w:rPr>
          <w:rFonts w:ascii="Times New Roman" w:hAnsi="Times New Roman" w:cs="Times New Roman"/>
          <w:sz w:val="28"/>
          <w:szCs w:val="28"/>
        </w:rPr>
        <w:t>риклеиваем с боку плотный кусок картона</w:t>
      </w:r>
      <w:r>
        <w:rPr>
          <w:rFonts w:ascii="Times New Roman" w:hAnsi="Times New Roman" w:cs="Times New Roman"/>
          <w:sz w:val="28"/>
          <w:szCs w:val="28"/>
        </w:rPr>
        <w:t>. Наклеиваем на него картину с изображением огорода.</w:t>
      </w:r>
    </w:p>
    <w:p w:rsidR="00B93CA7" w:rsidRDefault="00B93CA7" w:rsidP="0089235C">
      <w:pPr>
        <w:ind w:firstLine="70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-3175</wp:posOffset>
            </wp:positionV>
            <wp:extent cx="4983782" cy="3743325"/>
            <wp:effectExtent l="19050" t="0" r="7318" b="0"/>
            <wp:wrapNone/>
            <wp:docPr id="7" name="Рисунок 7" descr="P_20160624_13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160624_1303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82" cy="3743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B93CA7" w:rsidRDefault="00B93CA7" w:rsidP="0089235C">
      <w:pPr>
        <w:ind w:firstLine="708"/>
        <w:rPr>
          <w:noProof/>
          <w:sz w:val="24"/>
          <w:szCs w:val="24"/>
          <w:lang w:eastAsia="ru-RU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5C29" w:rsidRDefault="00905C29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шаг.</w:t>
      </w:r>
    </w:p>
    <w:p w:rsidR="00905C29" w:rsidRDefault="00905C29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материалы для дидактической игры.  Вставляем нужные материалы поочередно для каждой игры.</w:t>
      </w:r>
    </w:p>
    <w:p w:rsidR="00905C29" w:rsidRDefault="00905C29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35C" w:rsidRDefault="00B1020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-178435</wp:posOffset>
            </wp:positionV>
            <wp:extent cx="5172075" cy="3876675"/>
            <wp:effectExtent l="19050" t="0" r="9525" b="0"/>
            <wp:wrapNone/>
            <wp:docPr id="9" name="Рисунок 9" descr="P_20160624_12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_20160624_1248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020C" w:rsidRDefault="00B1020C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3CA7" w:rsidRPr="00B101F6" w:rsidRDefault="00B93CA7" w:rsidP="00B93CA7">
      <w:pPr>
        <w:pStyle w:val="a3"/>
        <w:numPr>
          <w:ilvl w:val="0"/>
          <w:numId w:val="1"/>
        </w:numPr>
        <w:ind w:left="284" w:firstLine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1F6">
        <w:rPr>
          <w:rFonts w:ascii="Times New Roman" w:hAnsi="Times New Roman" w:cs="Times New Roman"/>
          <w:b/>
          <w:sz w:val="28"/>
          <w:szCs w:val="28"/>
        </w:rPr>
        <w:t>Игра «Заблудился инструмент»</w:t>
      </w:r>
    </w:p>
    <w:p w:rsidR="00B93CA7" w:rsidRPr="00B101F6" w:rsidRDefault="00B93CA7" w:rsidP="00B93CA7">
      <w:pPr>
        <w:ind w:left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1F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B93CA7" w:rsidRDefault="00B93CA7" w:rsidP="00B93C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FA">
        <w:rPr>
          <w:rFonts w:ascii="Times New Roman" w:hAnsi="Times New Roman" w:cs="Times New Roman"/>
          <w:sz w:val="28"/>
          <w:szCs w:val="28"/>
        </w:rPr>
        <w:t>Учить находит</w:t>
      </w:r>
      <w:r>
        <w:rPr>
          <w:rFonts w:ascii="Times New Roman" w:hAnsi="Times New Roman" w:cs="Times New Roman"/>
          <w:sz w:val="28"/>
          <w:szCs w:val="28"/>
        </w:rPr>
        <w:t>ь признаки сходства и различия;</w:t>
      </w:r>
    </w:p>
    <w:p w:rsidR="00B93CA7" w:rsidRDefault="00B93CA7" w:rsidP="00B93C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названия инструментов для работы на огороде;</w:t>
      </w:r>
    </w:p>
    <w:p w:rsidR="00B93CA7" w:rsidRDefault="00B93CA7" w:rsidP="00B93C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рассуждать, делать выводы.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01F6">
        <w:rPr>
          <w:rFonts w:ascii="Times New Roman" w:hAnsi="Times New Roman" w:cs="Times New Roman"/>
          <w:i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Карточки с инструментами для работы на огороде, карточки с инструментами других предназначений. 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Незнайка гостил у бабушки в деревне. Как – то утром он взялся помочь бабушке поработать на огороде и собрал инструменты. Ребята, проверим, правильно ли выбрал инструменты Незнайка? </w:t>
      </w:r>
    </w:p>
    <w:p w:rsidR="00B93CA7" w:rsidRPr="00B101F6" w:rsidRDefault="00B93CA7" w:rsidP="00B93CA7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1F6">
        <w:rPr>
          <w:rFonts w:ascii="Times New Roman" w:hAnsi="Times New Roman" w:cs="Times New Roman"/>
          <w:b/>
          <w:sz w:val="28"/>
          <w:szCs w:val="28"/>
        </w:rPr>
        <w:t xml:space="preserve"> Игра «Витамины всем нужны – и большим и маленьким»</w:t>
      </w:r>
    </w:p>
    <w:p w:rsidR="00B93CA7" w:rsidRPr="00B101F6" w:rsidRDefault="00B93CA7" w:rsidP="00B93CA7">
      <w:pPr>
        <w:ind w:left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01F6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B93CA7" w:rsidRDefault="00B93CA7" w:rsidP="00B93C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Пропаганда здорового питания. </w:t>
      </w:r>
    </w:p>
    <w:p w:rsidR="00B93CA7" w:rsidRDefault="00B93CA7" w:rsidP="00B93C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</w:t>
      </w:r>
    </w:p>
    <w:p w:rsidR="00B93CA7" w:rsidRDefault="00B93CA7" w:rsidP="00B93C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овощных и ягодных культур.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5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1F6">
        <w:rPr>
          <w:rFonts w:ascii="Times New Roman" w:hAnsi="Times New Roman" w:cs="Times New Roman"/>
          <w:i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 w:rsidRPr="00B101F6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изображением овощей, ягод, стаканов с различными по цвету соками. 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Машенька решила угостить Мишку и Зайку вкусным соком. Как вы думаете, из чего Маше нужно сделать сок для Мишки? (малины, клубники). Для  Зайки? (морковки) Выбирают соответствующие карточки, к ним стаканы с оранжевым и красным соком.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558">
        <w:rPr>
          <w:rFonts w:ascii="Times New Roman" w:hAnsi="Times New Roman" w:cs="Times New Roman"/>
          <w:b/>
          <w:sz w:val="28"/>
          <w:szCs w:val="28"/>
        </w:rPr>
        <w:t>Игра «Отмечаем именины друзей» (социальн</w:t>
      </w:r>
      <w:proofErr w:type="gramStart"/>
      <w:r w:rsidRPr="0070555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705558">
        <w:rPr>
          <w:rFonts w:ascii="Times New Roman" w:hAnsi="Times New Roman" w:cs="Times New Roman"/>
          <w:b/>
          <w:sz w:val="28"/>
          <w:szCs w:val="28"/>
        </w:rPr>
        <w:t xml:space="preserve"> коммуникативное, художественно – эстетическое развитие)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 w:rsidRPr="00705558">
        <w:rPr>
          <w:rFonts w:ascii="Times New Roman" w:hAnsi="Times New Roman" w:cs="Times New Roman"/>
          <w:sz w:val="28"/>
          <w:szCs w:val="28"/>
        </w:rPr>
        <w:t xml:space="preserve">       </w:t>
      </w:r>
      <w:r w:rsidRPr="00705558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  <w:r w:rsidRPr="00705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A7" w:rsidRPr="00516CAB" w:rsidRDefault="00B93CA7" w:rsidP="00B93CA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6CAB">
        <w:rPr>
          <w:rFonts w:ascii="Times New Roman" w:hAnsi="Times New Roman" w:cs="Times New Roman"/>
          <w:sz w:val="28"/>
          <w:szCs w:val="28"/>
        </w:rPr>
        <w:t>учить различать домашних и диких животных;</w:t>
      </w:r>
    </w:p>
    <w:p w:rsidR="00B93CA7" w:rsidRPr="00516CAB" w:rsidRDefault="00B93CA7" w:rsidP="00B93CA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6CAB">
        <w:rPr>
          <w:rFonts w:ascii="Times New Roman" w:hAnsi="Times New Roman" w:cs="Times New Roman"/>
          <w:sz w:val="28"/>
          <w:szCs w:val="28"/>
        </w:rPr>
        <w:t xml:space="preserve">прививать детям любви и бережного отношения к животным. 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 w:rsidRPr="0070555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корзины, фигурки зверят и животных, птиц: заяц, мишка, козочка, петушок.</w:t>
      </w:r>
      <w:proofErr w:type="gramEnd"/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Приглашаем по телефону друзей – именинников, развлекаем, поем песню «День рождения», водим хоровод, дарим подарки.</w:t>
      </w:r>
    </w:p>
    <w:p w:rsidR="00B93CA7" w:rsidRPr="008B3F5C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F5C">
        <w:rPr>
          <w:rFonts w:ascii="Times New Roman" w:hAnsi="Times New Roman" w:cs="Times New Roman"/>
          <w:b/>
          <w:sz w:val="28"/>
          <w:szCs w:val="28"/>
        </w:rPr>
        <w:t xml:space="preserve">«Найди пару» </w:t>
      </w:r>
    </w:p>
    <w:p w:rsidR="00B93CA7" w:rsidRPr="008B3F5C" w:rsidRDefault="00B93CA7" w:rsidP="00B93CA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3F5C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B93CA7" w:rsidRDefault="00B93CA7" w:rsidP="00B93C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определять по листьям плоды;</w:t>
      </w:r>
    </w:p>
    <w:p w:rsidR="00B93CA7" w:rsidRDefault="00B93CA7" w:rsidP="00B93C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играть в команде, быть внимательным.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 w:rsidRPr="008B3F5C">
        <w:rPr>
          <w:rFonts w:ascii="Times New Roman" w:hAnsi="Times New Roman" w:cs="Times New Roman"/>
          <w:i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 w:rsidRPr="008B3F5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картинки с листьями, плодами.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Играют две команды детей. У одной команды листья, у другой плоды. По сигналу дети становятся парами так, чтобы листья соответствовали плодам. Правильно составленная пара проходит через волшебные ворота (двое детей с поднятыми руками) Если задание выполнено не правильно, то волшебные ворота закрываются.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«Сохрани урожай»</w:t>
      </w:r>
    </w:p>
    <w:p w:rsidR="00B93CA7" w:rsidRDefault="00B93CA7" w:rsidP="00B93CA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3130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B93CA7" w:rsidRDefault="00B93CA7" w:rsidP="00B93C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способы хранения овощей и ягод;</w:t>
      </w:r>
    </w:p>
    <w:p w:rsidR="00B93CA7" w:rsidRDefault="00B93CA7" w:rsidP="00B93C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подбирать варианты хранения урожая к конкретным овощам и ягодам.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карточки с овощами и ягодами, условные обозначения: морозильная камера, баночки для консервации, мешочек для сухофруктов, баночки с соком, бочонок для солений.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огороде выставляются разные изображения овощей и фруктов. На столе выкладываются карточки с банкой, мешочек, бочонок, морозильная камера. Под каждым из данных предметов выкладываются те «овощи» и «ягоды», которые можно хранить в них. Дети играют парами.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«Вершки и корешки»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B93CA7" w:rsidRDefault="00B93CA7" w:rsidP="00B93C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быстроту реакции на вопрос;</w:t>
      </w:r>
    </w:p>
    <w:p w:rsidR="00B93CA7" w:rsidRDefault="00B93CA7" w:rsidP="00B93C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к познавательным играм;</w:t>
      </w:r>
    </w:p>
    <w:p w:rsidR="00B93CA7" w:rsidRDefault="00B93CA7" w:rsidP="00B93C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словарный запас детей.</w:t>
      </w:r>
    </w:p>
    <w:p w:rsidR="00B93CA7" w:rsidRDefault="00B93CA7" w:rsidP="00B93CA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Уточнить, что съедобный корень овощей называется корешками, несъедобный плод на стебле – вершками. За правильный ответ ребенок получает фишку.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«Сырое – вареное»</w:t>
      </w:r>
    </w:p>
    <w:p w:rsidR="00B93CA7" w:rsidRDefault="00B93CA7" w:rsidP="00B93CA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B93CA7" w:rsidRDefault="00B93CA7" w:rsidP="00B93C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фразовую речь, произвольное внимание, терпение, умение слушать.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кастрюля, корзина, овощи и ягоды на грядке.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Играют 2 человека – один ребенок идет на огород с кастрюлей. Он будет собирать овощи, которые нужно варить.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 – с корзиной.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будет собирать овощи, которые можно есть в сыром виде. Считаем до 10. Дети пересчитывают количество собранных овощей каждого игрока. Победитель – игрок, набравший большее количество овощей.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«Вместе варим мы обед»</w:t>
      </w:r>
    </w:p>
    <w:p w:rsidR="00B93CA7" w:rsidRDefault="00B93CA7" w:rsidP="00B93CA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B93CA7" w:rsidRDefault="00B93CA7" w:rsidP="00B93C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E3168">
        <w:rPr>
          <w:rFonts w:ascii="Times New Roman" w:hAnsi="Times New Roman" w:cs="Times New Roman"/>
          <w:sz w:val="28"/>
          <w:szCs w:val="28"/>
        </w:rPr>
        <w:t>оспитывать внимание, чувство взаимопомощи, умение создавать определенные группы овощей по их предназначению.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две куклы – мама, бабушка, огород с овощами, три корзины.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Мама и бабушка будут варить обед. На обед у нас борщ, салат, компот. Предлагаю помочь нашим родным собрать нужные овощи и ягоды на огороде. Играют 3 ребенка. Играющие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берут корзиночки и каждый собирает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отдельно на борщ, салат и компот.</w:t>
      </w:r>
    </w:p>
    <w:p w:rsidR="00B93CA7" w:rsidRDefault="00B93CA7" w:rsidP="00B93C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«Волшебное семечко»</w:t>
      </w:r>
    </w:p>
    <w:p w:rsidR="00B93CA7" w:rsidRDefault="00B93CA7" w:rsidP="00B93CA7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775F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Задачи:</w:t>
      </w:r>
    </w:p>
    <w:p w:rsidR="00B93CA7" w:rsidRDefault="00B93CA7" w:rsidP="00B93C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Закрепление знаний о смене времен года, </w:t>
      </w:r>
    </w:p>
    <w:p w:rsidR="00B93CA7" w:rsidRDefault="00B93CA7" w:rsidP="00B93C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уважения к труду взрослых;</w:t>
      </w:r>
    </w:p>
    <w:p w:rsidR="00B93CA7" w:rsidRDefault="00B93CA7" w:rsidP="00B93C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экологической культуры, мелкой моторики рук.</w:t>
      </w:r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Материалы и оборудование: </w:t>
      </w:r>
      <w:r>
        <w:rPr>
          <w:rFonts w:ascii="Times New Roman" w:hAnsi="Times New Roman" w:cs="Times New Roman"/>
          <w:sz w:val="28"/>
          <w:szCs w:val="28"/>
        </w:rPr>
        <w:t>лейка, лопатки, грабли, тяпки, семена овощей гороха, кукурузы, тыквы, свеклы.</w:t>
      </w:r>
      <w:proofErr w:type="gramEnd"/>
    </w:p>
    <w:p w:rsidR="00B93CA7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Загадываем загадку: тает снежок, ожил лужок, день прибывает - когда это бывает? (Дети – весной). Что делают люди на огороде? Затем перечисляем алгоритм посадки овощей: копаем, делаем лунки (имитируем), бросаем семена. Имитируем уход за растениями. В прорези вставляем «выросшие овощи». </w:t>
      </w:r>
    </w:p>
    <w:p w:rsidR="00B93CA7" w:rsidRPr="00CE3168" w:rsidRDefault="00B93CA7" w:rsidP="00B93C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«Мы старались, мы трудились, и у нас вырос замечательный урожай». Вспоминаем с детьми пословицы и поговорки о труде.</w:t>
      </w:r>
    </w:p>
    <w:p w:rsidR="00B93CA7" w:rsidRPr="0089235C" w:rsidRDefault="00B93CA7" w:rsidP="0089235C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93CA7" w:rsidRPr="0089235C" w:rsidSect="00B1020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04A9"/>
    <w:multiLevelType w:val="hybridMultilevel"/>
    <w:tmpl w:val="C8D66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B202B"/>
    <w:multiLevelType w:val="hybridMultilevel"/>
    <w:tmpl w:val="78889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66156"/>
    <w:multiLevelType w:val="hybridMultilevel"/>
    <w:tmpl w:val="18782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C3385"/>
    <w:multiLevelType w:val="hybridMultilevel"/>
    <w:tmpl w:val="7E90F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C2368"/>
    <w:multiLevelType w:val="hybridMultilevel"/>
    <w:tmpl w:val="1A1C1FD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5CF869C5"/>
    <w:multiLevelType w:val="hybridMultilevel"/>
    <w:tmpl w:val="FD486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44D63"/>
    <w:multiLevelType w:val="hybridMultilevel"/>
    <w:tmpl w:val="4B9AB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026BE"/>
    <w:multiLevelType w:val="hybridMultilevel"/>
    <w:tmpl w:val="01569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35C"/>
    <w:rsid w:val="006436F3"/>
    <w:rsid w:val="0089235C"/>
    <w:rsid w:val="008D1CEB"/>
    <w:rsid w:val="00905C29"/>
    <w:rsid w:val="00B034C3"/>
    <w:rsid w:val="00B1020C"/>
    <w:rsid w:val="00B25B94"/>
    <w:rsid w:val="00B93CA7"/>
    <w:rsid w:val="00C41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C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2016-06-24T11:47:00Z</dcterms:created>
  <dcterms:modified xsi:type="dcterms:W3CDTF">2017-11-10T08:11:00Z</dcterms:modified>
</cp:coreProperties>
</file>