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EC" w:rsidRPr="00A31488" w:rsidRDefault="001F43EC" w:rsidP="001F43EC">
      <w:pPr>
        <w:pStyle w:val="a6"/>
        <w:spacing w:line="360" w:lineRule="auto"/>
        <w:ind w:left="-284" w:firstLine="42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Мартынова Г.А</w:t>
      </w:r>
      <w:r w:rsidRPr="00A31488">
        <w:rPr>
          <w:rFonts w:ascii="Times New Roman" w:hAnsi="Times New Roman"/>
          <w:b/>
          <w:bCs/>
          <w:sz w:val="28"/>
          <w:szCs w:val="28"/>
        </w:rPr>
        <w:t xml:space="preserve">, группа </w:t>
      </w:r>
      <w:r>
        <w:rPr>
          <w:rFonts w:ascii="Times New Roman" w:hAnsi="Times New Roman"/>
          <w:b/>
          <w:bCs/>
          <w:sz w:val="28"/>
          <w:szCs w:val="28"/>
        </w:rPr>
        <w:t>З-БА-</w:t>
      </w:r>
      <w:r w:rsidRPr="00A3148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ППО-15(5)</w:t>
      </w:r>
      <w:r w:rsidRPr="00A31488">
        <w:rPr>
          <w:rFonts w:ascii="Times New Roman" w:hAnsi="Times New Roman"/>
          <w:b/>
          <w:sz w:val="28"/>
          <w:szCs w:val="28"/>
        </w:rPr>
        <w:t>,</w:t>
      </w:r>
      <w:r w:rsidRPr="00A31488">
        <w:rPr>
          <w:rFonts w:ascii="Times New Roman" w:hAnsi="Times New Roman"/>
          <w:sz w:val="28"/>
          <w:szCs w:val="28"/>
        </w:rPr>
        <w:t xml:space="preserve"> </w:t>
      </w:r>
    </w:p>
    <w:p w:rsidR="001F43EC" w:rsidRPr="00A31488" w:rsidRDefault="001F43EC" w:rsidP="001F43EC">
      <w:pPr>
        <w:pStyle w:val="a5"/>
        <w:shd w:val="clear" w:color="auto" w:fill="FFFFFF"/>
        <w:spacing w:before="0" w:beforeAutospacing="0" w:after="0" w:afterAutospacing="0" w:line="360" w:lineRule="auto"/>
        <w:ind w:left="-284" w:firstLine="426"/>
        <w:jc w:val="right"/>
        <w:textAlignment w:val="baseline"/>
        <w:rPr>
          <w:sz w:val="28"/>
          <w:szCs w:val="28"/>
        </w:rPr>
      </w:pPr>
      <w:r w:rsidRPr="00A31488">
        <w:rPr>
          <w:sz w:val="28"/>
          <w:szCs w:val="28"/>
        </w:rPr>
        <w:t xml:space="preserve">ТИ (ф) ГАОУ ВПО  «СВФУ им. М.К. </w:t>
      </w:r>
      <w:r w:rsidRPr="00A31488">
        <w:rPr>
          <w:color w:val="000000"/>
          <w:sz w:val="28"/>
          <w:szCs w:val="28"/>
          <w:shd w:val="clear" w:color="auto" w:fill="FFFFFF"/>
        </w:rPr>
        <w:t xml:space="preserve"> Аммосова» в </w:t>
      </w:r>
      <w:r w:rsidRPr="00A31488">
        <w:rPr>
          <w:sz w:val="28"/>
          <w:szCs w:val="28"/>
        </w:rPr>
        <w:t xml:space="preserve">г. Нерюнгри (Россия), </w:t>
      </w:r>
    </w:p>
    <w:p w:rsidR="001F43EC" w:rsidRPr="007D7455" w:rsidRDefault="001F43EC" w:rsidP="001F43EC">
      <w:pPr>
        <w:pStyle w:val="a5"/>
        <w:shd w:val="clear" w:color="auto" w:fill="FFFFFF"/>
        <w:spacing w:before="0" w:beforeAutospacing="0" w:after="0" w:afterAutospacing="0" w:line="360" w:lineRule="auto"/>
        <w:ind w:left="-284" w:firstLine="426"/>
        <w:jc w:val="right"/>
        <w:textAlignment w:val="baseline"/>
        <w:rPr>
          <w:sz w:val="28"/>
          <w:szCs w:val="28"/>
          <w:lang w:val="en-US"/>
        </w:rPr>
      </w:pPr>
      <w:proofErr w:type="gramStart"/>
      <w:r w:rsidRPr="00A31488">
        <w:rPr>
          <w:sz w:val="28"/>
          <w:szCs w:val="28"/>
          <w:lang w:val="en-US"/>
        </w:rPr>
        <w:t>e</w:t>
      </w:r>
      <w:r w:rsidRPr="007D7455">
        <w:rPr>
          <w:sz w:val="28"/>
          <w:szCs w:val="28"/>
          <w:lang w:val="en-US"/>
        </w:rPr>
        <w:t>-</w:t>
      </w:r>
      <w:r w:rsidRPr="00A31488">
        <w:rPr>
          <w:sz w:val="28"/>
          <w:szCs w:val="28"/>
          <w:lang w:val="en-US"/>
        </w:rPr>
        <w:t>mail</w:t>
      </w:r>
      <w:proofErr w:type="gramEnd"/>
      <w:r w:rsidRPr="007D7455">
        <w:rPr>
          <w:sz w:val="28"/>
          <w:szCs w:val="28"/>
          <w:lang w:val="en-US"/>
        </w:rPr>
        <w:t>:</w:t>
      </w:r>
      <w:r w:rsidRPr="007D7455">
        <w:rPr>
          <w:color w:val="F26D00"/>
          <w:sz w:val="28"/>
          <w:szCs w:val="28"/>
          <w:shd w:val="clear" w:color="auto" w:fill="FFFFFF"/>
          <w:lang w:val="en-US"/>
        </w:rPr>
        <w:t xml:space="preserve"> </w:t>
      </w:r>
      <w:r w:rsidRPr="00A31488">
        <w:rPr>
          <w:i/>
          <w:sz w:val="28"/>
          <w:szCs w:val="28"/>
          <w:lang w:val="en-US"/>
        </w:rPr>
        <w:t>t</w:t>
      </w:r>
      <w:r w:rsidRPr="007D7455">
        <w:rPr>
          <w:i/>
          <w:sz w:val="28"/>
          <w:szCs w:val="28"/>
          <w:lang w:val="en-US"/>
        </w:rPr>
        <w:t>.</w:t>
      </w:r>
      <w:r w:rsidRPr="00A31488">
        <w:rPr>
          <w:i/>
          <w:sz w:val="28"/>
          <w:szCs w:val="28"/>
          <w:lang w:val="en-US"/>
        </w:rPr>
        <w:t>panasiuk</w:t>
      </w:r>
      <w:r w:rsidRPr="007D7455">
        <w:rPr>
          <w:i/>
          <w:sz w:val="28"/>
          <w:szCs w:val="28"/>
          <w:lang w:val="en-US"/>
        </w:rPr>
        <w:t>2014@</w:t>
      </w:r>
      <w:r w:rsidRPr="00A31488">
        <w:rPr>
          <w:i/>
          <w:sz w:val="28"/>
          <w:szCs w:val="28"/>
          <w:lang w:val="en-US"/>
        </w:rPr>
        <w:t>yandex</w:t>
      </w:r>
      <w:r w:rsidRPr="007D7455">
        <w:rPr>
          <w:i/>
          <w:sz w:val="28"/>
          <w:szCs w:val="28"/>
          <w:lang w:val="en-US"/>
        </w:rPr>
        <w:t>.</w:t>
      </w:r>
      <w:r w:rsidRPr="00A31488">
        <w:rPr>
          <w:i/>
          <w:sz w:val="28"/>
          <w:szCs w:val="28"/>
          <w:lang w:val="en-US"/>
        </w:rPr>
        <w:t>ru</w:t>
      </w:r>
    </w:p>
    <w:p w:rsidR="001F43EC" w:rsidRPr="00543A58" w:rsidRDefault="001F43EC" w:rsidP="001F43E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3A58">
        <w:rPr>
          <w:rFonts w:ascii="Times New Roman" w:hAnsi="Times New Roman" w:cs="Times New Roman"/>
          <w:sz w:val="28"/>
          <w:szCs w:val="28"/>
        </w:rPr>
        <w:t xml:space="preserve">Научный руководитель: Ю. В. Кобазова </w:t>
      </w:r>
    </w:p>
    <w:p w:rsidR="001F43EC" w:rsidRPr="00543A58" w:rsidRDefault="001F43EC" w:rsidP="001F43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3A58">
        <w:rPr>
          <w:rFonts w:ascii="Times New Roman" w:hAnsi="Times New Roman" w:cs="Times New Roman"/>
          <w:sz w:val="28"/>
          <w:szCs w:val="28"/>
        </w:rPr>
        <w:t>доцент ТИ (ф) ГАОУ ВПО «СВФУ им. М.К. Аммосова» в г. Нерюнгри</w:t>
      </w:r>
    </w:p>
    <w:p w:rsidR="001F43EC" w:rsidRDefault="001F43EC" w:rsidP="001F43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43EC" w:rsidRPr="001F43EC" w:rsidRDefault="001F43EC" w:rsidP="00041C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3EC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</w:t>
      </w:r>
      <w:r w:rsidR="00041C55">
        <w:rPr>
          <w:rFonts w:ascii="Times New Roman" w:hAnsi="Times New Roman" w:cs="Times New Roman"/>
          <w:b/>
          <w:bCs/>
          <w:sz w:val="28"/>
          <w:szCs w:val="28"/>
        </w:rPr>
        <w:t>ОБРАЗОВАТЕЛЬНЫЕ ТЕХНОЛОГИИ</w:t>
      </w:r>
    </w:p>
    <w:p w:rsidR="001F43EC" w:rsidRDefault="001F43EC" w:rsidP="0004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3EC">
        <w:rPr>
          <w:rFonts w:ascii="Times New Roman" w:hAnsi="Times New Roman" w:cs="Times New Roman"/>
          <w:sz w:val="28"/>
          <w:szCs w:val="28"/>
        </w:rPr>
        <w:t> </w:t>
      </w:r>
    </w:p>
    <w:p w:rsidR="001F43EC" w:rsidRDefault="001F43EC" w:rsidP="00041C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3EC">
        <w:rPr>
          <w:rFonts w:ascii="Times New Roman" w:hAnsi="Times New Roman" w:cs="Times New Roman"/>
          <w:sz w:val="28"/>
          <w:szCs w:val="28"/>
        </w:rPr>
        <w:t> </w:t>
      </w:r>
      <w:r w:rsidRPr="00A31488">
        <w:rPr>
          <w:rFonts w:ascii="Times New Roman" w:hAnsi="Times New Roman"/>
          <w:b/>
          <w:sz w:val="28"/>
          <w:szCs w:val="28"/>
        </w:rPr>
        <w:t>Аннотация</w:t>
      </w:r>
    </w:p>
    <w:p w:rsidR="001F43EC" w:rsidRPr="00543A58" w:rsidRDefault="001F43EC" w:rsidP="00041C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3EC" w:rsidRPr="001F43EC" w:rsidRDefault="001F43EC" w:rsidP="0004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статье дана характеристика </w:t>
      </w:r>
      <w:r w:rsidRPr="001F43EC">
        <w:rPr>
          <w:rFonts w:ascii="Times New Roman" w:hAnsi="Times New Roman" w:cs="Times New Roman"/>
          <w:iCs/>
          <w:sz w:val="28"/>
          <w:szCs w:val="28"/>
        </w:rPr>
        <w:t xml:space="preserve"> современных образовательных технологиях в начальных классах. </w:t>
      </w:r>
      <w:r w:rsidRPr="001F43EC">
        <w:rPr>
          <w:rFonts w:ascii="Times New Roman" w:hAnsi="Times New Roman" w:cs="Times New Roman"/>
          <w:sz w:val="28"/>
          <w:szCs w:val="28"/>
        </w:rPr>
        <w:t>Для повышения эффективности образовательного процесса при проведении уроков в начальной школе, использу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1F43EC">
        <w:rPr>
          <w:rFonts w:ascii="Times New Roman" w:hAnsi="Times New Roman" w:cs="Times New Roman"/>
          <w:sz w:val="28"/>
          <w:szCs w:val="28"/>
        </w:rPr>
        <w:t>совреме</w:t>
      </w:r>
      <w:r>
        <w:rPr>
          <w:rFonts w:ascii="Times New Roman" w:hAnsi="Times New Roman" w:cs="Times New Roman"/>
          <w:sz w:val="28"/>
          <w:szCs w:val="28"/>
        </w:rPr>
        <w:t>нные образовательные технологии.</w:t>
      </w:r>
    </w:p>
    <w:p w:rsidR="001F43EC" w:rsidRPr="00041C55" w:rsidRDefault="001F43EC" w:rsidP="0004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BB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1F43EC" w:rsidRDefault="001F43EC" w:rsidP="0004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образовательные технологии, сотрудничество</w:t>
      </w:r>
      <w:r w:rsidR="00DA2BD4">
        <w:rPr>
          <w:rFonts w:ascii="Times New Roman" w:hAnsi="Times New Roman" w:cs="Times New Roman"/>
          <w:sz w:val="28"/>
          <w:szCs w:val="28"/>
        </w:rPr>
        <w:t>.</w:t>
      </w:r>
    </w:p>
    <w:p w:rsidR="001F43EC" w:rsidRPr="001F43EC" w:rsidRDefault="001F43EC" w:rsidP="0004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EC" w:rsidRPr="001F43EC" w:rsidRDefault="00041C55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образовательном пространстве</w:t>
      </w:r>
      <w:bookmarkStart w:id="0" w:name="_GoBack"/>
      <w:bookmarkEnd w:id="0"/>
      <w:r w:rsidR="001F43EC" w:rsidRPr="001F43EC">
        <w:rPr>
          <w:rFonts w:ascii="Times New Roman" w:hAnsi="Times New Roman" w:cs="Times New Roman"/>
          <w:sz w:val="28"/>
          <w:szCs w:val="28"/>
        </w:rPr>
        <w:t xml:space="preserve"> происходят значительные перемены, которые охватывают практически все стороны педагогического процесса. Личный интерес обучающегося – это решающий фактор процесса образования.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3EC">
        <w:rPr>
          <w:rFonts w:ascii="Times New Roman" w:hAnsi="Times New Roman" w:cs="Times New Roman"/>
          <w:sz w:val="28"/>
          <w:szCs w:val="28"/>
        </w:rPr>
        <w:t>Одной из главных задач считаю, является повышение педагогического мастерства учителя путём освоения современных образовательных технологий обучения и воспитания. Педагогическая технология – проектирование учебного процесса, основанное на использовании совокупности методов, приёмов и форм организации обучения и учебной деятельности, повышающих эффективность обучения, применение которых имеет чётко заданный результат.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3EC">
        <w:rPr>
          <w:rFonts w:ascii="Times New Roman" w:hAnsi="Times New Roman" w:cs="Times New Roman"/>
          <w:sz w:val="28"/>
          <w:szCs w:val="28"/>
        </w:rPr>
        <w:lastRenderedPageBreak/>
        <w:t>С овладением любой новой технологией начинается новое педагогическое мышление учителя: чёткость, структурность, ясность методического языка.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3EC">
        <w:rPr>
          <w:rFonts w:ascii="Times New Roman" w:hAnsi="Times New Roman" w:cs="Times New Roman"/>
          <w:sz w:val="28"/>
          <w:szCs w:val="28"/>
        </w:rPr>
        <w:t>Применяя новые педагогические технологии на уроках,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EC">
        <w:rPr>
          <w:rFonts w:ascii="Times New Roman" w:hAnsi="Times New Roman" w:cs="Times New Roman"/>
          <w:sz w:val="28"/>
          <w:szCs w:val="28"/>
        </w:rPr>
        <w:t>процесс обучения можно рассматривать с новой точки зрения и осваивать психологические механизмы формирования личности, добиваясь более качественных результатов.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3EC">
        <w:rPr>
          <w:rFonts w:ascii="Times New Roman" w:hAnsi="Times New Roman" w:cs="Times New Roman"/>
          <w:sz w:val="28"/>
          <w:szCs w:val="28"/>
        </w:rPr>
        <w:t>Для повышения эффективности образовательного процесса при проведении уроков в начальной школе, использую следующие современные образовательные технологии: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C55">
        <w:rPr>
          <w:rFonts w:ascii="Times New Roman" w:hAnsi="Times New Roman" w:cs="Times New Roman"/>
          <w:bCs/>
          <w:sz w:val="28"/>
          <w:szCs w:val="28"/>
        </w:rPr>
        <w:t>1.</w:t>
      </w:r>
      <w:r w:rsidR="00041C55">
        <w:rPr>
          <w:rFonts w:ascii="Times New Roman" w:hAnsi="Times New Roman" w:cs="Times New Roman"/>
          <w:bCs/>
          <w:sz w:val="28"/>
          <w:szCs w:val="28"/>
        </w:rPr>
        <w:t xml:space="preserve"> Технология проблемного обучения. </w:t>
      </w:r>
      <w:r w:rsidRPr="001F43EC">
        <w:rPr>
          <w:rFonts w:ascii="Times New Roman" w:hAnsi="Times New Roman" w:cs="Times New Roman"/>
          <w:sz w:val="28"/>
          <w:szCs w:val="28"/>
        </w:rPr>
        <w:t>Её</w:t>
      </w:r>
      <w:r w:rsidRPr="001F43E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F43EC">
        <w:rPr>
          <w:rFonts w:ascii="Times New Roman" w:hAnsi="Times New Roman" w:cs="Times New Roman"/>
          <w:sz w:val="28"/>
          <w:szCs w:val="28"/>
        </w:rPr>
        <w:t xml:space="preserve">актуальность определяется развитием </w:t>
      </w:r>
      <w:proofErr w:type="gramStart"/>
      <w:r w:rsidRPr="001F43EC">
        <w:rPr>
          <w:rFonts w:ascii="Times New Roman" w:hAnsi="Times New Roman" w:cs="Times New Roman"/>
          <w:sz w:val="28"/>
          <w:szCs w:val="28"/>
        </w:rPr>
        <w:t>высокого</w:t>
      </w:r>
      <w:proofErr w:type="gramEnd"/>
      <w:r w:rsidRPr="001F43EC">
        <w:rPr>
          <w:rFonts w:ascii="Times New Roman" w:hAnsi="Times New Roman" w:cs="Times New Roman"/>
          <w:sz w:val="28"/>
          <w:szCs w:val="28"/>
        </w:rPr>
        <w:t xml:space="preserve">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Преодолевая посильные трудности учащиеся испытывают постоянную потребность в овладении новыми знаниями, новыми способами действий, умениями и навыками. Эффективность применения этой технологии подтверждается не только моими собственными наблюдениями, но и результатами анкетирования учащихся, их родителей, динамикой повышения качества обучения.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3EC">
        <w:rPr>
          <w:rFonts w:ascii="Times New Roman" w:hAnsi="Times New Roman" w:cs="Times New Roman"/>
          <w:sz w:val="28"/>
          <w:szCs w:val="28"/>
        </w:rPr>
        <w:t xml:space="preserve">Эта технология привлекла меня новыми возможностями построения любого урока, где ученики не остаются пассивными слушателями и исполнителями, а превращаются в активных исследователей учебных проблем. Учебная деятельность становится творческой. Дети лучше усваивают не то, что получат в готовом виде и зазубрят, а то, что открыли сами и выразили по-своему. Чтобы обучение по этой технологии не теряло принципа научности, выводы учеников обязательно подтверждаю и сравниваю с правилами, теоретическими положениями учебников, словарных, энциклопедических статей. Технология проблемного диалога универсальна, так как применима к любому предметному содержанию и на </w:t>
      </w:r>
      <w:r w:rsidRPr="001F43EC">
        <w:rPr>
          <w:rFonts w:ascii="Times New Roman" w:hAnsi="Times New Roman" w:cs="Times New Roman"/>
          <w:sz w:val="28"/>
          <w:szCs w:val="28"/>
        </w:rPr>
        <w:lastRenderedPageBreak/>
        <w:t>любой ступени обучения, легко и доступно изложена Е.Л. Мельниковой в книге «Проблемный урок или Как открывать знания с учениками».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C55">
        <w:rPr>
          <w:rFonts w:ascii="Times New Roman" w:hAnsi="Times New Roman" w:cs="Times New Roman"/>
          <w:bCs/>
          <w:sz w:val="28"/>
          <w:szCs w:val="28"/>
        </w:rPr>
        <w:t>2. Исследовательская работа</w:t>
      </w:r>
      <w:r w:rsidRPr="00041C55">
        <w:rPr>
          <w:rFonts w:ascii="Times New Roman" w:hAnsi="Times New Roman" w:cs="Times New Roman"/>
          <w:sz w:val="28"/>
          <w:szCs w:val="28"/>
        </w:rPr>
        <w:t>.</w:t>
      </w:r>
      <w:r w:rsidR="00041C55">
        <w:rPr>
          <w:rFonts w:ascii="Times New Roman" w:hAnsi="Times New Roman" w:cs="Times New Roman"/>
          <w:sz w:val="28"/>
          <w:szCs w:val="28"/>
        </w:rPr>
        <w:t xml:space="preserve"> </w:t>
      </w:r>
      <w:r w:rsidRPr="001F43EC">
        <w:rPr>
          <w:rFonts w:ascii="Times New Roman" w:hAnsi="Times New Roman" w:cs="Times New Roman"/>
          <w:sz w:val="28"/>
          <w:szCs w:val="28"/>
        </w:rPr>
        <w:t>Такой подход позволяет перевести ученика из слушателя в активного участника процесса обучения.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3EC">
        <w:rPr>
          <w:rFonts w:ascii="Times New Roman" w:hAnsi="Times New Roman" w:cs="Times New Roman"/>
          <w:sz w:val="28"/>
          <w:szCs w:val="28"/>
        </w:rPr>
        <w:t xml:space="preserve">Исследовательское поведение – один из важнейших источников получения ребенком представлений о мире. Исследовать, открыть, изучить – значит сделать шаг в </w:t>
      </w:r>
      <w:proofErr w:type="gramStart"/>
      <w:r w:rsidRPr="001F43EC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1F43EC">
        <w:rPr>
          <w:rFonts w:ascii="Times New Roman" w:hAnsi="Times New Roman" w:cs="Times New Roman"/>
          <w:sz w:val="28"/>
          <w:szCs w:val="28"/>
        </w:rPr>
        <w:t xml:space="preserve"> и непознанное. Дети по природе своей исследователи и с большим интересом участвуют в различных исследовательских делах. Успех исследования во многом зависит от его организации. Очень важно научить детей наблюдать, сравнивать, задавать вопросы и выработать желание найти ответы. А, значит, нужно читать дополнительную литературу, учиться ставить эксперименты, обсуждать результаты, прислушиваться к чужому мнению. При проведении исследований дети учатся мыслить, делать выводы.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C55">
        <w:rPr>
          <w:rFonts w:ascii="Times New Roman" w:hAnsi="Times New Roman" w:cs="Times New Roman"/>
          <w:bCs/>
          <w:sz w:val="28"/>
          <w:szCs w:val="28"/>
        </w:rPr>
        <w:t>3. Здоровье сберегающие технологии</w:t>
      </w:r>
      <w:r w:rsidRPr="00041C55">
        <w:rPr>
          <w:rFonts w:ascii="Times New Roman" w:hAnsi="Times New Roman" w:cs="Times New Roman"/>
          <w:sz w:val="28"/>
          <w:szCs w:val="28"/>
        </w:rPr>
        <w:t>.</w:t>
      </w:r>
      <w:r w:rsidR="00041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F43EC">
        <w:rPr>
          <w:rFonts w:ascii="Times New Roman" w:hAnsi="Times New Roman" w:cs="Times New Roman"/>
          <w:sz w:val="28"/>
          <w:szCs w:val="28"/>
        </w:rPr>
        <w:t xml:space="preserve">на включает в себя: проведение тематических </w:t>
      </w:r>
      <w:proofErr w:type="spellStart"/>
      <w:r w:rsidRPr="001F43EC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1F43EC">
        <w:rPr>
          <w:rFonts w:ascii="Times New Roman" w:hAnsi="Times New Roman" w:cs="Times New Roman"/>
          <w:sz w:val="28"/>
          <w:szCs w:val="28"/>
        </w:rPr>
        <w:t xml:space="preserve"> на каждом уроке, динамических пауз, участие в спортивных соревнованиях школы и района, проведение родительских собраний на тему «Режим дня в школе и дома», «К</w:t>
      </w:r>
      <w:r w:rsidR="00814AFB">
        <w:rPr>
          <w:rFonts w:ascii="Times New Roman" w:hAnsi="Times New Roman" w:cs="Times New Roman"/>
          <w:sz w:val="28"/>
          <w:szCs w:val="28"/>
        </w:rPr>
        <w:t>ак сохранить здоровье ребёнка»</w:t>
      </w:r>
      <w:r w:rsidRPr="001F43EC">
        <w:rPr>
          <w:rFonts w:ascii="Times New Roman" w:hAnsi="Times New Roman" w:cs="Times New Roman"/>
          <w:sz w:val="28"/>
          <w:szCs w:val="28"/>
        </w:rPr>
        <w:t>, «Компьютер и ребёнок», организацию горячего питания в школе для всех учащихся, серию встреч с врачом общей практики, организацию подвижных игр на переменах.</w:t>
      </w:r>
      <w:proofErr w:type="gramEnd"/>
      <w:r w:rsidRPr="001F43EC">
        <w:rPr>
          <w:rFonts w:ascii="Times New Roman" w:hAnsi="Times New Roman" w:cs="Times New Roman"/>
          <w:sz w:val="28"/>
          <w:szCs w:val="28"/>
        </w:rPr>
        <w:t xml:space="preserve"> Думаю, что наша задача сегодня – научить ребенка различным приёмам и методам сохранения и укрепления своего здоровья, чтобы затем, перейдя в среднюю школу и далее, ребята могли уже самостоятельно их применять. 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C55">
        <w:rPr>
          <w:rFonts w:ascii="Times New Roman" w:hAnsi="Times New Roman" w:cs="Times New Roman"/>
          <w:bCs/>
          <w:sz w:val="28"/>
          <w:szCs w:val="28"/>
        </w:rPr>
        <w:t>4. Обучение в</w:t>
      </w:r>
      <w:r w:rsidRPr="00041C55">
        <w:rPr>
          <w:rFonts w:ascii="Times New Roman" w:hAnsi="Times New Roman" w:cs="Times New Roman"/>
          <w:sz w:val="28"/>
          <w:szCs w:val="28"/>
        </w:rPr>
        <w:t> </w:t>
      </w:r>
      <w:r w:rsidRPr="00041C55">
        <w:rPr>
          <w:rFonts w:ascii="Times New Roman" w:hAnsi="Times New Roman" w:cs="Times New Roman"/>
          <w:bCs/>
          <w:sz w:val="28"/>
          <w:szCs w:val="28"/>
        </w:rPr>
        <w:t>сотрудничестве (</w:t>
      </w:r>
      <w:proofErr w:type="gramStart"/>
      <w:r w:rsidRPr="00041C55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041C55">
        <w:rPr>
          <w:rFonts w:ascii="Times New Roman" w:hAnsi="Times New Roman" w:cs="Times New Roman"/>
          <w:bCs/>
          <w:sz w:val="28"/>
          <w:szCs w:val="28"/>
        </w:rPr>
        <w:t xml:space="preserve"> работа)</w:t>
      </w:r>
      <w:r w:rsidR="00041C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43EC">
        <w:rPr>
          <w:rFonts w:ascii="Times New Roman" w:hAnsi="Times New Roman" w:cs="Times New Roman"/>
          <w:sz w:val="28"/>
          <w:szCs w:val="28"/>
        </w:rPr>
        <w:t>Групповая работа играет положительную роль не только на первых этапах обучения, но и в последующей учебно-воспитательной работе.</w:t>
      </w:r>
      <w:proofErr w:type="gramEnd"/>
      <w:r w:rsidRPr="001F43EC">
        <w:rPr>
          <w:rFonts w:ascii="Times New Roman" w:hAnsi="Times New Roman" w:cs="Times New Roman"/>
          <w:sz w:val="28"/>
          <w:szCs w:val="28"/>
        </w:rPr>
        <w:t xml:space="preserve"> Это могут быть уроки технологии, окружающего мира, где на первых этапах перед детьми не ставится сложных задач анализа и синтеза изучаемого материала. Пока еще дети плохо знают друг друга, предлагаю им разделиться на группы по 5–6 </w:t>
      </w:r>
      <w:r w:rsidRPr="001F43EC">
        <w:rPr>
          <w:rFonts w:ascii="Times New Roman" w:hAnsi="Times New Roman" w:cs="Times New Roman"/>
          <w:sz w:val="28"/>
          <w:szCs w:val="28"/>
        </w:rPr>
        <w:lastRenderedPageBreak/>
        <w:t>человек по желанию</w:t>
      </w:r>
      <w:r w:rsidR="00814AFB">
        <w:rPr>
          <w:rFonts w:ascii="Times New Roman" w:hAnsi="Times New Roman" w:cs="Times New Roman"/>
          <w:sz w:val="28"/>
          <w:szCs w:val="28"/>
        </w:rPr>
        <w:t xml:space="preserve"> можно дать</w:t>
      </w:r>
      <w:r w:rsidRPr="001F43EC">
        <w:rPr>
          <w:rFonts w:ascii="Times New Roman" w:hAnsi="Times New Roman" w:cs="Times New Roman"/>
          <w:sz w:val="28"/>
          <w:szCs w:val="28"/>
        </w:rPr>
        <w:t xml:space="preserve"> задание выполнить работу самостоятельно каждому, а потом эту же работу, – но всем вместе.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3EC">
        <w:rPr>
          <w:rFonts w:ascii="Times New Roman" w:hAnsi="Times New Roman" w:cs="Times New Roman"/>
          <w:sz w:val="28"/>
          <w:szCs w:val="28"/>
        </w:rPr>
        <w:t xml:space="preserve">Работа в группах очень интересна детям, так как они ближе узнают друг друга, учатся общаться, учитывая интересы товарища. Учитель же, наблюдая за ребятами, может для себя провести мини-мониторинг психических особенностей ребенка (умение общаться в </w:t>
      </w:r>
      <w:proofErr w:type="spellStart"/>
      <w:r w:rsidRPr="001F43EC">
        <w:rPr>
          <w:rFonts w:ascii="Times New Roman" w:hAnsi="Times New Roman" w:cs="Times New Roman"/>
          <w:sz w:val="28"/>
          <w:szCs w:val="28"/>
        </w:rPr>
        <w:t>микроколлективе</w:t>
      </w:r>
      <w:proofErr w:type="spellEnd"/>
      <w:r w:rsidRPr="001F43EC">
        <w:rPr>
          <w:rFonts w:ascii="Times New Roman" w:hAnsi="Times New Roman" w:cs="Times New Roman"/>
          <w:sz w:val="28"/>
          <w:szCs w:val="28"/>
        </w:rPr>
        <w:t>, обобщать сказанное, выражать свое мнение, определить уровень работоспособности).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C55">
        <w:rPr>
          <w:rFonts w:ascii="Times New Roman" w:hAnsi="Times New Roman" w:cs="Times New Roman"/>
          <w:bCs/>
          <w:sz w:val="28"/>
          <w:szCs w:val="28"/>
        </w:rPr>
        <w:t>5. Игровые технологии</w:t>
      </w:r>
      <w:r w:rsidR="00041C55">
        <w:rPr>
          <w:rFonts w:ascii="Times New Roman" w:hAnsi="Times New Roman" w:cs="Times New Roman"/>
          <w:sz w:val="28"/>
          <w:szCs w:val="28"/>
        </w:rPr>
        <w:t xml:space="preserve">. </w:t>
      </w:r>
      <w:r w:rsidRPr="001F43EC">
        <w:rPr>
          <w:rFonts w:ascii="Times New Roman" w:hAnsi="Times New Roman" w:cs="Times New Roman"/>
          <w:sz w:val="28"/>
          <w:szCs w:val="28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3EC">
        <w:rPr>
          <w:rFonts w:ascii="Times New Roman" w:hAnsi="Times New Roman" w:cs="Times New Roman"/>
          <w:sz w:val="28"/>
          <w:szCs w:val="28"/>
        </w:rPr>
        <w:t>Игры позволяют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 Упражнения игрового характера обогащают учащихся новыми впечатлениями, выполняют развивающую функцию, снимают утомляемость. 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навыки и т. д.) или же целый комплекс задач: формировать речевые умения, развивать наблюдательность, внимание, творческие способности и т. д.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3EC">
        <w:rPr>
          <w:rFonts w:ascii="Times New Roman" w:hAnsi="Times New Roman" w:cs="Times New Roman"/>
          <w:sz w:val="28"/>
          <w:szCs w:val="28"/>
        </w:rPr>
        <w:t>Но включая в процесс обучения детей игры и игровые моменты, учитель всегда должен помнить об их цели и назначении. Нельзя забывать, что за игрой стоит урок – это знакомство с новым материалом, его закрепление и повторение, это и работа с учебником и тетрадью.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3EC">
        <w:rPr>
          <w:rFonts w:ascii="Times New Roman" w:hAnsi="Times New Roman" w:cs="Times New Roman"/>
          <w:sz w:val="28"/>
          <w:szCs w:val="28"/>
        </w:rPr>
        <w:t>Все вышеизложенные приёмы, новые технологии, применяемые на уроках и внеурочное время,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:rsidR="001F43EC" w:rsidRPr="001F43EC" w:rsidRDefault="001F43EC" w:rsidP="00041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3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814AFB" w:rsidRPr="001F43EC" w:rsidRDefault="00814AFB" w:rsidP="00041C55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3EC">
        <w:rPr>
          <w:rFonts w:ascii="Times New Roman" w:hAnsi="Times New Roman" w:cs="Times New Roman"/>
          <w:i/>
          <w:iCs/>
          <w:sz w:val="28"/>
          <w:szCs w:val="28"/>
        </w:rPr>
        <w:t>Андреев О.</w:t>
      </w:r>
      <w:r w:rsidRPr="001F43EC">
        <w:rPr>
          <w:rFonts w:ascii="Times New Roman" w:hAnsi="Times New Roman" w:cs="Times New Roman"/>
          <w:sz w:val="28"/>
          <w:szCs w:val="28"/>
        </w:rPr>
        <w:t xml:space="preserve"> Ролевая игра: как ее спланировать, организовать и подвести итоги /О. Андреева// Школьное планирование. – 2010.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43EC">
        <w:rPr>
          <w:rFonts w:ascii="Times New Roman" w:hAnsi="Times New Roman" w:cs="Times New Roman"/>
          <w:sz w:val="28"/>
          <w:szCs w:val="28"/>
        </w:rPr>
        <w:t xml:space="preserve"> №2.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43EC">
        <w:rPr>
          <w:rFonts w:ascii="Times New Roman" w:hAnsi="Times New Roman" w:cs="Times New Roman"/>
          <w:sz w:val="28"/>
          <w:szCs w:val="28"/>
        </w:rPr>
        <w:t xml:space="preserve"> С.107-11</w:t>
      </w:r>
    </w:p>
    <w:p w:rsidR="00814AFB" w:rsidRPr="001F43EC" w:rsidRDefault="00814AFB" w:rsidP="00041C55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3EC">
        <w:rPr>
          <w:rFonts w:ascii="Times New Roman" w:hAnsi="Times New Roman" w:cs="Times New Roman"/>
          <w:i/>
          <w:iCs/>
          <w:sz w:val="28"/>
          <w:szCs w:val="28"/>
        </w:rPr>
        <w:t>Андюхов</w:t>
      </w:r>
      <w:proofErr w:type="spellEnd"/>
      <w:r w:rsidRPr="001F43EC">
        <w:rPr>
          <w:rFonts w:ascii="Times New Roman" w:hAnsi="Times New Roman" w:cs="Times New Roman"/>
          <w:i/>
          <w:iCs/>
          <w:sz w:val="28"/>
          <w:szCs w:val="28"/>
        </w:rPr>
        <w:t xml:space="preserve"> Б.</w:t>
      </w:r>
      <w:r w:rsidRPr="001F43EC">
        <w:rPr>
          <w:rFonts w:ascii="Times New Roman" w:hAnsi="Times New Roman" w:cs="Times New Roman"/>
          <w:sz w:val="28"/>
          <w:szCs w:val="28"/>
        </w:rPr>
        <w:t xml:space="preserve"> Кейс-технология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43EC">
        <w:rPr>
          <w:rFonts w:ascii="Times New Roman" w:hAnsi="Times New Roman" w:cs="Times New Roman"/>
          <w:sz w:val="28"/>
          <w:szCs w:val="28"/>
        </w:rPr>
        <w:t xml:space="preserve"> инструмент формирования компетентностей /Б. </w:t>
      </w:r>
      <w:proofErr w:type="spellStart"/>
      <w:r w:rsidRPr="001F43EC">
        <w:rPr>
          <w:rFonts w:ascii="Times New Roman" w:hAnsi="Times New Roman" w:cs="Times New Roman"/>
          <w:sz w:val="28"/>
          <w:szCs w:val="28"/>
        </w:rPr>
        <w:t>Андюхова</w:t>
      </w:r>
      <w:proofErr w:type="spellEnd"/>
      <w:r w:rsidRPr="001F43EC">
        <w:rPr>
          <w:rFonts w:ascii="Times New Roman" w:hAnsi="Times New Roman" w:cs="Times New Roman"/>
          <w:sz w:val="28"/>
          <w:szCs w:val="28"/>
        </w:rPr>
        <w:t xml:space="preserve"> //Директор школы. – 2010.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43EC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43EC">
        <w:rPr>
          <w:rFonts w:ascii="Times New Roman" w:hAnsi="Times New Roman" w:cs="Times New Roman"/>
          <w:sz w:val="28"/>
          <w:szCs w:val="28"/>
        </w:rPr>
        <w:t xml:space="preserve"> С.61-65</w:t>
      </w:r>
    </w:p>
    <w:p w:rsidR="00814AFB" w:rsidRPr="001F43EC" w:rsidRDefault="00814AFB" w:rsidP="00041C55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3EC">
        <w:rPr>
          <w:rFonts w:ascii="Times New Roman" w:hAnsi="Times New Roman" w:cs="Times New Roman"/>
          <w:i/>
          <w:iCs/>
          <w:sz w:val="28"/>
          <w:szCs w:val="28"/>
        </w:rPr>
        <w:t>Золотухина А.</w:t>
      </w:r>
      <w:r w:rsidRPr="001F43EC">
        <w:rPr>
          <w:rFonts w:ascii="Times New Roman" w:hAnsi="Times New Roman" w:cs="Times New Roman"/>
          <w:sz w:val="28"/>
          <w:szCs w:val="28"/>
        </w:rPr>
        <w:t> Групповая работа как одна из форм деятельности учащихся на уроке /А. Золотухина // Математика. Газета</w:t>
      </w:r>
      <w:proofErr w:type="gramStart"/>
      <w:r w:rsidRPr="001F43E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F43EC">
        <w:rPr>
          <w:rFonts w:ascii="Times New Roman" w:hAnsi="Times New Roman" w:cs="Times New Roman"/>
          <w:sz w:val="28"/>
          <w:szCs w:val="28"/>
        </w:rPr>
        <w:t xml:space="preserve">зд. дома «Первое сентября».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43EC">
        <w:rPr>
          <w:rFonts w:ascii="Times New Roman" w:hAnsi="Times New Roman" w:cs="Times New Roman"/>
          <w:sz w:val="28"/>
          <w:szCs w:val="28"/>
        </w:rPr>
        <w:t xml:space="preserve"> 2010.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43EC">
        <w:rPr>
          <w:rFonts w:ascii="Times New Roman" w:hAnsi="Times New Roman" w:cs="Times New Roman"/>
          <w:sz w:val="28"/>
          <w:szCs w:val="28"/>
        </w:rPr>
        <w:t xml:space="preserve"> №4.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43EC">
        <w:rPr>
          <w:rFonts w:ascii="Times New Roman" w:hAnsi="Times New Roman" w:cs="Times New Roman"/>
          <w:sz w:val="28"/>
          <w:szCs w:val="28"/>
        </w:rPr>
        <w:t xml:space="preserve"> С. 3-5</w:t>
      </w:r>
    </w:p>
    <w:p w:rsidR="00814AFB" w:rsidRPr="001F43EC" w:rsidRDefault="00814AFB" w:rsidP="00041C55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3EC">
        <w:rPr>
          <w:rFonts w:ascii="Times New Roman" w:hAnsi="Times New Roman" w:cs="Times New Roman"/>
          <w:i/>
          <w:iCs/>
          <w:sz w:val="28"/>
          <w:szCs w:val="28"/>
        </w:rPr>
        <w:t>Ягодко</w:t>
      </w:r>
      <w:proofErr w:type="spellEnd"/>
      <w:r w:rsidRPr="001F43EC">
        <w:rPr>
          <w:rFonts w:ascii="Times New Roman" w:hAnsi="Times New Roman" w:cs="Times New Roman"/>
          <w:i/>
          <w:iCs/>
          <w:sz w:val="28"/>
          <w:szCs w:val="28"/>
        </w:rPr>
        <w:t xml:space="preserve"> Л.И. </w:t>
      </w:r>
      <w:r w:rsidRPr="001F43EC">
        <w:rPr>
          <w:rFonts w:ascii="Times New Roman" w:hAnsi="Times New Roman" w:cs="Times New Roman"/>
          <w:sz w:val="28"/>
          <w:szCs w:val="28"/>
        </w:rPr>
        <w:t xml:space="preserve">Использование технологии проблемного обучения в начальной школе /Л.И. </w:t>
      </w:r>
      <w:proofErr w:type="spellStart"/>
      <w:r w:rsidRPr="001F43EC">
        <w:rPr>
          <w:rFonts w:ascii="Times New Roman" w:hAnsi="Times New Roman" w:cs="Times New Roman"/>
          <w:sz w:val="28"/>
          <w:szCs w:val="28"/>
        </w:rPr>
        <w:t>Ягодко</w:t>
      </w:r>
      <w:proofErr w:type="spellEnd"/>
      <w:r w:rsidRPr="001F43EC">
        <w:rPr>
          <w:rFonts w:ascii="Times New Roman" w:hAnsi="Times New Roman" w:cs="Times New Roman"/>
          <w:sz w:val="28"/>
          <w:szCs w:val="28"/>
        </w:rPr>
        <w:t xml:space="preserve">// Начальная школа плюс до и после.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43EC">
        <w:rPr>
          <w:rFonts w:ascii="Times New Roman" w:hAnsi="Times New Roman" w:cs="Times New Roman"/>
          <w:sz w:val="28"/>
          <w:szCs w:val="28"/>
        </w:rPr>
        <w:t xml:space="preserve"> 2010.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43EC">
        <w:rPr>
          <w:rFonts w:ascii="Times New Roman" w:hAnsi="Times New Roman" w:cs="Times New Roman"/>
          <w:sz w:val="28"/>
          <w:szCs w:val="28"/>
        </w:rPr>
        <w:t xml:space="preserve"> №1.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43EC">
        <w:rPr>
          <w:rFonts w:ascii="Times New Roman" w:hAnsi="Times New Roman" w:cs="Times New Roman"/>
          <w:sz w:val="28"/>
          <w:szCs w:val="28"/>
        </w:rPr>
        <w:t xml:space="preserve"> С.36-38</w:t>
      </w:r>
    </w:p>
    <w:sectPr w:rsidR="00814AFB" w:rsidRPr="001F43EC" w:rsidSect="00C5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1921"/>
    <w:multiLevelType w:val="multilevel"/>
    <w:tmpl w:val="5E0A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44CC"/>
    <w:multiLevelType w:val="multilevel"/>
    <w:tmpl w:val="2AB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64E0D"/>
    <w:multiLevelType w:val="multilevel"/>
    <w:tmpl w:val="FD3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3EC"/>
    <w:rsid w:val="00041C55"/>
    <w:rsid w:val="001F43EC"/>
    <w:rsid w:val="00474145"/>
    <w:rsid w:val="00814AFB"/>
    <w:rsid w:val="00C52524"/>
    <w:rsid w:val="00CF21EC"/>
    <w:rsid w:val="00D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3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F43E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718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76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82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825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892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8799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290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130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1106</Words>
  <Characters>6308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Мартынов</dc:creator>
  <cp:lastModifiedBy>Status</cp:lastModifiedBy>
  <cp:revision>5</cp:revision>
  <dcterms:created xsi:type="dcterms:W3CDTF">2018-11-04T07:31:00Z</dcterms:created>
  <dcterms:modified xsi:type="dcterms:W3CDTF">2018-11-05T16:33:00Z</dcterms:modified>
</cp:coreProperties>
</file>