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D01" w:rsidRPr="006A260D" w:rsidRDefault="00C84D01" w:rsidP="00C84D01">
      <w:pPr>
        <w:shd w:val="clear" w:color="auto" w:fill="FFFFFF"/>
        <w:spacing w:before="150" w:after="0" w:line="450" w:lineRule="atLeast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</w:pPr>
    </w:p>
    <w:p w:rsidR="00C84D01" w:rsidRDefault="00C84D01" w:rsidP="00C84D01">
      <w:pPr>
        <w:shd w:val="clear" w:color="auto" w:fill="FFFFFF"/>
        <w:spacing w:before="45"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C84D01" w:rsidRPr="00C84D01" w:rsidRDefault="00C84D01" w:rsidP="00C84D01">
      <w:pPr>
        <w:shd w:val="clear" w:color="auto" w:fill="FFFFFF"/>
        <w:spacing w:before="45" w:after="0" w:line="315" w:lineRule="atLeast"/>
        <w:rPr>
          <w:rFonts w:ascii="Verdana" w:eastAsia="Times New Roman" w:hAnsi="Verdana" w:cs="Times New Roman"/>
          <w:sz w:val="44"/>
          <w:szCs w:val="44"/>
          <w:lang w:eastAsia="ru-RU"/>
        </w:rPr>
      </w:pPr>
      <w:r w:rsidRPr="00C84D01">
        <w:rPr>
          <w:rFonts w:ascii="Verdana" w:eastAsia="Times New Roman" w:hAnsi="Verdana" w:cs="Times New Roman"/>
          <w:sz w:val="44"/>
          <w:szCs w:val="44"/>
          <w:lang w:eastAsia="ru-RU"/>
        </w:rPr>
        <w:t>Консультация для родителей</w:t>
      </w:r>
    </w:p>
    <w:p w:rsidR="00C84D01" w:rsidRDefault="00C84D01" w:rsidP="00C84D01">
      <w:pPr>
        <w:pStyle w:val="a3"/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</w:pPr>
      <w:r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  <w:t>«</w:t>
      </w:r>
      <w:r w:rsidRPr="00C84D01"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  <w:t xml:space="preserve">Адаптация детей раннего возраста к </w:t>
      </w:r>
      <w:r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  <w:t xml:space="preserve">детскому </w:t>
      </w:r>
      <w:r w:rsidRPr="00C84D01"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  <w:t>саду.</w:t>
      </w:r>
      <w:r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  <w:t>»</w:t>
      </w:r>
    </w:p>
    <w:p w:rsidR="00C84D01" w:rsidRDefault="00C84D01" w:rsidP="00C84D01">
      <w:pPr>
        <w:pStyle w:val="a3"/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</w:pPr>
      <w:r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  <w:t>Воспитатель первой категории</w:t>
      </w:r>
    </w:p>
    <w:p w:rsidR="00C84D01" w:rsidRDefault="00C84D01" w:rsidP="00C84D01">
      <w:pPr>
        <w:pStyle w:val="a3"/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</w:pPr>
      <w:r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  <w:t xml:space="preserve"> Голубева Ирина Александровна</w:t>
      </w:r>
    </w:p>
    <w:p w:rsidR="00C84D01" w:rsidRDefault="00C84D01" w:rsidP="00C84D01">
      <w:pPr>
        <w:pStyle w:val="a3"/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</w:pPr>
      <w:r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  <w:t>МБДОУ «Детский сад №76»</w:t>
      </w:r>
      <w:r w:rsidR="00626238"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  <w:t>, г. Иваново</w:t>
      </w:r>
    </w:p>
    <w:p w:rsidR="00C84D01" w:rsidRDefault="00C84D01" w:rsidP="00C84D01">
      <w:pPr>
        <w:pStyle w:val="a3"/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</w:pPr>
    </w:p>
    <w:p w:rsidR="00C84D01" w:rsidRPr="00C84D01" w:rsidRDefault="00C84D01" w:rsidP="00C84D01">
      <w:pPr>
        <w:pStyle w:val="a3"/>
        <w:rPr>
          <w:rStyle w:val="tooltip"/>
          <w:rFonts w:ascii="Verdana" w:hAnsi="Verdana"/>
          <w:color w:val="000000" w:themeColor="text1"/>
          <w:sz w:val="40"/>
          <w:szCs w:val="40"/>
          <w:shd w:val="clear" w:color="auto" w:fill="FDFDFD"/>
        </w:rPr>
      </w:pPr>
    </w:p>
    <w:p w:rsidR="00C84D01" w:rsidRDefault="00C84D01" w:rsidP="00C84D01">
      <w:pPr>
        <w:pStyle w:val="a3"/>
        <w:rPr>
          <w:rStyle w:val="tooltip"/>
          <w:rFonts w:ascii="Verdana" w:hAnsi="Verdana"/>
          <w:color w:val="000000" w:themeColor="text1"/>
          <w:sz w:val="20"/>
          <w:szCs w:val="20"/>
          <w:shd w:val="clear" w:color="auto" w:fill="FDFDFD"/>
        </w:rPr>
      </w:pPr>
    </w:p>
    <w:p w:rsidR="00C84D01" w:rsidRPr="00C84D01" w:rsidRDefault="00C84D01" w:rsidP="00C84D01">
      <w:pPr>
        <w:pStyle w:val="a3"/>
        <w:rPr>
          <w:sz w:val="28"/>
          <w:szCs w:val="28"/>
          <w:shd w:val="clear" w:color="auto" w:fill="FDFDFD"/>
        </w:rPr>
      </w:pP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Ранний</w:t>
      </w:r>
      <w:r w:rsidRPr="00C84D01">
        <w:rPr>
          <w:color w:val="000000"/>
          <w:sz w:val="28"/>
          <w:szCs w:val="28"/>
          <w:shd w:val="clear" w:color="auto" w:fill="FDFDFD"/>
        </w:rPr>
        <w:t> возраст –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особенно уязвимый</w:t>
      </w:r>
      <w:r w:rsidRPr="00C84D01">
        <w:rPr>
          <w:color w:val="000000"/>
          <w:sz w:val="28"/>
          <w:szCs w:val="28"/>
          <w:shd w:val="clear" w:color="auto" w:fill="FDFDFD"/>
        </w:rPr>
        <w:t> в жизни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малыша</w:t>
      </w:r>
      <w:r w:rsidRPr="00C84D01">
        <w:rPr>
          <w:color w:val="000000"/>
          <w:sz w:val="28"/>
          <w:szCs w:val="28"/>
          <w:shd w:val="clear" w:color="auto" w:fill="FDFDFD"/>
        </w:rPr>
        <w:t xml:space="preserve">. </w:t>
      </w:r>
      <w:r w:rsidRPr="00C84D01">
        <w:rPr>
          <w:sz w:val="28"/>
          <w:szCs w:val="28"/>
          <w:shd w:val="clear" w:color="auto" w:fill="FDFDFD"/>
        </w:rPr>
        <w:t>В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этом периоде</w:t>
      </w:r>
      <w:r w:rsidRPr="00C84D01">
        <w:rPr>
          <w:sz w:val="28"/>
          <w:szCs w:val="28"/>
          <w:shd w:val="clear" w:color="auto" w:fill="FDFDFD"/>
        </w:rPr>
        <w:t xml:space="preserve"> они 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инициативны</w:t>
      </w:r>
      <w:r w:rsidRPr="00C84D01">
        <w:rPr>
          <w:sz w:val="28"/>
          <w:szCs w:val="28"/>
          <w:shd w:val="clear" w:color="auto" w:fill="FDFDFD"/>
        </w:rPr>
        <w:t>, любопытны, искренни,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смешны</w:t>
      </w:r>
      <w:r w:rsidRPr="00C84D01">
        <w:rPr>
          <w:sz w:val="28"/>
          <w:szCs w:val="28"/>
          <w:shd w:val="clear" w:color="auto" w:fill="FDFDFD"/>
        </w:rPr>
        <w:t>.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Следить</w:t>
      </w:r>
      <w:r w:rsidRPr="00C84D01">
        <w:rPr>
          <w:sz w:val="28"/>
          <w:szCs w:val="28"/>
          <w:shd w:val="clear" w:color="auto" w:fill="FDFDFD"/>
        </w:rPr>
        <w:t> за ними - одно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наслаждение</w:t>
      </w:r>
      <w:r w:rsidRPr="00C84D01">
        <w:rPr>
          <w:sz w:val="28"/>
          <w:szCs w:val="28"/>
          <w:shd w:val="clear" w:color="auto" w:fill="FDFDFD"/>
        </w:rPr>
        <w:t>. От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маленьких</w:t>
      </w:r>
      <w:r w:rsidRPr="00C84D01">
        <w:rPr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ребят</w:t>
      </w:r>
      <w:r w:rsidRPr="00C84D01">
        <w:rPr>
          <w:sz w:val="28"/>
          <w:szCs w:val="28"/>
          <w:shd w:val="clear" w:color="auto" w:fill="FDFDFD"/>
        </w:rPr>
        <w:t> к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зрелым</w:t>
      </w:r>
      <w:r w:rsidRPr="00C84D01">
        <w:rPr>
          <w:sz w:val="28"/>
          <w:szCs w:val="28"/>
          <w:shd w:val="clear" w:color="auto" w:fill="FDFDFD"/>
        </w:rPr>
        <w:t> идут волны умиротворения и расслабленности. Но и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малыш</w:t>
      </w:r>
      <w:r w:rsidRPr="00C84D01">
        <w:rPr>
          <w:sz w:val="28"/>
          <w:szCs w:val="28"/>
          <w:shd w:val="clear" w:color="auto" w:fill="FDFDFD"/>
        </w:rPr>
        <w:t> вправе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планировать</w:t>
      </w:r>
      <w:r w:rsidRPr="00C84D01">
        <w:rPr>
          <w:sz w:val="28"/>
          <w:szCs w:val="28"/>
          <w:shd w:val="clear" w:color="auto" w:fill="FDFDFD"/>
        </w:rPr>
        <w:t> на бескорыстную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приверженность</w:t>
      </w:r>
      <w:r w:rsidRPr="00C84D01">
        <w:rPr>
          <w:sz w:val="28"/>
          <w:szCs w:val="28"/>
          <w:shd w:val="clear" w:color="auto" w:fill="FDFDFD"/>
        </w:rPr>
        <w:t>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доброжелательность</w:t>
      </w:r>
      <w:r w:rsidRPr="00C84D01">
        <w:rPr>
          <w:sz w:val="28"/>
          <w:szCs w:val="28"/>
          <w:shd w:val="clear" w:color="auto" w:fill="FDFDFD"/>
        </w:rPr>
        <w:t> и ласку. Когда ребенку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спокойно</w:t>
      </w:r>
      <w:r w:rsidRPr="00C84D01">
        <w:rPr>
          <w:sz w:val="28"/>
          <w:szCs w:val="28"/>
          <w:shd w:val="clear" w:color="auto" w:fill="FDFDFD"/>
        </w:rPr>
        <w:t> и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безмятежен</w:t>
      </w:r>
      <w:r w:rsidRPr="00C84D01">
        <w:rPr>
          <w:sz w:val="28"/>
          <w:szCs w:val="28"/>
          <w:shd w:val="clear" w:color="auto" w:fill="FDFDFD"/>
        </w:rPr>
        <w:t>, он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отлично</w:t>
      </w:r>
      <w:r w:rsidRPr="00C84D01">
        <w:rPr>
          <w:sz w:val="28"/>
          <w:szCs w:val="28"/>
          <w:shd w:val="clear" w:color="auto" w:fill="FDFDFD"/>
        </w:rPr>
        <w:t> развивается.</w:t>
      </w:r>
    </w:p>
    <w:p w:rsidR="00C84D01" w:rsidRPr="00C84D01" w:rsidRDefault="00C84D01" w:rsidP="00C84D01">
      <w:pPr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</w:pP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Собственно,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для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чего это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нужно?</w:t>
      </w:r>
    </w:p>
    <w:p w:rsidR="00C84D01" w:rsidRPr="00C84D01" w:rsidRDefault="00C84D01" w:rsidP="00C84D01">
      <w:pPr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</w:pP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 xml:space="preserve"> Это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 xml:space="preserve"> нужно, чтобы 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гарантировать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внутреннее эмоциональное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 xml:space="preserve">спокойствие 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малыша.</w:t>
      </w:r>
      <w:r w:rsidRPr="00C84D01">
        <w:rPr>
          <w:rFonts w:ascii="Verdana" w:hAnsi="Verdana"/>
          <w:color w:val="000000" w:themeColor="text1"/>
          <w:sz w:val="28"/>
          <w:szCs w:val="28"/>
        </w:rPr>
        <w:br/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Детский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сад -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свежий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этап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в жизни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малыша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. Для него это,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прежде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всего,</w:t>
      </w:r>
    </w:p>
    <w:p w:rsidR="00C84D01" w:rsidRPr="00C84D01" w:rsidRDefault="00C84D01" w:rsidP="00C84D01">
      <w:pPr>
        <w:shd w:val="clear" w:color="auto" w:fill="FFFFFF"/>
        <w:spacing w:before="90" w:after="90" w:line="315" w:lineRule="atLeast"/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</w:pP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1-ый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навык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коллективного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общения.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Незнакомая обстановка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, незнакомых людей не все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малыши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принимают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незамедлительно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и без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задач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.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Известно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уровень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привыкания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малыша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к детскому саду определяет его психическое и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физическое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самочувствие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 xml:space="preserve">. Резкое 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lastRenderedPageBreak/>
        <w:t>предъявление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свежего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здания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свежих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игрушек,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свежих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людей,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свежих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правил жизни - это и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чувственный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, и информационный стресс. Поступление ребёнка в ясли вызывает, как правило, серьёзную тревогу у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родителей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. Ребёнок в семье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привыкает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к определённому режиму, к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методике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кормления, укладывания, у него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складываются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определённые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отношения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с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близкими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привычка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к ним. От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того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, как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случится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привыкание ребёнка к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новенькому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распорядку дня, к незнакомым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воспитателям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и сверстникам,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находится в зависимости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последующее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становление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малыша и благополучная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жизнь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в детском саду и семье.</w:t>
      </w:r>
    </w:p>
    <w:p w:rsidR="00C84D01" w:rsidRPr="00C84D01" w:rsidRDefault="00C84D01" w:rsidP="00C84D01">
      <w:pPr>
        <w:shd w:val="clear" w:color="auto" w:fill="FFFFFF"/>
        <w:spacing w:before="90" w:after="90" w:line="315" w:lineRule="atLeast"/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</w:pP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Бессчетные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изучения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российских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учёных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выявили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что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привыкание малыша к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незнакомым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 xml:space="preserve"> для него условиям дошкольного учреждения 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находятся в зависимости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от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того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, как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взрослые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в семье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сумели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 xml:space="preserve">подготовить 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ребёнка к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данному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периоду в его жизни.</w:t>
      </w:r>
      <w:r w:rsidRPr="00C84D01">
        <w:rPr>
          <w:rFonts w:ascii="Verdana" w:hAnsi="Verdana"/>
          <w:color w:val="000000" w:themeColor="text1"/>
          <w:sz w:val="28"/>
          <w:szCs w:val="28"/>
        </w:rPr>
        <w:br/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Адаптационный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этап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- серьёзная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проверка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для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детей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. Вызванные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привыканием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стрессовые реакции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 xml:space="preserve">на долгое время нарушают 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эмоциональное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состояние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ребят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. Ребёнок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в первый раз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приходит в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детский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сад, он попадает в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новые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для него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обстоятельства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.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Изменяются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режим дня,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характер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питания,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температура помещения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, воспитательные приёмы,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характер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общения,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в следствие этого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проблема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привыкания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ребёнка к детскому саду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считается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основной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.</w:t>
      </w:r>
    </w:p>
    <w:p w:rsidR="00C84D01" w:rsidRPr="00C84D01" w:rsidRDefault="00C84D01" w:rsidP="00C84D01">
      <w:pPr>
        <w:shd w:val="clear" w:color="auto" w:fill="FFFFFF"/>
        <w:spacing w:before="90" w:after="90" w:line="315" w:lineRule="atLeast"/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</w:pP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Животрепещущая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на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нынешний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денек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содержание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сотрудничества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педагогов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и </w:t>
      </w:r>
      <w:proofErr w:type="gramStart"/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родите-лей</w:t>
      </w:r>
      <w:proofErr w:type="gramEnd"/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в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период привыкания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ребёнка к дошкольному учреждению.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В случае если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педагоги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и родители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объединят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собственные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старания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 xml:space="preserve"> и обеспечат малышу защиту, эмоциональный комфорт, 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увлекательную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и содержательную жизнь в детском саду и дома-то это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станет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гарантией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благоприятного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течения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привыкания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ребят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раннего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возраста к детскому саду. Выработка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единственного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подхода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к воспитанию ребёнка, согласования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влияния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на него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жилища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и в дошкольном учреждении -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важное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условие, облегчающее ему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приспособление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> к перемене </w:t>
      </w:r>
      <w:r w:rsidRPr="00C84D01">
        <w:rPr>
          <w:rStyle w:val="tooltip"/>
          <w:rFonts w:ascii="Verdana" w:hAnsi="Verdana"/>
          <w:color w:val="000000" w:themeColor="text1"/>
          <w:sz w:val="28"/>
          <w:szCs w:val="28"/>
          <w:shd w:val="clear" w:color="auto" w:fill="FDFDFD"/>
        </w:rPr>
        <w:t>вида</w:t>
      </w:r>
      <w:r w:rsidRPr="00C84D01"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  <w:t xml:space="preserve"> жизни.  </w:t>
      </w:r>
    </w:p>
    <w:p w:rsidR="00626238" w:rsidRDefault="00C84D01" w:rsidP="00C84D01">
      <w:pPr>
        <w:shd w:val="clear" w:color="auto" w:fill="FFFFFF"/>
        <w:spacing w:before="90" w:after="90" w:line="315" w:lineRule="atLeast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C84D0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В ходе комплексного исследования, проведённого учёными в разных странах, было выделено три фазы адаптационного процесса:</w:t>
      </w:r>
    </w:p>
    <w:p w:rsidR="00626238" w:rsidRDefault="00C84D01" w:rsidP="00C84D01">
      <w:pPr>
        <w:shd w:val="clear" w:color="auto" w:fill="FFFFFF"/>
        <w:spacing w:before="90" w:after="90" w:line="315" w:lineRule="atLeast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C84D0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lastRenderedPageBreak/>
        <w:t xml:space="preserve"> 1) острая фаза, которая сопровождается разнообразными колебаниями в соматическом состоянии и психическом статусе, что приводит к снижению веса, частым респираторным заболеваниям, нарушению сна, снижению аппетита, регрессу в речевом развитии (длится в среднем один месяц); </w:t>
      </w:r>
    </w:p>
    <w:p w:rsidR="00626238" w:rsidRDefault="00C84D01" w:rsidP="00C84D01">
      <w:pPr>
        <w:shd w:val="clear" w:color="auto" w:fill="FFFFFF"/>
        <w:spacing w:before="90" w:after="90" w:line="315" w:lineRule="atLeast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C84D0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2) подострая фаза характеризуется адекватным поведением ребёнка, т. все сдвиги уменьшаются и регистрируются лишь по отдельным параметрам на фоне замедленного темпа развития, особенно психического, по сравнению со средними возрастными нормами (длится 3-5 месяцев); </w:t>
      </w:r>
    </w:p>
    <w:p w:rsidR="00626238" w:rsidRDefault="00C84D01" w:rsidP="00C84D01">
      <w:pPr>
        <w:shd w:val="clear" w:color="auto" w:fill="FFFFFF"/>
        <w:spacing w:before="90" w:after="90" w:line="315" w:lineRule="atLeast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C84D0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3) фаза компенсации характеризуется убыстрением темпа развития, в результате дети к концу учебного года преодолевают указанную выше задержку темпов развития.</w:t>
      </w:r>
    </w:p>
    <w:p w:rsidR="00626238" w:rsidRDefault="00C84D01" w:rsidP="00C84D01">
      <w:pPr>
        <w:shd w:val="clear" w:color="auto" w:fill="FFFFFF"/>
        <w:spacing w:before="90" w:after="90" w:line="315" w:lineRule="atLeast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C84D0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Различают три степени тяжести прохождения острой фазы адаптационного периода:</w:t>
      </w:r>
    </w:p>
    <w:p w:rsidR="00626238" w:rsidRDefault="00C84D01" w:rsidP="00C84D01">
      <w:pPr>
        <w:shd w:val="clear" w:color="auto" w:fill="FFFFFF"/>
        <w:spacing w:before="90" w:after="90" w:line="315" w:lineRule="atLeast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C84D0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1 степень - лёгкая адаптация (напряжённая), когда у ребёнка нарушается аппетит (ест выборочные блюда), лёгкое нарушение сна, проявляются временные отрицательные эмоции (плачет и успокаивается, неохотно играет с детьми, с игрушками не играет, хотя на них и смотрит). Срок удовлетворительный - от 10 дней до 2-х недель.</w:t>
      </w:r>
    </w:p>
    <w:p w:rsidR="00626238" w:rsidRDefault="00C84D01" w:rsidP="00C84D01">
      <w:pPr>
        <w:shd w:val="clear" w:color="auto" w:fill="FFFFFF"/>
        <w:spacing w:before="90" w:after="90" w:line="315" w:lineRule="atLeast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C84D0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2 степень- адаптация средней тяжести, когда происходят вегетативные изменения в организме: повышение температуры тела, сыпь на коже, ослабление стула. Эмоциональное состояние нормализуется медленно, на протяжении 1-го месяца. После поступления в ДОУ ребёнок, как, правило болеет (обычно ОРЗ или ОРВИ 7-10 дней без осложнений). Срок адаптации средней тяжести - 1 месяц.</w:t>
      </w:r>
    </w:p>
    <w:p w:rsidR="00626238" w:rsidRDefault="00C84D01" w:rsidP="00C84D01">
      <w:pPr>
        <w:shd w:val="clear" w:color="auto" w:fill="FFFFFF"/>
        <w:spacing w:before="90" w:after="90" w:line="315" w:lineRule="atLeast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C84D0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3 степень-адаптация нежелательная, самая тяжёлая, она переходит в паталогическую. Очень длительная по срокам - от 1 до 6 месяцев. В период адаптации третьей степени ребёнок: 1) либо переносит повторное заболевание, часто протекающее с осложнениями, 2) либо проявляет стойкие нарушения поведения: бурная отрицательная реакция (не расстаётся со своими любимыми игрушками, принесёнными из дома, старается уйти, спрятаться, сидит в приёмной, постоянно зовёт маму, спит сидя). Таким образом, негативное отношение ко всей группе сменяется очень вялым безразличным состоянием. Такие дети нуждаются в консультации врача и психолога. </w:t>
      </w:r>
    </w:p>
    <w:p w:rsidR="00C84D01" w:rsidRPr="00C84D01" w:rsidRDefault="00C84D01" w:rsidP="00C84D01">
      <w:pPr>
        <w:shd w:val="clear" w:color="auto" w:fill="FFFFFF"/>
        <w:spacing w:before="90" w:after="90" w:line="315" w:lineRule="atLeast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  <w:r w:rsidRPr="00C84D0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Задача педагога - удержать вновь поступившего ребёнка на 1-ой (лёгкой) степени адаптации. Именно поэтому необходима такая организация жизни ребёнка в дошкольном учреждении, которая приводила бы к наиболее адекватному, почти безболезненному приспособлению его к новым условиям, позволяла бы формировать </w:t>
      </w:r>
      <w:r w:rsidRPr="00C84D0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lastRenderedPageBreak/>
        <w:t xml:space="preserve">положительное отношение к детскому саду, навыкам общения, прежде всего со сверстниками. Воспитателям групп необходимо работать в тесном контакте с педагогом-психологом, медицинской сестрой и родителями воспитанников. Выработка единого подхода к воспитанию ребёнка, согласования воздействия на него дома и в дошкольном учреждении - важнейшее условие, облегчающее ему адаптацию к перемене образа жизни. </w:t>
      </w:r>
    </w:p>
    <w:p w:rsidR="00C84D01" w:rsidRPr="00C84D01" w:rsidRDefault="00C84D01" w:rsidP="00C84D01">
      <w:pPr>
        <w:shd w:val="clear" w:color="auto" w:fill="FFFFFF"/>
        <w:spacing w:before="90" w:after="90" w:line="315" w:lineRule="atLeast"/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</w:pPr>
      <w:r w:rsidRPr="00C84D0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Таким образом, проблема адаптации ребёнка к дошкольному учреждению теснейшим образом связана с проблемой взаимодействия дошкольных образовательных учреждений с семьёй. Расширить представления родителей о жизни детей в детском саду поможет информационный материал, который помещается на стендах, в родительских уголках детского сада, на сайтах дошкольных учреждений. Важно, чтобы этот материал был динамичным, отражал текущие события и нёс конкретные знания. Необходима семейная поддержка или чёткая ориентация на проблемы семьи: обучение и оказание помощи специалистов.</w:t>
      </w:r>
    </w:p>
    <w:p w:rsidR="00C84D01" w:rsidRPr="00C84D01" w:rsidRDefault="00C84D01" w:rsidP="00C84D01">
      <w:pPr>
        <w:shd w:val="clear" w:color="auto" w:fill="FFFFFF"/>
        <w:spacing w:before="90" w:after="90" w:line="315" w:lineRule="atLeast"/>
        <w:rPr>
          <w:rFonts w:ascii="Verdana" w:hAnsi="Verdana"/>
          <w:color w:val="000000" w:themeColor="text1"/>
          <w:sz w:val="28"/>
          <w:szCs w:val="28"/>
          <w:shd w:val="clear" w:color="auto" w:fill="FDFDFD"/>
        </w:rPr>
      </w:pPr>
    </w:p>
    <w:p w:rsidR="00C84D01" w:rsidRDefault="00C84D01" w:rsidP="00C84D01">
      <w:pPr>
        <w:shd w:val="clear" w:color="auto" w:fill="FFFFFF"/>
        <w:spacing w:before="90" w:after="90" w:line="315" w:lineRule="atLeast"/>
        <w:rPr>
          <w:rFonts w:ascii="Verdana" w:hAnsi="Verdana"/>
          <w:color w:val="000000" w:themeColor="text1"/>
          <w:sz w:val="20"/>
          <w:szCs w:val="20"/>
          <w:shd w:val="clear" w:color="auto" w:fill="FDFDFD"/>
        </w:rPr>
      </w:pPr>
    </w:p>
    <w:p w:rsidR="00C84D01" w:rsidRPr="00C84D01" w:rsidRDefault="00C84D01" w:rsidP="00C84D01">
      <w:pPr>
        <w:shd w:val="clear" w:color="auto" w:fill="FFFFFF"/>
        <w:spacing w:before="90" w:after="90" w:line="315" w:lineRule="atLeast"/>
        <w:rPr>
          <w:rFonts w:ascii="Verdana" w:hAnsi="Verdana"/>
          <w:sz w:val="32"/>
          <w:szCs w:val="32"/>
          <w:shd w:val="clear" w:color="auto" w:fill="FDFDFD"/>
        </w:rPr>
      </w:pPr>
    </w:p>
    <w:p w:rsidR="00C84D01" w:rsidRPr="00C84D01" w:rsidRDefault="00C84D01" w:rsidP="00C84D0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C84D01">
        <w:rPr>
          <w:rFonts w:ascii="Verdana" w:eastAsia="Times New Roman" w:hAnsi="Verdana" w:cs="Times New Roman"/>
          <w:b/>
          <w:bCs/>
          <w:sz w:val="28"/>
          <w:szCs w:val="28"/>
          <w:lang w:eastAsia="ru-RU"/>
        </w:rPr>
        <w:t xml:space="preserve"> Список литературы</w:t>
      </w:r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>:</w:t>
      </w:r>
    </w:p>
    <w:p w:rsidR="00C84D01" w:rsidRPr="00C84D01" w:rsidRDefault="00C84D01" w:rsidP="00C84D01">
      <w:pPr>
        <w:numPr>
          <w:ilvl w:val="0"/>
          <w:numId w:val="1"/>
        </w:numPr>
        <w:shd w:val="clear" w:color="auto" w:fill="FFFFFF"/>
        <w:spacing w:before="45" w:after="0" w:line="315" w:lineRule="atLeast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 xml:space="preserve">Лыкова И.А., </w:t>
      </w:r>
      <w:proofErr w:type="spellStart"/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>Файзуллаева</w:t>
      </w:r>
      <w:proofErr w:type="spellEnd"/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Е.Д. - «Адаптация к детскому саду детей раннего возраста» г. Москва, ИД: «Цветной мир», 2008г.</w:t>
      </w:r>
    </w:p>
    <w:p w:rsidR="00C84D01" w:rsidRPr="00C84D01" w:rsidRDefault="00C84D01" w:rsidP="00C84D01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 xml:space="preserve">Соколовская Н.В. – «Адаптация ребенка к условиям детского сада» </w:t>
      </w:r>
      <w:proofErr w:type="spellStart"/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>г.Волгоград</w:t>
      </w:r>
      <w:proofErr w:type="spellEnd"/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>, издательство: «Учитель», 2008г.</w:t>
      </w:r>
    </w:p>
    <w:p w:rsidR="00C84D01" w:rsidRPr="00C84D01" w:rsidRDefault="00C84D01" w:rsidP="00C84D01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sz w:val="28"/>
          <w:szCs w:val="28"/>
          <w:lang w:eastAsia="ru-RU"/>
        </w:rPr>
      </w:pPr>
      <w:proofErr w:type="spellStart"/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>Найбауэр</w:t>
      </w:r>
      <w:proofErr w:type="spellEnd"/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А.В.- «Создание условий адаптации детей раннего возраста к детскому саду» </w:t>
      </w:r>
      <w:proofErr w:type="spellStart"/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>г.Москва</w:t>
      </w:r>
      <w:proofErr w:type="spellEnd"/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>, издательство: «Сфера», 2013г.</w:t>
      </w:r>
    </w:p>
    <w:p w:rsidR="00C84D01" w:rsidRPr="00C84D01" w:rsidRDefault="00C84D01" w:rsidP="00C84D01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>Кривенко Е.Е.- «Адаптационные игры для детей раннего возраста» г. Москва. ИД: «Цветной мир», 2018г.</w:t>
      </w:r>
    </w:p>
    <w:p w:rsidR="00C84D01" w:rsidRPr="00C84D01" w:rsidRDefault="00C84D01" w:rsidP="00C84D01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C84D01">
        <w:rPr>
          <w:rFonts w:ascii="Verdana" w:eastAsia="Times New Roman" w:hAnsi="Verdana" w:cs="Times New Roman"/>
          <w:sz w:val="28"/>
          <w:szCs w:val="28"/>
          <w:lang w:eastAsia="ru-RU"/>
        </w:rPr>
        <w:t>Лапина Е.- «Адаптация детей при поступлении в детский сад» г. Волгоград, издательство: «Учитель», 2020 г.</w:t>
      </w:r>
    </w:p>
    <w:p w:rsidR="00C84D01" w:rsidRDefault="00C84D01" w:rsidP="00C84D01">
      <w:pPr>
        <w:rPr>
          <w:rFonts w:ascii="Verdana" w:hAnsi="Verdana"/>
          <w:color w:val="000000" w:themeColor="text1"/>
          <w:sz w:val="20"/>
          <w:szCs w:val="20"/>
          <w:shd w:val="clear" w:color="auto" w:fill="FDFDFD"/>
        </w:rPr>
      </w:pPr>
    </w:p>
    <w:p w:rsidR="005F48D9" w:rsidRDefault="005F48D9"/>
    <w:sectPr w:rsidR="005F4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B2716C"/>
    <w:multiLevelType w:val="multilevel"/>
    <w:tmpl w:val="F82EA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D01"/>
    <w:rsid w:val="00256D42"/>
    <w:rsid w:val="005F48D9"/>
    <w:rsid w:val="00626238"/>
    <w:rsid w:val="00C8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1AC2E-6DB8-4D81-BFFB-5C9BA981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ooltip">
    <w:name w:val="tooltip"/>
    <w:basedOn w:val="a0"/>
    <w:rsid w:val="00C84D01"/>
  </w:style>
  <w:style w:type="paragraph" w:styleId="a3">
    <w:name w:val="No Spacing"/>
    <w:basedOn w:val="a"/>
    <w:uiPriority w:val="1"/>
    <w:qFormat/>
    <w:rsid w:val="00C84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2022-11-15T16:17:00Z</dcterms:created>
  <dcterms:modified xsi:type="dcterms:W3CDTF">2022-11-15T16:36:00Z</dcterms:modified>
</cp:coreProperties>
</file>