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E3F37" w14:textId="77777777" w:rsidR="0081431B" w:rsidRDefault="000F3369" w:rsidP="000F3369">
      <w:pPr>
        <w:spacing w:after="0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Бочкарёва Елена Александровна</w:t>
      </w:r>
    </w:p>
    <w:p w14:paraId="36FBCBC4" w14:textId="77777777" w:rsidR="000F3369" w:rsidRPr="00EA3562" w:rsidRDefault="0064489F" w:rsidP="000F3369">
      <w:pPr>
        <w:spacing w:after="0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В</w:t>
      </w:r>
      <w:r w:rsidR="000F3369">
        <w:rPr>
          <w:rFonts w:ascii="Times New Roman" w:eastAsia="Calibri" w:hAnsi="Times New Roman"/>
          <w:sz w:val="24"/>
          <w:szCs w:val="24"/>
        </w:rPr>
        <w:t>оспитатель</w:t>
      </w:r>
    </w:p>
    <w:p w14:paraId="18F95827" w14:textId="77777777" w:rsidR="008F6EF1" w:rsidRDefault="008F6EF1" w:rsidP="008F6EF1">
      <w:pPr>
        <w:tabs>
          <w:tab w:val="left" w:pos="851"/>
        </w:tabs>
        <w:suppressAutoHyphens/>
        <w:spacing w:after="0"/>
        <w:jc w:val="right"/>
        <w:rPr>
          <w:rFonts w:ascii="Times New Roman" w:eastAsia="SimSun" w:hAnsi="Times New Roman"/>
          <w:bCs/>
          <w:kern w:val="2"/>
          <w:sz w:val="24"/>
          <w:szCs w:val="24"/>
        </w:rPr>
      </w:pPr>
      <w:r w:rsidRPr="006A7328">
        <w:rPr>
          <w:rFonts w:ascii="Times New Roman" w:eastAsia="SimSun" w:hAnsi="Times New Roman"/>
          <w:bCs/>
          <w:kern w:val="2"/>
          <w:sz w:val="24"/>
          <w:szCs w:val="24"/>
        </w:rPr>
        <w:t>Муниципальное</w:t>
      </w:r>
      <w:r>
        <w:rPr>
          <w:rFonts w:ascii="Times New Roman" w:eastAsia="SimSun" w:hAnsi="Times New Roman"/>
          <w:bCs/>
          <w:kern w:val="2"/>
          <w:sz w:val="24"/>
          <w:szCs w:val="24"/>
        </w:rPr>
        <w:t xml:space="preserve"> </w:t>
      </w:r>
      <w:r w:rsidRPr="006A7328">
        <w:rPr>
          <w:rFonts w:ascii="Times New Roman" w:eastAsia="SimSun" w:hAnsi="Times New Roman"/>
          <w:bCs/>
          <w:kern w:val="2"/>
          <w:sz w:val="24"/>
          <w:szCs w:val="24"/>
        </w:rPr>
        <w:t>автономное</w:t>
      </w:r>
    </w:p>
    <w:p w14:paraId="0E783DA1" w14:textId="77777777" w:rsidR="008F6EF1" w:rsidRDefault="008F6EF1" w:rsidP="008F6EF1">
      <w:pPr>
        <w:tabs>
          <w:tab w:val="left" w:pos="851"/>
        </w:tabs>
        <w:suppressAutoHyphens/>
        <w:spacing w:after="0"/>
        <w:jc w:val="right"/>
        <w:rPr>
          <w:rFonts w:ascii="Times New Roman" w:eastAsia="SimSun" w:hAnsi="Times New Roman"/>
          <w:bCs/>
          <w:kern w:val="2"/>
          <w:sz w:val="24"/>
          <w:szCs w:val="24"/>
        </w:rPr>
      </w:pPr>
      <w:r w:rsidRPr="006A7328">
        <w:rPr>
          <w:rFonts w:ascii="Times New Roman" w:eastAsia="SimSun" w:hAnsi="Times New Roman"/>
          <w:bCs/>
          <w:kern w:val="2"/>
          <w:sz w:val="24"/>
          <w:szCs w:val="24"/>
        </w:rPr>
        <w:t>дошкольное образовательное учреждение</w:t>
      </w:r>
    </w:p>
    <w:p w14:paraId="14DC4FD1" w14:textId="77777777" w:rsidR="008F6EF1" w:rsidRDefault="008F6EF1" w:rsidP="008F6EF1">
      <w:pPr>
        <w:tabs>
          <w:tab w:val="left" w:pos="851"/>
        </w:tabs>
        <w:suppressAutoHyphens/>
        <w:spacing w:after="0"/>
        <w:jc w:val="right"/>
        <w:rPr>
          <w:rFonts w:ascii="Times New Roman" w:eastAsia="SimSun" w:hAnsi="Times New Roman"/>
          <w:bCs/>
          <w:kern w:val="2"/>
          <w:sz w:val="24"/>
          <w:szCs w:val="24"/>
        </w:rPr>
      </w:pPr>
      <w:r w:rsidRPr="006A7328">
        <w:rPr>
          <w:rFonts w:ascii="Times New Roman" w:eastAsia="SimSun" w:hAnsi="Times New Roman"/>
          <w:bCs/>
          <w:kern w:val="2"/>
          <w:sz w:val="24"/>
          <w:szCs w:val="24"/>
        </w:rPr>
        <w:t>детский сад № 1</w:t>
      </w:r>
      <w:r>
        <w:rPr>
          <w:rFonts w:ascii="Times New Roman" w:eastAsia="SimSun" w:hAnsi="Times New Roman"/>
          <w:bCs/>
          <w:kern w:val="2"/>
          <w:sz w:val="24"/>
          <w:szCs w:val="24"/>
        </w:rPr>
        <w:t>27</w:t>
      </w:r>
      <w:r w:rsidRPr="006A7328">
        <w:rPr>
          <w:rFonts w:ascii="Times New Roman" w:eastAsia="SimSun" w:hAnsi="Times New Roman"/>
          <w:bCs/>
          <w:kern w:val="2"/>
          <w:sz w:val="24"/>
          <w:szCs w:val="24"/>
        </w:rPr>
        <w:t xml:space="preserve"> </w:t>
      </w:r>
    </w:p>
    <w:p w14:paraId="7D52BFFF" w14:textId="77777777" w:rsidR="008F6EF1" w:rsidRPr="006A7328" w:rsidRDefault="008F6EF1" w:rsidP="008F6EF1">
      <w:pPr>
        <w:tabs>
          <w:tab w:val="left" w:pos="851"/>
        </w:tabs>
        <w:suppressAutoHyphens/>
        <w:spacing w:after="0"/>
        <w:jc w:val="right"/>
        <w:rPr>
          <w:rFonts w:ascii="Times New Roman" w:eastAsia="SimSun" w:hAnsi="Times New Roman"/>
          <w:bCs/>
          <w:kern w:val="2"/>
          <w:sz w:val="24"/>
          <w:szCs w:val="24"/>
        </w:rPr>
      </w:pPr>
      <w:r>
        <w:rPr>
          <w:rFonts w:ascii="Times New Roman" w:eastAsia="SimSun" w:hAnsi="Times New Roman"/>
          <w:bCs/>
          <w:kern w:val="2"/>
          <w:sz w:val="24"/>
          <w:szCs w:val="24"/>
        </w:rPr>
        <w:t>г. Тюмень</w:t>
      </w:r>
    </w:p>
    <w:p w14:paraId="74C4ED2D" w14:textId="03AB5CC3" w:rsidR="000F3369" w:rsidRDefault="000F3369" w:rsidP="000F336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1CBC26C" w14:textId="77777777" w:rsidR="000F3369" w:rsidRPr="000F3369" w:rsidRDefault="000F3369" w:rsidP="000F3369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</w:p>
    <w:p w14:paraId="40EE7271" w14:textId="77777777" w:rsidR="000D68CA" w:rsidRPr="001B26E8" w:rsidRDefault="000D68CA" w:rsidP="001B26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6E8">
        <w:rPr>
          <w:rFonts w:ascii="Times New Roman" w:hAnsi="Times New Roman" w:cs="Times New Roman"/>
          <w:b/>
          <w:sz w:val="24"/>
          <w:szCs w:val="24"/>
        </w:rPr>
        <w:t>Консультация для воспитателей</w:t>
      </w:r>
    </w:p>
    <w:p w14:paraId="16A91E4A" w14:textId="77777777" w:rsidR="002D756D" w:rsidRPr="001B26E8" w:rsidRDefault="00AC1C1B" w:rsidP="001B26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0D68CA" w:rsidRPr="001B26E8">
        <w:rPr>
          <w:rFonts w:ascii="Times New Roman" w:hAnsi="Times New Roman" w:cs="Times New Roman"/>
          <w:b/>
          <w:sz w:val="24"/>
          <w:szCs w:val="24"/>
        </w:rPr>
        <w:t xml:space="preserve">Развитие мышления </w:t>
      </w:r>
      <w:r w:rsidR="003D387B" w:rsidRPr="001B26E8">
        <w:rPr>
          <w:rFonts w:ascii="Times New Roman" w:hAnsi="Times New Roman" w:cs="Times New Roman"/>
          <w:b/>
          <w:sz w:val="24"/>
          <w:szCs w:val="24"/>
        </w:rPr>
        <w:t>детей раннего и дошкольного возраста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0FBAA10" w14:textId="77777777" w:rsidR="00986FCE" w:rsidRDefault="00986FCE" w:rsidP="001B26E8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1B815F6" w14:textId="77777777" w:rsidR="00AA02B8" w:rsidRPr="0081431B" w:rsidRDefault="001F3C9E" w:rsidP="001B26E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A02B8" w:rsidRPr="0081431B">
        <w:rPr>
          <w:rFonts w:ascii="Times New Roman" w:hAnsi="Times New Roman" w:cs="Times New Roman"/>
          <w:bCs/>
          <w:i/>
          <w:iCs/>
          <w:sz w:val="24"/>
          <w:szCs w:val="24"/>
        </w:rPr>
        <w:t>« Особенностью живого ума является то, что ему нужно лишь немного увидеть и услышать для того, чтобы он мог потом долго размышлять и многое понять»</w:t>
      </w:r>
    </w:p>
    <w:p w14:paraId="0E2F3272" w14:textId="77777777" w:rsidR="00AA02B8" w:rsidRPr="0081431B" w:rsidRDefault="004E4A42" w:rsidP="001B26E8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AA02B8" w:rsidRPr="0081431B">
          <w:rPr>
            <w:rStyle w:val="a3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Джордано Бруно</w:t>
        </w:r>
      </w:hyperlink>
      <w:r w:rsidR="00AA02B8" w:rsidRPr="008143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AEFC1C" w14:textId="77777777" w:rsidR="000D68CA" w:rsidRPr="0081431B" w:rsidRDefault="000D68CA" w:rsidP="001B26E8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0A8D99" w14:textId="77777777" w:rsidR="00722005" w:rsidRPr="0081431B" w:rsidRDefault="00722005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     </w:t>
      </w:r>
      <w:r w:rsidR="00BF0C32" w:rsidRPr="0081431B">
        <w:rPr>
          <w:rFonts w:ascii="Times New Roman" w:hAnsi="Times New Roman" w:cs="Times New Roman"/>
          <w:sz w:val="24"/>
          <w:szCs w:val="24"/>
        </w:rPr>
        <w:t xml:space="preserve"> </w:t>
      </w:r>
      <w:r w:rsidR="000D68CA" w:rsidRPr="0081431B">
        <w:rPr>
          <w:rFonts w:ascii="Times New Roman" w:hAnsi="Times New Roman" w:cs="Times New Roman"/>
          <w:sz w:val="24"/>
          <w:szCs w:val="24"/>
        </w:rPr>
        <w:t>Дошкольное </w:t>
      </w:r>
      <w:hyperlink r:id="rId7" w:history="1">
        <w:r w:rsidR="000D68CA" w:rsidRPr="0081431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детство –</w:t>
        </w:r>
      </w:hyperlink>
      <w:r w:rsidR="000D68CA" w:rsidRPr="0081431B">
        <w:rPr>
          <w:rFonts w:ascii="Times New Roman" w:hAnsi="Times New Roman" w:cs="Times New Roman"/>
          <w:sz w:val="24"/>
          <w:szCs w:val="24"/>
        </w:rPr>
        <w:t> это период интеллектуального развития всех психических процессов, которые обеспечивают ребенку возможность ознакомления</w:t>
      </w:r>
      <w:r w:rsidRPr="0081431B">
        <w:rPr>
          <w:rFonts w:ascii="Times New Roman" w:hAnsi="Times New Roman" w:cs="Times New Roman"/>
          <w:sz w:val="24"/>
          <w:szCs w:val="24"/>
        </w:rPr>
        <w:t xml:space="preserve"> с окружающей действительностью</w:t>
      </w:r>
      <w:r w:rsidR="00A50A7A" w:rsidRPr="0081431B">
        <w:rPr>
          <w:rFonts w:ascii="Times New Roman" w:hAnsi="Times New Roman" w:cs="Times New Roman"/>
          <w:sz w:val="24"/>
          <w:szCs w:val="24"/>
        </w:rPr>
        <w:t>.  О</w:t>
      </w:r>
      <w:r w:rsidRPr="0081431B">
        <w:rPr>
          <w:rFonts w:ascii="Times New Roman" w:hAnsi="Times New Roman" w:cs="Times New Roman"/>
          <w:sz w:val="24"/>
          <w:szCs w:val="24"/>
        </w:rPr>
        <w:t xml:space="preserve">дним из таких процессов является мышление. </w:t>
      </w:r>
    </w:p>
    <w:p w14:paraId="4EE6EEBD" w14:textId="77777777" w:rsidR="00722005" w:rsidRPr="0081431B" w:rsidRDefault="00BF0C32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      </w:t>
      </w:r>
      <w:r w:rsidR="00722005" w:rsidRPr="0081431B">
        <w:rPr>
          <w:rFonts w:ascii="Times New Roman" w:hAnsi="Times New Roman" w:cs="Times New Roman"/>
          <w:sz w:val="24"/>
          <w:szCs w:val="24"/>
        </w:rPr>
        <w:t>Мышление –</w:t>
      </w:r>
      <w:r w:rsidRPr="0081431B">
        <w:rPr>
          <w:rFonts w:ascii="Times New Roman" w:hAnsi="Times New Roman" w:cs="Times New Roman"/>
          <w:sz w:val="24"/>
          <w:szCs w:val="24"/>
        </w:rPr>
        <w:t xml:space="preserve"> это познавательный процесс, который характеризуется опосредованным и обобщенным отражением действительности в деятельности каждого индивида. Явления и предметы действительности обладают отношениями и свойствами за счет восприятия и ощущений.</w:t>
      </w:r>
    </w:p>
    <w:p w14:paraId="0C619F6E" w14:textId="77777777" w:rsidR="000D68CA" w:rsidRPr="0081431B" w:rsidRDefault="00BF0C32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      </w:t>
      </w:r>
      <w:r w:rsidR="00722005" w:rsidRPr="0081431B">
        <w:rPr>
          <w:rFonts w:ascii="Times New Roman" w:hAnsi="Times New Roman" w:cs="Times New Roman"/>
          <w:sz w:val="24"/>
          <w:szCs w:val="24"/>
        </w:rPr>
        <w:t>Основным условием развития мышления детей является целенаправленное воспитание и обучение их. В процессе воспитания ребенок овладевает предметными действиями и речью, научается самостоятельно решать сначала простые, затем и сложные задачи, а также понимать требования, предъявляемые взрослыми, и действовать в соответствии с ними. И так, какие же виды мышления формируются в раннем и дошкольном возрасте ребёнка?</w:t>
      </w:r>
    </w:p>
    <w:p w14:paraId="182DFF7A" w14:textId="77777777" w:rsidR="00643389" w:rsidRPr="0081431B" w:rsidRDefault="00AA02B8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9F8E1"/>
        </w:rPr>
      </w:pPr>
      <w:r w:rsidRPr="001C3C75">
        <w:rPr>
          <w:rFonts w:ascii="Times New Roman" w:hAnsi="Times New Roman" w:cs="Times New Roman"/>
          <w:sz w:val="24"/>
          <w:szCs w:val="24"/>
          <w:shd w:val="clear" w:color="auto" w:fill="F9F8E1"/>
        </w:rPr>
        <w:t>Виды мышления в раннем и дошкольном возрасте:</w:t>
      </w:r>
    </w:p>
    <w:p w14:paraId="37AEADDC" w14:textId="77777777" w:rsidR="00643389" w:rsidRPr="0081431B" w:rsidRDefault="004854F6" w:rsidP="001B26E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9F8E1"/>
        </w:rPr>
      </w:pPr>
      <w:r w:rsidRPr="0081431B">
        <w:rPr>
          <w:rFonts w:ascii="Times New Roman" w:hAnsi="Times New Roman" w:cs="Times New Roman"/>
          <w:sz w:val="24"/>
          <w:szCs w:val="24"/>
        </w:rPr>
        <w:t>Наглядно</w:t>
      </w:r>
      <w:r w:rsidR="00BF0C32" w:rsidRPr="0081431B">
        <w:rPr>
          <w:rFonts w:ascii="Times New Roman" w:hAnsi="Times New Roman" w:cs="Times New Roman"/>
          <w:sz w:val="24"/>
          <w:szCs w:val="24"/>
        </w:rPr>
        <w:t xml:space="preserve"> - </w:t>
      </w:r>
      <w:r w:rsidR="00643389" w:rsidRPr="0081431B">
        <w:rPr>
          <w:rFonts w:ascii="Times New Roman" w:hAnsi="Times New Roman" w:cs="Times New Roman"/>
          <w:sz w:val="24"/>
          <w:szCs w:val="24"/>
        </w:rPr>
        <w:t xml:space="preserve">действенное мышление – </w:t>
      </w:r>
      <w:r w:rsidR="008E12F1" w:rsidRPr="0081431B">
        <w:rPr>
          <w:rFonts w:ascii="Times New Roman" w:hAnsi="Times New Roman" w:cs="Times New Roman"/>
          <w:sz w:val="24"/>
          <w:szCs w:val="24"/>
        </w:rPr>
        <w:t>формиру</w:t>
      </w:r>
      <w:r w:rsidR="00BF0C32" w:rsidRPr="0081431B">
        <w:rPr>
          <w:rFonts w:ascii="Times New Roman" w:hAnsi="Times New Roman" w:cs="Times New Roman"/>
          <w:sz w:val="24"/>
          <w:szCs w:val="24"/>
        </w:rPr>
        <w:t>ется с рождения до 1,5</w:t>
      </w:r>
      <w:r w:rsidR="008E12F1" w:rsidRPr="0081431B">
        <w:rPr>
          <w:rFonts w:ascii="Times New Roman" w:hAnsi="Times New Roman" w:cs="Times New Roman"/>
          <w:sz w:val="24"/>
          <w:szCs w:val="24"/>
        </w:rPr>
        <w:t xml:space="preserve"> лет</w:t>
      </w:r>
      <w:r w:rsidRPr="0081431B">
        <w:rPr>
          <w:rFonts w:ascii="Times New Roman" w:hAnsi="Times New Roman" w:cs="Times New Roman"/>
          <w:sz w:val="24"/>
          <w:szCs w:val="24"/>
        </w:rPr>
        <w:t xml:space="preserve">, является ведущим до </w:t>
      </w:r>
      <w:r w:rsidR="003D387B" w:rsidRPr="0081431B">
        <w:rPr>
          <w:rFonts w:ascii="Times New Roman" w:hAnsi="Times New Roman" w:cs="Times New Roman"/>
          <w:sz w:val="24"/>
          <w:szCs w:val="24"/>
        </w:rPr>
        <w:t xml:space="preserve">3 - </w:t>
      </w:r>
      <w:r w:rsidRPr="0081431B">
        <w:rPr>
          <w:rFonts w:ascii="Times New Roman" w:hAnsi="Times New Roman" w:cs="Times New Roman"/>
          <w:sz w:val="24"/>
          <w:szCs w:val="24"/>
        </w:rPr>
        <w:t>4</w:t>
      </w:r>
      <w:r w:rsidR="00643389" w:rsidRPr="0081431B">
        <w:rPr>
          <w:rFonts w:ascii="Times New Roman" w:hAnsi="Times New Roman" w:cs="Times New Roman"/>
          <w:sz w:val="24"/>
          <w:szCs w:val="24"/>
        </w:rPr>
        <w:t>лет.</w:t>
      </w:r>
    </w:p>
    <w:p w14:paraId="43508FC9" w14:textId="77777777" w:rsidR="00BF0C32" w:rsidRPr="0081431B" w:rsidRDefault="00BF0C32" w:rsidP="001B26E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9F8E1"/>
        </w:rPr>
      </w:pPr>
      <w:r w:rsidRPr="0081431B">
        <w:rPr>
          <w:rFonts w:ascii="Times New Roman" w:hAnsi="Times New Roman" w:cs="Times New Roman"/>
          <w:sz w:val="24"/>
          <w:szCs w:val="24"/>
        </w:rPr>
        <w:t>Предметно – действенное  мышление – формируется с 1,5 до 3</w:t>
      </w:r>
      <w:r w:rsidR="0029596B" w:rsidRPr="0081431B">
        <w:rPr>
          <w:rFonts w:ascii="Times New Roman" w:hAnsi="Times New Roman" w:cs="Times New Roman"/>
          <w:sz w:val="24"/>
          <w:szCs w:val="24"/>
        </w:rPr>
        <w:t xml:space="preserve"> лет, является ведущим до 4 лет.</w:t>
      </w:r>
      <w:r w:rsidRPr="008143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8FB13" w14:textId="77777777" w:rsidR="00643389" w:rsidRPr="0081431B" w:rsidRDefault="00643389" w:rsidP="001B26E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9F8E1"/>
        </w:rPr>
      </w:pPr>
      <w:r w:rsidRPr="0081431B">
        <w:rPr>
          <w:rFonts w:ascii="Times New Roman" w:hAnsi="Times New Roman" w:cs="Times New Roman"/>
          <w:sz w:val="24"/>
          <w:szCs w:val="24"/>
        </w:rPr>
        <w:t>На</w:t>
      </w:r>
      <w:r w:rsidR="008E12F1" w:rsidRPr="0081431B">
        <w:rPr>
          <w:rFonts w:ascii="Times New Roman" w:hAnsi="Times New Roman" w:cs="Times New Roman"/>
          <w:sz w:val="24"/>
          <w:szCs w:val="24"/>
        </w:rPr>
        <w:t xml:space="preserve">глядно-образное мышление – формируется с 3 </w:t>
      </w:r>
      <w:r w:rsidR="003D387B" w:rsidRPr="0081431B">
        <w:rPr>
          <w:rFonts w:ascii="Times New Roman" w:hAnsi="Times New Roman" w:cs="Times New Roman"/>
          <w:sz w:val="24"/>
          <w:szCs w:val="24"/>
        </w:rPr>
        <w:t>- 4 лет, ведущее до 6 -</w:t>
      </w:r>
      <w:r w:rsidRPr="0081431B">
        <w:rPr>
          <w:rFonts w:ascii="Times New Roman" w:hAnsi="Times New Roman" w:cs="Times New Roman"/>
          <w:sz w:val="24"/>
          <w:szCs w:val="24"/>
        </w:rPr>
        <w:t>6,5 лет.</w:t>
      </w:r>
    </w:p>
    <w:p w14:paraId="61B4AE57" w14:textId="77777777" w:rsidR="00722005" w:rsidRPr="0081431B" w:rsidRDefault="00643389" w:rsidP="001B26E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Словесно-логическо</w:t>
      </w:r>
      <w:r w:rsidR="003D387B" w:rsidRPr="0081431B">
        <w:rPr>
          <w:rFonts w:ascii="Times New Roman" w:hAnsi="Times New Roman" w:cs="Times New Roman"/>
          <w:sz w:val="24"/>
          <w:szCs w:val="24"/>
        </w:rPr>
        <w:t>е мышление – формируется в 5,5 -</w:t>
      </w:r>
      <w:r w:rsidRPr="0081431B">
        <w:rPr>
          <w:rFonts w:ascii="Times New Roman" w:hAnsi="Times New Roman" w:cs="Times New Roman"/>
          <w:sz w:val="24"/>
          <w:szCs w:val="24"/>
        </w:rPr>
        <w:t xml:space="preserve"> 6 лет, становится ведущим с 7</w:t>
      </w:r>
      <w:r w:rsidR="003D387B" w:rsidRPr="0081431B">
        <w:rPr>
          <w:rFonts w:ascii="Times New Roman" w:hAnsi="Times New Roman" w:cs="Times New Roman"/>
          <w:sz w:val="24"/>
          <w:szCs w:val="24"/>
        </w:rPr>
        <w:t xml:space="preserve"> </w:t>
      </w:r>
      <w:r w:rsidRPr="0081431B">
        <w:rPr>
          <w:rFonts w:ascii="Times New Roman" w:hAnsi="Times New Roman" w:cs="Times New Roman"/>
          <w:sz w:val="24"/>
          <w:szCs w:val="24"/>
        </w:rPr>
        <w:t>-</w:t>
      </w:r>
      <w:r w:rsidR="003D387B" w:rsidRPr="0081431B">
        <w:rPr>
          <w:rFonts w:ascii="Times New Roman" w:hAnsi="Times New Roman" w:cs="Times New Roman"/>
          <w:sz w:val="24"/>
          <w:szCs w:val="24"/>
        </w:rPr>
        <w:t xml:space="preserve"> </w:t>
      </w:r>
      <w:r w:rsidR="008E12F1" w:rsidRPr="0081431B">
        <w:rPr>
          <w:rFonts w:ascii="Times New Roman" w:hAnsi="Times New Roman" w:cs="Times New Roman"/>
          <w:sz w:val="24"/>
          <w:szCs w:val="24"/>
        </w:rPr>
        <w:t>8 лет и остается ведущим мышлением</w:t>
      </w:r>
      <w:r w:rsidRPr="0081431B">
        <w:rPr>
          <w:rFonts w:ascii="Times New Roman" w:hAnsi="Times New Roman" w:cs="Times New Roman"/>
          <w:sz w:val="24"/>
          <w:szCs w:val="24"/>
        </w:rPr>
        <w:t xml:space="preserve"> у большинства взрослых людей.</w:t>
      </w:r>
    </w:p>
    <w:p w14:paraId="6B912069" w14:textId="77777777" w:rsidR="00986FCE" w:rsidRPr="0081431B" w:rsidRDefault="00722005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F2315F" w:rsidRPr="0081431B">
        <w:rPr>
          <w:rFonts w:ascii="Times New Roman" w:hAnsi="Times New Roman" w:cs="Times New Roman"/>
          <w:sz w:val="24"/>
          <w:szCs w:val="24"/>
        </w:rPr>
        <w:t xml:space="preserve">Мышление имеет целенаправленный характер. Мыслительный процесс начинается с осознания проблемной ситуации, с постановки вопроса. </w:t>
      </w:r>
    </w:p>
    <w:p w14:paraId="3995500F" w14:textId="77777777" w:rsidR="00E94DCD" w:rsidRPr="0081431B" w:rsidRDefault="001F3C9E" w:rsidP="001B26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      </w:t>
      </w:r>
      <w:r w:rsidR="00F2315F" w:rsidRPr="0081431B">
        <w:rPr>
          <w:rFonts w:ascii="Times New Roman" w:hAnsi="Times New Roman" w:cs="Times New Roman"/>
          <w:sz w:val="24"/>
          <w:szCs w:val="24"/>
        </w:rPr>
        <w:t xml:space="preserve">Средствами решения задачи выступают такие мыслительные операции, как: </w:t>
      </w:r>
    </w:p>
    <w:p w14:paraId="302D294A" w14:textId="77777777" w:rsidR="00F2315F" w:rsidRPr="0081431B" w:rsidRDefault="00E94DCD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а</w:t>
      </w:r>
      <w:r w:rsidR="00F2315F" w:rsidRPr="0081431B">
        <w:rPr>
          <w:rFonts w:ascii="Times New Roman" w:hAnsi="Times New Roman" w:cs="Times New Roman"/>
          <w:sz w:val="24"/>
          <w:szCs w:val="24"/>
        </w:rPr>
        <w:t>нализ</w:t>
      </w:r>
    </w:p>
    <w:p w14:paraId="4F95CD8E" w14:textId="77777777" w:rsidR="00F2315F" w:rsidRPr="0081431B" w:rsidRDefault="00267D4E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синтез</w:t>
      </w:r>
    </w:p>
    <w:p w14:paraId="40FB99FA" w14:textId="77777777" w:rsidR="00267D4E" w:rsidRPr="0081431B" w:rsidRDefault="00F2315F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сравнение </w:t>
      </w:r>
    </w:p>
    <w:p w14:paraId="0F4EDA0C" w14:textId="77777777" w:rsidR="00F2315F" w:rsidRPr="0081431B" w:rsidRDefault="004E0097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замещение</w:t>
      </w:r>
    </w:p>
    <w:p w14:paraId="5F0FCA1C" w14:textId="77777777" w:rsidR="00E94DCD" w:rsidRPr="0081431B" w:rsidRDefault="00F2315F" w:rsidP="001B26E8">
      <w:pPr>
        <w:pStyle w:val="a5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обобщение</w:t>
      </w:r>
    </w:p>
    <w:p w14:paraId="7BC98682" w14:textId="77777777" w:rsidR="00E94DCD" w:rsidRPr="0081431B" w:rsidRDefault="00E94DCD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классификация</w:t>
      </w:r>
    </w:p>
    <w:p w14:paraId="7D3A3078" w14:textId="77777777" w:rsidR="0052280E" w:rsidRPr="0081431B" w:rsidRDefault="0052280E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умозаключение</w:t>
      </w:r>
    </w:p>
    <w:p w14:paraId="3C62668D" w14:textId="77777777" w:rsidR="0052280E" w:rsidRPr="0081431B" w:rsidRDefault="0052280E" w:rsidP="001B26E8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систематизация</w:t>
      </w:r>
    </w:p>
    <w:p w14:paraId="26050BE9" w14:textId="77777777" w:rsidR="001004BB" w:rsidRPr="0081431B" w:rsidRDefault="00F2315F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Анализ </w:t>
      </w:r>
      <w:r w:rsidR="001004BB" w:rsidRPr="0081431B">
        <w:rPr>
          <w:rFonts w:ascii="Times New Roman" w:hAnsi="Times New Roman" w:cs="Times New Roman"/>
          <w:sz w:val="24"/>
          <w:szCs w:val="24"/>
        </w:rPr>
        <w:t>-</w:t>
      </w:r>
      <w:r w:rsidRPr="0081431B">
        <w:rPr>
          <w:rFonts w:ascii="Times New Roman" w:hAnsi="Times New Roman" w:cs="Times New Roman"/>
          <w:sz w:val="24"/>
          <w:szCs w:val="24"/>
        </w:rPr>
        <w:t xml:space="preserve"> это мысленное разложение целого на части или выделение из целого </w:t>
      </w:r>
      <w:r w:rsidR="005F34CD" w:rsidRPr="0081431B">
        <w:rPr>
          <w:rFonts w:ascii="Times New Roman" w:hAnsi="Times New Roman" w:cs="Times New Roman"/>
          <w:sz w:val="24"/>
          <w:szCs w:val="24"/>
        </w:rPr>
        <w:t xml:space="preserve">его сторон, действий, отношений </w:t>
      </w:r>
      <w:r w:rsidRPr="0081431B">
        <w:rPr>
          <w:rFonts w:ascii="Times New Roman" w:hAnsi="Times New Roman" w:cs="Times New Roman"/>
          <w:sz w:val="24"/>
          <w:szCs w:val="24"/>
        </w:rPr>
        <w:t xml:space="preserve"> </w:t>
      </w:r>
      <w:r w:rsidR="001C0162" w:rsidRPr="0081431B">
        <w:rPr>
          <w:rFonts w:ascii="Times New Roman" w:hAnsi="Times New Roman" w:cs="Times New Roman"/>
          <w:sz w:val="24"/>
          <w:szCs w:val="24"/>
        </w:rPr>
        <w:t>(</w:t>
      </w:r>
      <w:r w:rsidR="005F34CD" w:rsidRPr="0081431B">
        <w:rPr>
          <w:rFonts w:ascii="Times New Roman" w:hAnsi="Times New Roman" w:cs="Times New Roman"/>
          <w:sz w:val="24"/>
          <w:szCs w:val="24"/>
        </w:rPr>
        <w:t>Дерево – листья, ветки, ствол, корень).</w:t>
      </w:r>
    </w:p>
    <w:p w14:paraId="2AA6B792" w14:textId="77777777" w:rsidR="001004BB" w:rsidRPr="0081431B" w:rsidRDefault="001004BB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 xml:space="preserve">Синтез </w:t>
      </w:r>
      <w:proofErr w:type="gramStart"/>
      <w:r w:rsidR="004332B9" w:rsidRPr="0081431B">
        <w:rPr>
          <w:rFonts w:ascii="Times New Roman" w:hAnsi="Times New Roman" w:cs="Times New Roman"/>
          <w:sz w:val="24"/>
          <w:szCs w:val="24"/>
        </w:rPr>
        <w:t xml:space="preserve">- </w:t>
      </w:r>
      <w:r w:rsidR="00F2315F" w:rsidRPr="0081431B">
        <w:rPr>
          <w:rFonts w:ascii="Times New Roman" w:hAnsi="Times New Roman" w:cs="Times New Roman"/>
          <w:sz w:val="24"/>
          <w:szCs w:val="24"/>
        </w:rPr>
        <w:t> мысленное</w:t>
      </w:r>
      <w:proofErr w:type="gramEnd"/>
      <w:r w:rsidR="00F2315F" w:rsidRPr="0081431B">
        <w:rPr>
          <w:rFonts w:ascii="Times New Roman" w:hAnsi="Times New Roman" w:cs="Times New Roman"/>
          <w:sz w:val="24"/>
          <w:szCs w:val="24"/>
        </w:rPr>
        <w:t xml:space="preserve"> объединение частей, с</w:t>
      </w:r>
      <w:r w:rsidR="005F34CD" w:rsidRPr="0081431B">
        <w:rPr>
          <w:rFonts w:ascii="Times New Roman" w:hAnsi="Times New Roman" w:cs="Times New Roman"/>
          <w:sz w:val="24"/>
          <w:szCs w:val="24"/>
        </w:rPr>
        <w:t xml:space="preserve">войств, действий в единое целое </w:t>
      </w:r>
      <w:r w:rsidR="00F2315F" w:rsidRPr="0081431B">
        <w:rPr>
          <w:rFonts w:ascii="Times New Roman" w:hAnsi="Times New Roman" w:cs="Times New Roman"/>
          <w:sz w:val="24"/>
          <w:szCs w:val="24"/>
        </w:rPr>
        <w:t> </w:t>
      </w:r>
      <w:r w:rsidR="0006169A" w:rsidRPr="0081431B">
        <w:rPr>
          <w:rFonts w:ascii="Times New Roman" w:hAnsi="Times New Roman" w:cs="Times New Roman"/>
          <w:sz w:val="24"/>
          <w:szCs w:val="24"/>
        </w:rPr>
        <w:t>(крыльцо, дверь, стены, окна, крыша – Дом)</w:t>
      </w:r>
    </w:p>
    <w:p w14:paraId="58DD3248" w14:textId="77777777" w:rsidR="001004BB" w:rsidRPr="0081431B" w:rsidRDefault="00F2315F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Сравнение </w:t>
      </w:r>
      <w:r w:rsidR="004332B9" w:rsidRPr="0081431B">
        <w:rPr>
          <w:rFonts w:ascii="Times New Roman" w:hAnsi="Times New Roman" w:cs="Times New Roman"/>
          <w:sz w:val="24"/>
          <w:szCs w:val="24"/>
        </w:rPr>
        <w:t>-</w:t>
      </w:r>
      <w:r w:rsidRPr="0081431B">
        <w:rPr>
          <w:rFonts w:ascii="Times New Roman" w:hAnsi="Times New Roman" w:cs="Times New Roman"/>
          <w:sz w:val="24"/>
          <w:szCs w:val="24"/>
        </w:rPr>
        <w:t xml:space="preserve"> установление сходства и различия между предметами, явлени</w:t>
      </w:r>
      <w:r w:rsidR="005F34CD" w:rsidRPr="0081431B">
        <w:rPr>
          <w:rFonts w:ascii="Times New Roman" w:hAnsi="Times New Roman" w:cs="Times New Roman"/>
          <w:sz w:val="24"/>
          <w:szCs w:val="24"/>
        </w:rPr>
        <w:t xml:space="preserve">ями или какими-либо признаками </w:t>
      </w:r>
      <w:r w:rsidR="0006169A" w:rsidRPr="0081431B">
        <w:rPr>
          <w:rFonts w:ascii="Times New Roman" w:hAnsi="Times New Roman" w:cs="Times New Roman"/>
          <w:sz w:val="24"/>
          <w:szCs w:val="24"/>
        </w:rPr>
        <w:t xml:space="preserve">(Карандаш и ручка, чайник и тарелка, девочка и кукла). </w:t>
      </w:r>
    </w:p>
    <w:p w14:paraId="38DED09E" w14:textId="77777777" w:rsidR="001004BB" w:rsidRPr="0081431B" w:rsidRDefault="004E0097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Замещение</w:t>
      </w:r>
      <w:r w:rsidR="001004BB" w:rsidRPr="0081431B">
        <w:rPr>
          <w:rFonts w:ascii="Times New Roman" w:hAnsi="Times New Roman" w:cs="Times New Roman"/>
          <w:sz w:val="24"/>
          <w:szCs w:val="24"/>
        </w:rPr>
        <w:t> </w:t>
      </w:r>
      <w:r w:rsidR="00CE0394" w:rsidRPr="0081431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1C0162" w:rsidRPr="0081431B">
        <w:rPr>
          <w:rFonts w:ascii="Times New Roman" w:hAnsi="Times New Roman" w:cs="Times New Roman"/>
          <w:sz w:val="24"/>
          <w:szCs w:val="24"/>
        </w:rPr>
        <w:t>действие</w:t>
      </w:r>
      <w:proofErr w:type="gramEnd"/>
      <w:r w:rsidR="001C0162" w:rsidRPr="0081431B">
        <w:rPr>
          <w:rFonts w:ascii="Times New Roman" w:hAnsi="Times New Roman" w:cs="Times New Roman"/>
          <w:sz w:val="24"/>
          <w:szCs w:val="24"/>
        </w:rPr>
        <w:t xml:space="preserve"> которое выполняется без предм</w:t>
      </w:r>
      <w:r w:rsidR="0006169A" w:rsidRPr="0081431B">
        <w:rPr>
          <w:rFonts w:ascii="Times New Roman" w:hAnsi="Times New Roman" w:cs="Times New Roman"/>
          <w:sz w:val="24"/>
          <w:szCs w:val="24"/>
        </w:rPr>
        <w:t>ета или с предметом, который этому действию</w:t>
      </w:r>
      <w:r w:rsidR="001C0162" w:rsidRPr="0081431B">
        <w:rPr>
          <w:rFonts w:ascii="Times New Roman" w:hAnsi="Times New Roman" w:cs="Times New Roman"/>
          <w:sz w:val="24"/>
          <w:szCs w:val="24"/>
        </w:rPr>
        <w:t xml:space="preserve"> не соответствует</w:t>
      </w:r>
      <w:r w:rsidR="0006169A" w:rsidRPr="0081431B">
        <w:rPr>
          <w:rFonts w:ascii="Times New Roman" w:hAnsi="Times New Roman" w:cs="Times New Roman"/>
          <w:sz w:val="24"/>
          <w:szCs w:val="24"/>
        </w:rPr>
        <w:t xml:space="preserve"> (Кубик вместо утюга, карандаш вместо термометра, открытка вместо одеяла для игрушки).</w:t>
      </w:r>
    </w:p>
    <w:p w14:paraId="56F61CC8" w14:textId="77777777" w:rsidR="001004BB" w:rsidRPr="0081431B" w:rsidRDefault="00F2315F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Обобщение </w:t>
      </w:r>
      <w:r w:rsidR="004332B9" w:rsidRPr="0081431B">
        <w:rPr>
          <w:rFonts w:ascii="Times New Roman" w:hAnsi="Times New Roman" w:cs="Times New Roman"/>
          <w:sz w:val="24"/>
          <w:szCs w:val="24"/>
        </w:rPr>
        <w:t>-</w:t>
      </w:r>
      <w:r w:rsidRPr="0081431B">
        <w:rPr>
          <w:rFonts w:ascii="Times New Roman" w:hAnsi="Times New Roman" w:cs="Times New Roman"/>
          <w:sz w:val="24"/>
          <w:szCs w:val="24"/>
        </w:rPr>
        <w:t xml:space="preserve"> это мысленное объединение предметов и явлений по ка</w:t>
      </w:r>
      <w:r w:rsidR="005F34CD" w:rsidRPr="0081431B">
        <w:rPr>
          <w:rFonts w:ascii="Times New Roman" w:hAnsi="Times New Roman" w:cs="Times New Roman"/>
          <w:sz w:val="24"/>
          <w:szCs w:val="24"/>
        </w:rPr>
        <w:t xml:space="preserve">ким-либо существенным свойствам </w:t>
      </w:r>
      <w:r w:rsidR="001004BB" w:rsidRPr="0081431B">
        <w:rPr>
          <w:rFonts w:ascii="Times New Roman" w:hAnsi="Times New Roman" w:cs="Times New Roman"/>
          <w:sz w:val="24"/>
          <w:szCs w:val="24"/>
        </w:rPr>
        <w:t xml:space="preserve"> </w:t>
      </w:r>
      <w:r w:rsidR="0006169A" w:rsidRPr="0081431B">
        <w:rPr>
          <w:rFonts w:ascii="Times New Roman" w:hAnsi="Times New Roman" w:cs="Times New Roman"/>
          <w:sz w:val="24"/>
          <w:szCs w:val="24"/>
        </w:rPr>
        <w:t xml:space="preserve">(снеговик, </w:t>
      </w:r>
      <w:r w:rsidR="005F34CD" w:rsidRPr="0081431B">
        <w:rPr>
          <w:rFonts w:ascii="Times New Roman" w:hAnsi="Times New Roman" w:cs="Times New Roman"/>
          <w:sz w:val="24"/>
          <w:szCs w:val="24"/>
        </w:rPr>
        <w:t>мороженное и лёд; забор, книга и стол; молоко, облака и снег).</w:t>
      </w:r>
    </w:p>
    <w:p w14:paraId="3ABB0743" w14:textId="77777777" w:rsidR="005F34CD" w:rsidRPr="0081431B" w:rsidRDefault="00CE0394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Классификация</w:t>
      </w:r>
      <w:r w:rsidR="004332B9" w:rsidRPr="0081431B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Pr="008143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431B">
        <w:rPr>
          <w:rFonts w:ascii="Times New Roman" w:hAnsi="Times New Roman" w:cs="Times New Roman"/>
          <w:sz w:val="24"/>
          <w:szCs w:val="24"/>
        </w:rPr>
        <w:t>это распределение</w:t>
      </w:r>
      <w:r w:rsidR="004E0097" w:rsidRPr="0081431B">
        <w:rPr>
          <w:rFonts w:ascii="Times New Roman" w:hAnsi="Times New Roman" w:cs="Times New Roman"/>
          <w:sz w:val="24"/>
          <w:szCs w:val="24"/>
        </w:rPr>
        <w:t xml:space="preserve"> предметов по группам, где каждая группа,</w:t>
      </w:r>
      <w:r w:rsidR="005F34CD" w:rsidRPr="0081431B">
        <w:rPr>
          <w:rFonts w:ascii="Times New Roman" w:hAnsi="Times New Roman" w:cs="Times New Roman"/>
          <w:sz w:val="24"/>
          <w:szCs w:val="24"/>
        </w:rPr>
        <w:t xml:space="preserve"> каждый класс имеют своё место (кот, собака и лошадь; вечер, ночь и утро; щука, окунь и карась).</w:t>
      </w:r>
    </w:p>
    <w:p w14:paraId="341270AE" w14:textId="77777777" w:rsidR="005F34CD" w:rsidRPr="0081431B" w:rsidRDefault="004332B9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>Умозаключение</w:t>
      </w:r>
      <w:r w:rsidRPr="0081431B">
        <w:rPr>
          <w:rFonts w:ascii="Times New Roman" w:hAnsi="Times New Roman" w:cs="Times New Roman"/>
          <w:sz w:val="24"/>
          <w:szCs w:val="24"/>
        </w:rPr>
        <w:t xml:space="preserve"> – из одного или нескольких суждений по определённым правилам вывода можно получить заключение (Игра «Хорошее и плохое»</w:t>
      </w:r>
      <w:r w:rsidR="0052280E" w:rsidRPr="0081431B">
        <w:rPr>
          <w:rFonts w:ascii="Times New Roman" w:hAnsi="Times New Roman" w:cs="Times New Roman"/>
          <w:sz w:val="24"/>
          <w:szCs w:val="24"/>
        </w:rPr>
        <w:t xml:space="preserve"> снегопад</w:t>
      </w:r>
      <w:r w:rsidRPr="0081431B">
        <w:rPr>
          <w:rFonts w:ascii="Times New Roman" w:hAnsi="Times New Roman" w:cs="Times New Roman"/>
          <w:sz w:val="24"/>
          <w:szCs w:val="24"/>
        </w:rPr>
        <w:t>,</w:t>
      </w:r>
      <w:r w:rsidR="0052280E" w:rsidRPr="0081431B">
        <w:rPr>
          <w:rFonts w:ascii="Times New Roman" w:hAnsi="Times New Roman" w:cs="Times New Roman"/>
          <w:sz w:val="24"/>
          <w:szCs w:val="24"/>
        </w:rPr>
        <w:t xml:space="preserve"> отдых на пляже; </w:t>
      </w:r>
      <w:proofErr w:type="gramStart"/>
      <w:r w:rsidR="0052280E" w:rsidRPr="0081431B">
        <w:rPr>
          <w:rFonts w:ascii="Times New Roman" w:hAnsi="Times New Roman" w:cs="Times New Roman"/>
          <w:sz w:val="24"/>
          <w:szCs w:val="24"/>
        </w:rPr>
        <w:t xml:space="preserve">игра </w:t>
      </w:r>
      <w:r w:rsidRPr="0081431B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52280E" w:rsidRPr="0081431B">
        <w:rPr>
          <w:rFonts w:ascii="Times New Roman" w:hAnsi="Times New Roman" w:cs="Times New Roman"/>
          <w:sz w:val="24"/>
          <w:szCs w:val="24"/>
        </w:rPr>
        <w:t>Правильно или нет?</w:t>
      </w:r>
      <w:r w:rsidRPr="0081431B">
        <w:rPr>
          <w:rFonts w:ascii="Times New Roman" w:hAnsi="Times New Roman" w:cs="Times New Roman"/>
          <w:sz w:val="24"/>
          <w:szCs w:val="24"/>
        </w:rPr>
        <w:t>» (Ветер дует, потому что деревья качаются. Сколько цыплят вывел петух, если он снёс пять яиц</w:t>
      </w:r>
      <w:proofErr w:type="gramStart"/>
      <w:r w:rsidRPr="0081431B">
        <w:rPr>
          <w:rFonts w:ascii="Times New Roman" w:hAnsi="Times New Roman" w:cs="Times New Roman"/>
          <w:sz w:val="24"/>
          <w:szCs w:val="24"/>
        </w:rPr>
        <w:t>? )</w:t>
      </w:r>
      <w:proofErr w:type="gramEnd"/>
      <w:r w:rsidRPr="0081431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27986CC" w14:textId="77777777" w:rsidR="00DC4B9A" w:rsidRPr="0081431B" w:rsidRDefault="0052280E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i/>
          <w:sz w:val="24"/>
          <w:szCs w:val="24"/>
        </w:rPr>
        <w:t xml:space="preserve">Систематизация -  </w:t>
      </w:r>
      <w:r w:rsidRPr="0081431B">
        <w:rPr>
          <w:rFonts w:ascii="Times New Roman" w:hAnsi="Times New Roman" w:cs="Times New Roman"/>
          <w:sz w:val="24"/>
          <w:szCs w:val="24"/>
        </w:rPr>
        <w:t>процесс выявления закономерности в создании определённой системы, а также определённое место предмета или явления в этой системе (цыплёнок, курица и яйцо; бумага, дерево и книга).</w:t>
      </w:r>
    </w:p>
    <w:p w14:paraId="4B3513CE" w14:textId="77777777" w:rsidR="001F3C9E" w:rsidRPr="0064489F" w:rsidRDefault="001F3C9E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459B8E" w14:textId="77777777" w:rsidR="00CB6E0B" w:rsidRPr="0081431B" w:rsidRDefault="00DC4B9A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  <w:u w:val="single"/>
        </w:rPr>
        <w:t>Развитие мышления</w:t>
      </w:r>
      <w:r w:rsidR="00CB6E0B" w:rsidRPr="0081431B">
        <w:rPr>
          <w:rFonts w:ascii="Times New Roman" w:hAnsi="Times New Roman" w:cs="Times New Roman"/>
          <w:sz w:val="24"/>
          <w:szCs w:val="24"/>
          <w:u w:val="single"/>
        </w:rPr>
        <w:t xml:space="preserve"> детей </w:t>
      </w:r>
      <w:r w:rsidRPr="0081431B">
        <w:rPr>
          <w:rFonts w:ascii="Times New Roman" w:hAnsi="Times New Roman" w:cs="Times New Roman"/>
          <w:sz w:val="24"/>
          <w:szCs w:val="24"/>
          <w:u w:val="single"/>
        </w:rPr>
        <w:t>раннего возраста</w:t>
      </w:r>
    </w:p>
    <w:p w14:paraId="5F6D68A1" w14:textId="77777777" w:rsidR="000F72D1" w:rsidRPr="0081431B" w:rsidRDefault="0029596B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F2315F" w:rsidRPr="0081431B">
        <w:rPr>
          <w:rFonts w:ascii="Times New Roman" w:hAnsi="Times New Roman" w:cs="Times New Roman"/>
          <w:sz w:val="24"/>
          <w:szCs w:val="24"/>
        </w:rPr>
        <w:t>В раннем детстве развитие мышления ребенка неразрывно связано с восприятием и прот</w:t>
      </w:r>
      <w:r w:rsidRPr="0081431B">
        <w:rPr>
          <w:rFonts w:ascii="Times New Roman" w:hAnsi="Times New Roman" w:cs="Times New Roman"/>
          <w:sz w:val="24"/>
          <w:szCs w:val="24"/>
        </w:rPr>
        <w:t>екает в предметно – действенной  деятельности</w:t>
      </w:r>
      <w:r w:rsidR="00F2315F" w:rsidRPr="0081431B">
        <w:rPr>
          <w:rFonts w:ascii="Times New Roman" w:hAnsi="Times New Roman" w:cs="Times New Roman"/>
          <w:sz w:val="24"/>
          <w:szCs w:val="24"/>
        </w:rPr>
        <w:t>.</w:t>
      </w:r>
      <w:r w:rsidR="000F72D1" w:rsidRPr="0081431B">
        <w:rPr>
          <w:rFonts w:ascii="Times New Roman" w:hAnsi="Times New Roman" w:cs="Times New Roman"/>
          <w:sz w:val="24"/>
          <w:szCs w:val="24"/>
        </w:rPr>
        <w:t xml:space="preserve"> Формирование интеллектуальных операций в раннем детстве, как подчёркивал </w:t>
      </w:r>
      <w:proofErr w:type="spellStart"/>
      <w:r w:rsidR="000F72D1" w:rsidRPr="0081431B">
        <w:rPr>
          <w:rFonts w:ascii="Times New Roman" w:hAnsi="Times New Roman" w:cs="Times New Roman"/>
          <w:sz w:val="24"/>
          <w:szCs w:val="24"/>
        </w:rPr>
        <w:t>Д.Б.Эльконин</w:t>
      </w:r>
      <w:proofErr w:type="spellEnd"/>
      <w:r w:rsidR="000F72D1" w:rsidRPr="0081431B">
        <w:rPr>
          <w:rFonts w:ascii="Times New Roman" w:hAnsi="Times New Roman" w:cs="Times New Roman"/>
          <w:sz w:val="24"/>
          <w:szCs w:val="24"/>
        </w:rPr>
        <w:t>, главным образом происходит при овладении орудийными действиями, поскольку:</w:t>
      </w:r>
    </w:p>
    <w:p w14:paraId="0353E4B9" w14:textId="77777777" w:rsidR="000F72D1" w:rsidRPr="0081431B" w:rsidRDefault="000F72D1" w:rsidP="001B26E8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во-первых, они более определённы и постоянны, в отличие от других действий и, следовательно, легче выделяются и фиксируются. </w:t>
      </w:r>
    </w:p>
    <w:p w14:paraId="447A46D4" w14:textId="77777777" w:rsidR="00FC653F" w:rsidRPr="0081431B" w:rsidRDefault="000F72D1" w:rsidP="001B26E8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во </w:t>
      </w:r>
      <w:r w:rsidR="00DC4B9A" w:rsidRPr="0081431B">
        <w:rPr>
          <w:rFonts w:ascii="Times New Roman" w:hAnsi="Times New Roman" w:cs="Times New Roman"/>
          <w:sz w:val="24"/>
          <w:szCs w:val="24"/>
        </w:rPr>
        <w:t>–</w:t>
      </w:r>
      <w:r w:rsidRPr="0081431B">
        <w:rPr>
          <w:rFonts w:ascii="Times New Roman" w:hAnsi="Times New Roman" w:cs="Times New Roman"/>
          <w:sz w:val="24"/>
          <w:szCs w:val="24"/>
        </w:rPr>
        <w:t xml:space="preserve"> вторых, в них гораздо ярче выражена связь орудия с предметами, на которые направлено его действие, следовательно, они создают более благоприятные условия для ори</w:t>
      </w:r>
      <w:r w:rsidR="00FC653F" w:rsidRPr="0081431B">
        <w:rPr>
          <w:rFonts w:ascii="Times New Roman" w:hAnsi="Times New Roman" w:cs="Times New Roman"/>
          <w:sz w:val="24"/>
          <w:szCs w:val="24"/>
        </w:rPr>
        <w:t>ентировки ребёнка на эту связь.</w:t>
      </w:r>
    </w:p>
    <w:p w14:paraId="21FC00A5" w14:textId="77777777" w:rsidR="00986FCE" w:rsidRPr="0081431B" w:rsidRDefault="00986FCE" w:rsidP="001B26E8">
      <w:pPr>
        <w:pStyle w:val="a5"/>
        <w:spacing w:after="0" w:line="360" w:lineRule="auto"/>
        <w:ind w:left="795"/>
        <w:jc w:val="both"/>
        <w:rPr>
          <w:rFonts w:ascii="Times New Roman" w:hAnsi="Times New Roman" w:cs="Times New Roman"/>
          <w:sz w:val="24"/>
          <w:szCs w:val="24"/>
        </w:rPr>
      </w:pPr>
    </w:p>
    <w:p w14:paraId="5BB18B50" w14:textId="77777777" w:rsidR="000F72D1" w:rsidRPr="0081431B" w:rsidRDefault="00FC653F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    </w:t>
      </w:r>
      <w:r w:rsidR="000F72D1" w:rsidRPr="0081431B">
        <w:rPr>
          <w:rFonts w:ascii="Times New Roman" w:hAnsi="Times New Roman" w:cs="Times New Roman"/>
          <w:sz w:val="24"/>
          <w:szCs w:val="24"/>
        </w:rPr>
        <w:t>Элементарные мыслительные операции выступают в различении и сравнении признаков: цвета, формы, величины. Различение требует анализа предметов и установления их сходства и различия. На третьем году жизни сравнение привлекает малыша и, находя в предметах общее, он испытывает радость. На 2-3 году жизни у ребёнка складываются первые общие представления о форме, цвете и величине.</w:t>
      </w:r>
    </w:p>
    <w:p w14:paraId="453A5FF1" w14:textId="77777777" w:rsidR="00FC653F" w:rsidRPr="0081431B" w:rsidRDefault="00FC653F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    В мышление ребёнка достаточно рано включается речь. На втором году жизни взрослый не только комментирует действия с орудием, но и фиксирует в сознании ребёнка результат действия, ставит перед малышом проблемы. У малыша возникают первые вопросы, направленные на установление скрытых связей и отношений, когда ребёнок сталкивается с какими-то трудностями: почему машина не едет (сломалось колесо), почему карандаши рассыпаются (коробка прохудилась).</w:t>
      </w:r>
    </w:p>
    <w:p w14:paraId="6B7F7F42" w14:textId="77777777" w:rsidR="00FC653F" w:rsidRPr="0081431B" w:rsidRDefault="00FC653F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2315F" w:rsidRPr="0081431B">
        <w:rPr>
          <w:rFonts w:ascii="Times New Roman" w:hAnsi="Times New Roman" w:cs="Times New Roman"/>
          <w:sz w:val="24"/>
          <w:szCs w:val="24"/>
        </w:rPr>
        <w:t>Взрослый учит ребенка не только употреблять предметы правильно, в соответствии с культурно-фиксированными функциями, но и вы</w:t>
      </w:r>
      <w:r w:rsidR="00F2315F" w:rsidRPr="0081431B">
        <w:rPr>
          <w:rFonts w:ascii="Times New Roman" w:hAnsi="Times New Roman" w:cs="Times New Roman"/>
          <w:sz w:val="24"/>
          <w:szCs w:val="24"/>
        </w:rPr>
        <w:softHyphen/>
        <w:t>делять, закреплять в речи результат действия. Взрослый формулирует вопрос еще задолго до того, как слово самого ребенка начнет включаться в мыслительный процесс. Именно речь взрослого руководит мышлением ребенка в раннем детстве, придает ему обобщенность, целенаправленн</w:t>
      </w:r>
      <w:r w:rsidR="000F72D1" w:rsidRPr="0081431B">
        <w:rPr>
          <w:rFonts w:ascii="Times New Roman" w:hAnsi="Times New Roman" w:cs="Times New Roman"/>
          <w:sz w:val="24"/>
          <w:szCs w:val="24"/>
        </w:rPr>
        <w:t>ость,</w:t>
      </w:r>
      <w:r w:rsidR="00F2315F" w:rsidRPr="0081431B">
        <w:rPr>
          <w:rFonts w:ascii="Times New Roman" w:hAnsi="Times New Roman" w:cs="Times New Roman"/>
          <w:sz w:val="24"/>
          <w:szCs w:val="24"/>
        </w:rPr>
        <w:t xml:space="preserve"> некоторую организованность, </w:t>
      </w:r>
      <w:proofErr w:type="spellStart"/>
      <w:r w:rsidR="00F2315F" w:rsidRPr="0081431B">
        <w:rPr>
          <w:rFonts w:ascii="Times New Roman" w:hAnsi="Times New Roman" w:cs="Times New Roman"/>
          <w:sz w:val="24"/>
          <w:szCs w:val="24"/>
        </w:rPr>
        <w:t>планируемость</w:t>
      </w:r>
      <w:proofErr w:type="spellEnd"/>
      <w:r w:rsidR="00F2315F" w:rsidRPr="0081431B">
        <w:rPr>
          <w:rFonts w:ascii="Times New Roman" w:hAnsi="Times New Roman" w:cs="Times New Roman"/>
          <w:sz w:val="24"/>
          <w:szCs w:val="24"/>
        </w:rPr>
        <w:t xml:space="preserve"> и критичность. Развитие и организация восприятия ребенка приводит к формированию у него первых мы</w:t>
      </w:r>
      <w:r w:rsidR="0029596B" w:rsidRPr="0081431B">
        <w:rPr>
          <w:rFonts w:ascii="Times New Roman" w:hAnsi="Times New Roman" w:cs="Times New Roman"/>
          <w:sz w:val="24"/>
          <w:szCs w:val="24"/>
        </w:rPr>
        <w:t xml:space="preserve">слительных операций </w:t>
      </w:r>
      <w:r w:rsidR="00DC4B9A" w:rsidRPr="0081431B">
        <w:rPr>
          <w:rFonts w:ascii="Times New Roman" w:hAnsi="Times New Roman" w:cs="Times New Roman"/>
          <w:sz w:val="24"/>
          <w:szCs w:val="24"/>
        </w:rPr>
        <w:t>–</w:t>
      </w:r>
      <w:r w:rsidR="0029596B" w:rsidRPr="0081431B">
        <w:rPr>
          <w:rFonts w:ascii="Times New Roman" w:hAnsi="Times New Roman" w:cs="Times New Roman"/>
          <w:sz w:val="24"/>
          <w:szCs w:val="24"/>
        </w:rPr>
        <w:t xml:space="preserve"> замещения</w:t>
      </w:r>
      <w:r w:rsidR="00F2315F" w:rsidRPr="0081431B">
        <w:rPr>
          <w:rFonts w:ascii="Times New Roman" w:hAnsi="Times New Roman" w:cs="Times New Roman"/>
          <w:sz w:val="24"/>
          <w:szCs w:val="24"/>
        </w:rPr>
        <w:t xml:space="preserve"> и сравнения. Необходимо предоставить малышу самостоятельность, чтобы он мог активно действовать с объектами. Взрослый учит ребенка видеть и формулировать в речи проблему </w:t>
      </w:r>
      <w:r w:rsidR="00DC4B9A" w:rsidRPr="0081431B">
        <w:rPr>
          <w:rFonts w:ascii="Times New Roman" w:hAnsi="Times New Roman" w:cs="Times New Roman"/>
          <w:sz w:val="24"/>
          <w:szCs w:val="24"/>
        </w:rPr>
        <w:t>–</w:t>
      </w:r>
      <w:r w:rsidR="00F2315F" w:rsidRPr="0081431B">
        <w:rPr>
          <w:rFonts w:ascii="Times New Roman" w:hAnsi="Times New Roman" w:cs="Times New Roman"/>
          <w:sz w:val="24"/>
          <w:szCs w:val="24"/>
        </w:rPr>
        <w:t xml:space="preserve"> ставить вопрос, а также отражать в ней результаты познания, хотя малыш решает еще не собственно интеллектуальные, а лишь практические задачи.</w:t>
      </w:r>
    </w:p>
    <w:p w14:paraId="1541F799" w14:textId="77777777" w:rsidR="00643389" w:rsidRPr="0081431B" w:rsidRDefault="00FC653F" w:rsidP="001B26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</w:t>
      </w:r>
      <w:r w:rsidR="00643389" w:rsidRPr="0081431B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="00643389" w:rsidRPr="0081431B">
        <w:rPr>
          <w:rFonts w:ascii="Times New Roman" w:eastAsia="Times New Roman" w:hAnsi="Times New Roman" w:cs="Times New Roman"/>
          <w:iCs/>
          <w:sz w:val="24"/>
          <w:szCs w:val="24"/>
        </w:rPr>
        <w:t>На основе наглядно-действенной формы мыш</w:t>
      </w:r>
      <w:r w:rsidR="00643389" w:rsidRPr="0081431B">
        <w:rPr>
          <w:rFonts w:ascii="Times New Roman" w:eastAsia="Times New Roman" w:hAnsi="Times New Roman" w:cs="Times New Roman"/>
          <w:iCs/>
          <w:sz w:val="24"/>
          <w:szCs w:val="24"/>
        </w:rPr>
        <w:softHyphen/>
        <w:t>ления</w:t>
      </w:r>
      <w:r w:rsidRPr="0081431B">
        <w:rPr>
          <w:rFonts w:ascii="Times New Roman" w:eastAsia="Times New Roman" w:hAnsi="Times New Roman" w:cs="Times New Roman"/>
          <w:iCs/>
          <w:sz w:val="24"/>
          <w:szCs w:val="24"/>
        </w:rPr>
        <w:t xml:space="preserve"> в раннем детстве</w:t>
      </w:r>
      <w:r w:rsidR="00643389" w:rsidRPr="0081431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начинает складываться наглядно-образная форма мышления.</w:t>
      </w:r>
      <w:r w:rsidR="00643389" w:rsidRPr="00814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4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3389" w:rsidRPr="0081431B">
        <w:rPr>
          <w:rFonts w:ascii="Times New Roman" w:eastAsia="Times New Roman" w:hAnsi="Times New Roman" w:cs="Times New Roman"/>
          <w:sz w:val="24"/>
          <w:szCs w:val="24"/>
        </w:rPr>
        <w:t xml:space="preserve">Дети становятся способными к первым </w:t>
      </w:r>
      <w:r w:rsidR="00643389" w:rsidRPr="008143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обобщениям, основанным на опыте их практической предметной деятельности и закрепляющимся в слове. </w:t>
      </w:r>
    </w:p>
    <w:p w14:paraId="1EC45C5C" w14:textId="77777777" w:rsidR="001F3C9E" w:rsidRPr="0064489F" w:rsidRDefault="001F3C9E" w:rsidP="001B26E8">
      <w:pPr>
        <w:pStyle w:val="a6"/>
        <w:spacing w:before="0" w:beforeAutospacing="0" w:after="0" w:afterAutospacing="0" w:line="360" w:lineRule="auto"/>
        <w:jc w:val="both"/>
        <w:rPr>
          <w:i/>
        </w:rPr>
      </w:pPr>
    </w:p>
    <w:p w14:paraId="6E17FC9A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  <w:rPr>
          <w:i/>
        </w:rPr>
      </w:pPr>
      <w:r w:rsidRPr="0081431B">
        <w:rPr>
          <w:i/>
        </w:rPr>
        <w:t>Таким образом, к концу раннего детства:</w:t>
      </w:r>
    </w:p>
    <w:p w14:paraId="29428F37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мышление возникает и функционирует в предметной деятельности;</w:t>
      </w:r>
    </w:p>
    <w:p w14:paraId="797D00C7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освоение предметных действий подводит ребёнка к самостоятельному становлению некоторых связей между целым и частью или двумя предметами;</w:t>
      </w:r>
    </w:p>
    <w:p w14:paraId="4B93BD4A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ребёнок решает практические задачи с помощью орудийных и соотносящих действий, то есть с помощью наглядно-действенного мышления;</w:t>
      </w:r>
    </w:p>
    <w:p w14:paraId="7DD1A868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включение речи в процесс решения малышом мыслительной задачи организует его, придавая целенаправленность;</w:t>
      </w:r>
    </w:p>
    <w:p w14:paraId="6F368687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у ребёнка появляются первые мыслительные операции: сравнение и обобщение, формируемые при освоении предметных, главным образом орудийных действий;</w:t>
      </w:r>
    </w:p>
    <w:p w14:paraId="19D3E6DA" w14:textId="77777777" w:rsidR="004854F6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</w:t>
      </w:r>
      <w:r w:rsidR="004854F6" w:rsidRPr="0081431B">
        <w:t>представление о результате и условиях действий говорит о зарождении наглядно-образного мышления у дошкольника.</w:t>
      </w:r>
    </w:p>
    <w:p w14:paraId="714BEBC5" w14:textId="77777777" w:rsidR="001F3C9E" w:rsidRPr="0064489F" w:rsidRDefault="001F3C9E" w:rsidP="001B26E8">
      <w:pPr>
        <w:pStyle w:val="a6"/>
        <w:spacing w:before="0" w:beforeAutospacing="0" w:after="0" w:afterAutospacing="0" w:line="360" w:lineRule="auto"/>
        <w:jc w:val="both"/>
        <w:rPr>
          <w:u w:val="single"/>
        </w:rPr>
      </w:pPr>
    </w:p>
    <w:p w14:paraId="08A0D5B6" w14:textId="77777777" w:rsidR="00DC4B9A" w:rsidRPr="0081431B" w:rsidRDefault="00DC4B9A" w:rsidP="001B26E8">
      <w:pPr>
        <w:pStyle w:val="a6"/>
        <w:spacing w:before="0" w:beforeAutospacing="0" w:after="0" w:afterAutospacing="0" w:line="360" w:lineRule="auto"/>
        <w:jc w:val="both"/>
        <w:rPr>
          <w:u w:val="single"/>
        </w:rPr>
      </w:pPr>
      <w:r w:rsidRPr="0081431B">
        <w:rPr>
          <w:u w:val="single"/>
        </w:rPr>
        <w:t xml:space="preserve">Развитие мышления в дошкольном возрасте         </w:t>
      </w:r>
    </w:p>
    <w:p w14:paraId="1D336563" w14:textId="77777777" w:rsidR="00DC4B9A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      </w:t>
      </w:r>
      <w:r w:rsidR="004854F6" w:rsidRPr="0081431B">
        <w:t xml:space="preserve">В отличие от периода раннего детства, в дошкольном возрасте мышление опирается на представления. Ребёнок может думать о том, что в данный момент он не воспринимает, но что он знает по своему прошлому опыту. Изменения в мышлении дошкольника, прежде всего, связаны с тем, что устанавливаются всё более тесные взаимосвязи мышления с речью. </w:t>
      </w:r>
    </w:p>
    <w:p w14:paraId="57C53844" w14:textId="77777777" w:rsidR="00DC4B9A" w:rsidRPr="0081431B" w:rsidRDefault="00DC4B9A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     </w:t>
      </w:r>
      <w:r w:rsidR="004854F6" w:rsidRPr="0081431B">
        <w:t>Такие взаим</w:t>
      </w:r>
      <w:r w:rsidRPr="0081431B">
        <w:t>освязи приводят:</w:t>
      </w:r>
    </w:p>
    <w:p w14:paraId="440C7679" w14:textId="77777777" w:rsidR="00DC4B9A" w:rsidRPr="0081431B" w:rsidRDefault="004854F6" w:rsidP="001B26E8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color w:val="4B4B44"/>
        </w:rPr>
      </w:pPr>
      <w:r w:rsidRPr="0081431B">
        <w:t xml:space="preserve">во-первых, к появлению развёрнутого мыслительного процесса – рассуждения, </w:t>
      </w:r>
    </w:p>
    <w:p w14:paraId="2D29DDC5" w14:textId="77777777" w:rsidR="00DC4B9A" w:rsidRPr="0081431B" w:rsidRDefault="004854F6" w:rsidP="001B26E8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color w:val="4B4B44"/>
        </w:rPr>
      </w:pPr>
      <w:r w:rsidRPr="0081431B">
        <w:t xml:space="preserve">во-вторых, к перестройке взаимоотношений практической и умственной деятельности, когда речь начинает выполнять планирующую функцию, </w:t>
      </w:r>
    </w:p>
    <w:p w14:paraId="3A2D91ED" w14:textId="77777777" w:rsidR="00696982" w:rsidRPr="0081431B" w:rsidRDefault="004854F6" w:rsidP="001B26E8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color w:val="4B4B44"/>
        </w:rPr>
      </w:pPr>
      <w:r w:rsidRPr="0081431B">
        <w:t>в-третьих; к бурному развитию мыслительных операций.</w:t>
      </w:r>
    </w:p>
    <w:p w14:paraId="01441641" w14:textId="77777777" w:rsidR="00696982" w:rsidRPr="0081431B" w:rsidRDefault="00696982" w:rsidP="001B26E8">
      <w:pPr>
        <w:pStyle w:val="a6"/>
        <w:spacing w:before="0" w:beforeAutospacing="0" w:after="0" w:afterAutospacing="0" w:line="360" w:lineRule="auto"/>
        <w:jc w:val="both"/>
        <w:rPr>
          <w:color w:val="4B4B44"/>
        </w:rPr>
      </w:pPr>
    </w:p>
    <w:p w14:paraId="2C167755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 </w:t>
      </w:r>
      <w:r w:rsidR="00696982" w:rsidRPr="0081431B">
        <w:t xml:space="preserve">     </w:t>
      </w:r>
      <w:r w:rsidRPr="0081431B">
        <w:t>У дошкольника вопросы приобретают познавательный характер. Он строит собственные теории, рассуждает вслух, сопоставляя и обобщая. В конце дошкольного возраста у ребёнка складываются первичная картина мира и зачатки мировоззрения. Формирования у ребёнка качественно нового мышления связано с освоением мыслительных операций.</w:t>
      </w:r>
    </w:p>
    <w:p w14:paraId="74ECC8CD" w14:textId="77777777" w:rsidR="00696982" w:rsidRPr="0081431B" w:rsidRDefault="00696982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Рассмотрим подробно указанные изменения.</w:t>
      </w:r>
    </w:p>
    <w:p w14:paraId="3AE04C68" w14:textId="77777777" w:rsidR="008C4B9D" w:rsidRPr="0081431B" w:rsidRDefault="008C4B9D" w:rsidP="001B26E8">
      <w:pPr>
        <w:keepNext/>
        <w:keepLines/>
        <w:spacing w:after="0" w:line="360" w:lineRule="auto"/>
        <w:ind w:left="20"/>
        <w:jc w:val="both"/>
        <w:rPr>
          <w:rStyle w:val="10"/>
          <w:rFonts w:eastAsiaTheme="minorHAnsi"/>
        </w:rPr>
      </w:pPr>
      <w:r w:rsidRPr="0081431B">
        <w:rPr>
          <w:rStyle w:val="10"/>
          <w:rFonts w:eastAsiaTheme="minorHAnsi"/>
        </w:rPr>
        <w:t>Мышление детей 3-4 лет</w:t>
      </w:r>
    </w:p>
    <w:p w14:paraId="49E0119D" w14:textId="77777777" w:rsidR="008C4B9D" w:rsidRPr="0081431B" w:rsidRDefault="008C4B9D" w:rsidP="001B26E8">
      <w:pPr>
        <w:pStyle w:val="1"/>
        <w:shd w:val="clear" w:color="auto" w:fill="auto"/>
        <w:spacing w:line="360" w:lineRule="auto"/>
        <w:ind w:right="20" w:firstLine="0"/>
        <w:jc w:val="both"/>
      </w:pPr>
      <w:r w:rsidRPr="0081431B">
        <w:t xml:space="preserve">    Младшие дошкольники могут выполнять только маленькие конкретные задания, выполняя их практически. Детям необходимо показывать выполнение задания, называть действия. </w:t>
      </w:r>
      <w:r w:rsidRPr="0081431B">
        <w:lastRenderedPageBreak/>
        <w:t>Взрослый ставит задачу и помогает установить связи между предметами, действиями и событиями. Постепенно детей накапливается определённый опыт о зависимостях.</w:t>
      </w:r>
    </w:p>
    <w:p w14:paraId="34109A17" w14:textId="77777777" w:rsidR="008C4B9D" w:rsidRPr="0081431B" w:rsidRDefault="008C4B9D" w:rsidP="001B26E8">
      <w:pPr>
        <w:pStyle w:val="1"/>
        <w:shd w:val="clear" w:color="auto" w:fill="auto"/>
        <w:spacing w:line="360" w:lineRule="auto"/>
        <w:ind w:left="20" w:right="20" w:firstLine="0"/>
        <w:jc w:val="both"/>
      </w:pPr>
      <w:r w:rsidRPr="0081431B">
        <w:t xml:space="preserve">    В основе развития наглядно-действенного мышления является овладение ребёнком</w:t>
      </w:r>
      <w:r w:rsidRPr="0081431B">
        <w:rPr>
          <w:rStyle w:val="a8"/>
        </w:rPr>
        <w:t xml:space="preserve"> </w:t>
      </w:r>
      <w:r w:rsidRPr="0081431B">
        <w:rPr>
          <w:rStyle w:val="a8"/>
          <w:b w:val="0"/>
        </w:rPr>
        <w:t>действий замещения.</w:t>
      </w:r>
      <w:r w:rsidRPr="0081431B">
        <w:t xml:space="preserve">  Первоначально замещение возникает в игре, позднее не только одни предметы начинают заменять другие, но и сам ребёнок берёт на себя роль. Необходимо специально обращать внимание детей на возможность превращения» предмета. Близким к игровому замещению является заме</w:t>
      </w:r>
      <w:r w:rsidR="00696982" w:rsidRPr="0081431B">
        <w:t>щение пер</w:t>
      </w:r>
      <w:r w:rsidR="00696982" w:rsidRPr="0081431B">
        <w:softHyphen/>
        <w:t>сонажей сказки, кружками разных цветов и размеров</w:t>
      </w:r>
      <w:r w:rsidRPr="0081431B">
        <w:t>. Совершенствование действий замещения должно идти как в направлении овладении широтой использования заместителей, так и в направлении постепенного усвоения их условного значения, перехода от предметов - заместителей к знакам. На основе наглядно-действенного мышления начинает формироваться наглядно-образ</w:t>
      </w:r>
      <w:r w:rsidR="00696982" w:rsidRPr="0081431B">
        <w:t>ное мышление. Р</w:t>
      </w:r>
      <w:r w:rsidRPr="0081431B">
        <w:t>ебёнок может решать наглядно-образным путём только ограниченный круг простейших задач. Задачи более сложные не решаются вовсе, либо решаются в наглядно - действенном плане.</w:t>
      </w:r>
    </w:p>
    <w:p w14:paraId="7BF426F7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right="20"/>
      </w:pPr>
      <w:r w:rsidRPr="0081431B">
        <w:t xml:space="preserve">    По мере развития любознательности, познавательных интересов мышление всё шире используется детьми для освоения окружающего мира, которое выходит за рамки задач выдвигаемых их собственной практической деятельностью.</w:t>
      </w:r>
    </w:p>
    <w:p w14:paraId="6087BDED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t xml:space="preserve">    Усложняется игровая деятельность, формируются продуктивные виды деятельности, в процессе которых развивается наглядно-образное мышление. Ребёнок начинает решать большинство задач без выполнения практических действий, манипулируя образами в уме.</w:t>
      </w:r>
    </w:p>
    <w:p w14:paraId="528E1206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t>Получение знаний является обязательным условием развития мышления детей, усвоение которых происходит в решении мыслительных задач. Основу развития мышления составляют формирование и совершенствование мыслительных действий. Овладение мыслительными действиями происходит по общему закону усвоения и интериоризации внешних ориентировочных действий. В зависимости от того, каковы эти внешние действия и как происходит их интериоризация, происходит действие с обра</w:t>
      </w:r>
      <w:r w:rsidR="0023109A" w:rsidRPr="0081431B">
        <w:t>зами, либо действие со знаками</w:t>
      </w:r>
      <w:r w:rsidRPr="0081431B">
        <w:t>.</w:t>
      </w:r>
    </w:p>
    <w:p w14:paraId="2F5663B8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t xml:space="preserve">    Начинает формироваться логическое мышление на основе наглядно - образного в использовании замещения. В основе развития наглядно-образного мышления является использование моделей. Разновидности моделей, с которыми могут первоначально знакомиться дети, это простейший схематический чертёж конструкции, план помещения, модель перемещения и размещения персонажей сказки. Наглядное моделирование начинает происходить в разных видах деятельности: сделанный из строительного материала домик - объёмная модель реального здания, доктор лечит больного-модель взаимоотношения врача и пациента.</w:t>
      </w:r>
    </w:p>
    <w:p w14:paraId="203C6722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lastRenderedPageBreak/>
        <w:t xml:space="preserve">    Для развития мышления необходимо помочь детям понять связь между моделями и представленными в них объектами, умение учитывать эту связь и использовать её в собственных действиях.</w:t>
      </w:r>
    </w:p>
    <w:p w14:paraId="484D3C4C" w14:textId="77777777" w:rsidR="0023109A" w:rsidRPr="0081431B" w:rsidRDefault="0023109A" w:rsidP="001B26E8">
      <w:pPr>
        <w:pStyle w:val="2"/>
        <w:shd w:val="clear" w:color="auto" w:fill="auto"/>
        <w:spacing w:line="360" w:lineRule="auto"/>
        <w:ind w:left="20" w:right="20"/>
        <w:rPr>
          <w:rStyle w:val="a8"/>
          <w:b w:val="0"/>
          <w:color w:val="auto"/>
        </w:rPr>
      </w:pPr>
    </w:p>
    <w:p w14:paraId="560F0B3F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  <w:rPr>
          <w:color w:val="auto"/>
        </w:rPr>
      </w:pPr>
      <w:r w:rsidRPr="0081431B">
        <w:rPr>
          <w:rStyle w:val="a8"/>
          <w:b w:val="0"/>
          <w:color w:val="auto"/>
        </w:rPr>
        <w:t>Мышление детей 4-5 лет</w:t>
      </w:r>
      <w:r w:rsidRPr="0081431B">
        <w:rPr>
          <w:color w:val="auto"/>
        </w:rPr>
        <w:t xml:space="preserve"> постепенно переходят к решению задач с косвенным результатом при помощи наглядно - образного мышления. Его совершенствование зависит от развитости у ребёнка воображения. Решение задач с косвенным результатом в уме является установление связей и отношений, которые существенны для решения задачи, т.е. обеспечивают отвлечение и обобщение. Такими средствами становятся наглядные модели.</w:t>
      </w:r>
    </w:p>
    <w:p w14:paraId="1A2F4F59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  <w:rPr>
          <w:color w:val="auto"/>
        </w:rPr>
      </w:pPr>
      <w:r w:rsidRPr="0081431B">
        <w:rPr>
          <w:rStyle w:val="a8"/>
          <w:b w:val="0"/>
          <w:color w:val="auto"/>
          <w:u w:val="none"/>
        </w:rPr>
        <w:t xml:space="preserve">    </w:t>
      </w:r>
      <w:r w:rsidRPr="0081431B">
        <w:rPr>
          <w:color w:val="auto"/>
        </w:rPr>
        <w:t>Благодаря знаковой функции дети улавливают связь между создаваемыми наглядными моделями и теми явлениями действительности, которые эти модели изображают. Отработку действий по построению моделей и их применению, нужно начать с моделирования простейших отношений (простейший схематический чертёж конструкции, план помещения, модель размещения и перемещения персонажей сказки). К концу среднего дошкольного возраста дети могут уже осознанно  пользоваться наглядными моделями для обозначения качеств, характерных не для одного предмета, а для целой группы.</w:t>
      </w:r>
    </w:p>
    <w:p w14:paraId="2403CC8B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  <w:rPr>
          <w:color w:val="auto"/>
        </w:rPr>
      </w:pPr>
      <w:r w:rsidRPr="0081431B">
        <w:rPr>
          <w:color w:val="auto"/>
        </w:rPr>
        <w:t xml:space="preserve">    По мере развития любознательности, познавательных интересов мышление всё шире используется детьми для усвоения окружающего мира, которое выходит за рамки задач, выдвигаемых их собственной практической деятельностью.</w:t>
      </w:r>
    </w:p>
    <w:p w14:paraId="40CAC7B7" w14:textId="77777777" w:rsidR="0023109A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rPr>
          <w:rStyle w:val="a8"/>
          <w:b w:val="0"/>
        </w:rPr>
        <w:t xml:space="preserve">Мышление детей </w:t>
      </w:r>
      <w:r w:rsidRPr="0081431B">
        <w:rPr>
          <w:rStyle w:val="4pt"/>
          <w:b w:val="0"/>
        </w:rPr>
        <w:t>5-7</w:t>
      </w:r>
      <w:r w:rsidRPr="0081431B">
        <w:rPr>
          <w:rStyle w:val="a8"/>
          <w:b w:val="0"/>
        </w:rPr>
        <w:t xml:space="preserve"> лет</w:t>
      </w:r>
      <w:r w:rsidRPr="0081431B">
        <w:t xml:space="preserve">  </w:t>
      </w:r>
    </w:p>
    <w:p w14:paraId="3E5C7B71" w14:textId="77777777" w:rsidR="008C4B9D" w:rsidRPr="0081431B" w:rsidRDefault="008C4B9D" w:rsidP="001B26E8">
      <w:pPr>
        <w:pStyle w:val="2"/>
        <w:shd w:val="clear" w:color="auto" w:fill="auto"/>
        <w:spacing w:line="360" w:lineRule="auto"/>
        <w:ind w:left="20" w:right="20"/>
      </w:pPr>
      <w:r w:rsidRPr="0081431B">
        <w:t>Наряду с бурным развитием наглядно - образного мышления происходит начало активного формирования словесно - логическое мышления путём использования речи как средства постановки и решения интеллектуальных задач. К наглядно - действенному мышлению старшие дошкольники обращаются только в том случае, если задачу невозможно решить без действенных проб, причём эти пробы приобретают планомерный характер.</w:t>
      </w:r>
    </w:p>
    <w:p w14:paraId="7CF86E38" w14:textId="77777777" w:rsidR="00524D74" w:rsidRPr="0081431B" w:rsidRDefault="008C4B9D" w:rsidP="001B26E8">
      <w:pPr>
        <w:pStyle w:val="1"/>
        <w:shd w:val="clear" w:color="auto" w:fill="auto"/>
        <w:spacing w:line="360" w:lineRule="auto"/>
        <w:ind w:left="60" w:right="240"/>
        <w:jc w:val="both"/>
      </w:pPr>
      <w:r w:rsidRPr="0081431B">
        <w:t xml:space="preserve">    Для того чтобы слово стало употребляться как самостоятельное средство мышления, позволяющее решать умственные задачи без использования образов, ребёнок должен усвоить выработанные человечеством понятия, т.е. знания и существенные признаки предметов и явлений действительности, закреплённые в словах.</w:t>
      </w:r>
      <w:r w:rsidR="00524D74" w:rsidRPr="0081431B">
        <w:t xml:space="preserve"> В контексте </w:t>
      </w:r>
      <w:proofErr w:type="spellStart"/>
      <w:r w:rsidR="00524D74" w:rsidRPr="0081431B">
        <w:t>внеситуативно</w:t>
      </w:r>
      <w:proofErr w:type="spellEnd"/>
      <w:r w:rsidR="00524D74" w:rsidRPr="0081431B">
        <w:t xml:space="preserve"> - познавательного общения со взрослым возникает особого рода «теоретическая» деятельность. Появляются многочисленные детские вопросы, касающиеся разнообразных сфер действительности. Отношение взрослого к детским вопросам и определяет во многом дальнейшее развитие мышления. Отвечая на них, необходимо предоставить ребенку возможность с помощью взрослого, сверстников или самостоятельно найти требуемый ответ, а не торопиться давать знания в готовом виде. </w:t>
      </w:r>
      <w:r w:rsidR="00524D74" w:rsidRPr="0081431B">
        <w:lastRenderedPageBreak/>
        <w:t>Главное - научить дошкольника думать, рассуждать, предпринимать попытки разрешить возникший вопрос. Такая позиция взрослого формирует самостоятельность мышления, пытливость ума. Достоверность, определенность и немногословность ответов, но в то же время их исчерпывающий характер, подтвержденный примерами и наблюдениями, способствует дальнейшему развитию любознательности у дошкольников.</w:t>
      </w:r>
    </w:p>
    <w:p w14:paraId="61A9682E" w14:textId="77777777" w:rsidR="008C4B9D" w:rsidRPr="0081431B" w:rsidRDefault="00524D74" w:rsidP="001B26E8">
      <w:pPr>
        <w:pStyle w:val="1"/>
        <w:shd w:val="clear" w:color="auto" w:fill="auto"/>
        <w:spacing w:line="360" w:lineRule="auto"/>
        <w:ind w:right="20" w:firstLine="0"/>
        <w:jc w:val="both"/>
      </w:pPr>
      <w:r w:rsidRPr="0081431B">
        <w:t xml:space="preserve">      </w:t>
      </w:r>
      <w:r w:rsidR="008C4B9D" w:rsidRPr="0081431B">
        <w:t>Для развития словесно - логического мышления необходимо, прежде всего организовывать особые внешние ориентировочные действия детей с изучаемым материалом. Ребёнок, таким образом, при помощи собственных действий выделяет в предметах или их отношениях те существенные признаки, которые должны войти в содержание понятия. Его необходимо научить правильно, применять такое средство</w:t>
      </w:r>
      <w:r w:rsidR="0023109A" w:rsidRPr="0081431B">
        <w:t xml:space="preserve"> и фиксировать результат. В </w:t>
      </w:r>
      <w:r w:rsidR="008C4B9D" w:rsidRPr="0081431B">
        <w:t xml:space="preserve"> рассуждениях </w:t>
      </w:r>
      <w:r w:rsidR="0023109A" w:rsidRPr="0081431B">
        <w:t xml:space="preserve">его </w:t>
      </w:r>
      <w:r w:rsidR="008C4B9D" w:rsidRPr="0081431B">
        <w:t>уже не сбивает изменение внешнего вида предметов, знание оказывается сильнее непосредственного впечатления.</w:t>
      </w:r>
    </w:p>
    <w:p w14:paraId="3B0EA712" w14:textId="77777777" w:rsidR="00524D74" w:rsidRPr="0081431B" w:rsidRDefault="00524D74" w:rsidP="001B26E8">
      <w:pPr>
        <w:pStyle w:val="1"/>
        <w:shd w:val="clear" w:color="auto" w:fill="auto"/>
        <w:spacing w:line="360" w:lineRule="auto"/>
        <w:ind w:left="60" w:right="240"/>
        <w:jc w:val="both"/>
      </w:pPr>
      <w:r w:rsidRPr="0081431B">
        <w:t>Равнодушное отношение к вопросам снижает познавательную активность дошкольника. Следует не только внимательно, уважительно и тактично относиться к детским вопросам, но и побуждать ребят спрашивать.</w:t>
      </w:r>
    </w:p>
    <w:p w14:paraId="3C2C28C5" w14:textId="77777777" w:rsidR="00524D74" w:rsidRPr="0081431B" w:rsidRDefault="00524D74" w:rsidP="001B26E8">
      <w:pPr>
        <w:pStyle w:val="1"/>
        <w:shd w:val="clear" w:color="auto" w:fill="auto"/>
        <w:spacing w:line="360" w:lineRule="auto"/>
        <w:ind w:left="60" w:right="240"/>
        <w:jc w:val="both"/>
      </w:pPr>
      <w:r w:rsidRPr="0081431B">
        <w:t>Необходимо научить ребенка сравнивать, обобщать, анализировать, организуя наблюдения, экспериментирование, ознакомление с художественной литературой. Когда дошкольника побуждают подробно, развернуто объяснять явления и процессы в природе, социальной жизни, то рассуждение превращается в способ познания и решения интеллектуальных задач. И тут взрослому важно проявить терпимость и понимание необычных объяснений, которые дает дошкольник, всячески поддерживая его стремление проникнуть в сущность предметов и явлений, установить причинно-следственные связи, узнать скрытые свойства. Подчеркнем, что развитие связной речи у ребенка способствует развитию его мышления, придавая ему обобщенный и осознанный характер. Если не научить ребенка устанавливать взаимосвязи, то он долго будет находиться на уровне чувственно воспринимаемых фактов.</w:t>
      </w:r>
      <w:r w:rsidR="00977380" w:rsidRPr="0081431B">
        <w:t xml:space="preserve"> Для этого используются средства для развития мышления.</w:t>
      </w:r>
    </w:p>
    <w:p w14:paraId="0524CF22" w14:textId="77777777" w:rsidR="001F3C9E" w:rsidRPr="0081431B" w:rsidRDefault="001F3C9E" w:rsidP="001B26E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02AFC5A" w14:textId="77777777" w:rsidR="00140BFB" w:rsidRPr="0081431B" w:rsidRDefault="00140BFB" w:rsidP="001B2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431B">
        <w:rPr>
          <w:rFonts w:ascii="Times New Roman" w:hAnsi="Times New Roman" w:cs="Times New Roman"/>
          <w:i/>
          <w:sz w:val="24"/>
          <w:szCs w:val="24"/>
        </w:rPr>
        <w:t>Средства</w:t>
      </w:r>
      <w:proofErr w:type="gramEnd"/>
      <w:r w:rsidRPr="0081431B">
        <w:rPr>
          <w:rFonts w:ascii="Times New Roman" w:hAnsi="Times New Roman" w:cs="Times New Roman"/>
          <w:i/>
          <w:sz w:val="24"/>
          <w:szCs w:val="24"/>
        </w:rPr>
        <w:t xml:space="preserve"> развивающие мышление:</w:t>
      </w:r>
      <w:r w:rsidRPr="0081431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2000F5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Стихотворные тексты</w:t>
      </w:r>
      <w:r w:rsidR="00986FCE" w:rsidRPr="008143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6FCE" w:rsidRPr="0081431B">
        <w:rPr>
          <w:rFonts w:ascii="Times New Roman" w:hAnsi="Times New Roman" w:cs="Times New Roman"/>
          <w:sz w:val="24"/>
          <w:szCs w:val="24"/>
        </w:rPr>
        <w:t xml:space="preserve">направленные </w:t>
      </w:r>
      <w:r w:rsidRPr="0081431B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81431B">
        <w:rPr>
          <w:rFonts w:ascii="Times New Roman" w:hAnsi="Times New Roman" w:cs="Times New Roman"/>
          <w:sz w:val="24"/>
          <w:szCs w:val="24"/>
        </w:rPr>
        <w:t xml:space="preserve"> развитие операций обобщения, классификации и конкретизации. </w:t>
      </w:r>
    </w:p>
    <w:p w14:paraId="32D17F03" w14:textId="77777777" w:rsidR="00140BFB" w:rsidRPr="0081431B" w:rsidRDefault="00140BFB" w:rsidP="001B26E8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Занятия, игры и упражнение</w:t>
      </w:r>
      <w:r w:rsidR="00986FCE" w:rsidRPr="0081431B">
        <w:rPr>
          <w:rFonts w:ascii="Times New Roman" w:hAnsi="Times New Roman" w:cs="Times New Roman"/>
          <w:sz w:val="24"/>
          <w:szCs w:val="24"/>
        </w:rPr>
        <w:t xml:space="preserve"> направленные</w:t>
      </w:r>
      <w:r w:rsidRPr="0081431B">
        <w:rPr>
          <w:rFonts w:ascii="Times New Roman" w:hAnsi="Times New Roman" w:cs="Times New Roman"/>
          <w:sz w:val="24"/>
          <w:szCs w:val="24"/>
        </w:rPr>
        <w:t xml:space="preserve"> на развитие операций (анализ</w:t>
      </w:r>
      <w:r w:rsidR="00977380" w:rsidRPr="0081431B">
        <w:rPr>
          <w:rFonts w:ascii="Times New Roman" w:hAnsi="Times New Roman" w:cs="Times New Roman"/>
          <w:sz w:val="24"/>
          <w:szCs w:val="24"/>
        </w:rPr>
        <w:t xml:space="preserve">, </w:t>
      </w:r>
      <w:r w:rsidRPr="0081431B">
        <w:rPr>
          <w:rFonts w:ascii="Times New Roman" w:hAnsi="Times New Roman" w:cs="Times New Roman"/>
          <w:sz w:val="24"/>
          <w:szCs w:val="24"/>
        </w:rPr>
        <w:t>синтез</w:t>
      </w:r>
      <w:r w:rsidR="00977380" w:rsidRPr="0081431B">
        <w:rPr>
          <w:rFonts w:ascii="Times New Roman" w:hAnsi="Times New Roman" w:cs="Times New Roman"/>
          <w:sz w:val="24"/>
          <w:szCs w:val="24"/>
        </w:rPr>
        <w:t xml:space="preserve">, </w:t>
      </w:r>
      <w:r w:rsidRPr="0081431B">
        <w:rPr>
          <w:rFonts w:ascii="Times New Roman" w:hAnsi="Times New Roman" w:cs="Times New Roman"/>
          <w:sz w:val="24"/>
          <w:szCs w:val="24"/>
        </w:rPr>
        <w:t>сравнение</w:t>
      </w:r>
      <w:r w:rsidR="00977380" w:rsidRPr="0081431B">
        <w:rPr>
          <w:rFonts w:ascii="Times New Roman" w:hAnsi="Times New Roman" w:cs="Times New Roman"/>
          <w:sz w:val="24"/>
          <w:szCs w:val="24"/>
        </w:rPr>
        <w:t xml:space="preserve">, </w:t>
      </w:r>
      <w:r w:rsidRPr="0081431B">
        <w:rPr>
          <w:rFonts w:ascii="Times New Roman" w:hAnsi="Times New Roman" w:cs="Times New Roman"/>
          <w:sz w:val="24"/>
          <w:szCs w:val="24"/>
        </w:rPr>
        <w:t xml:space="preserve">замещение </w:t>
      </w:r>
      <w:r w:rsidR="00977380" w:rsidRPr="0081431B">
        <w:rPr>
          <w:rFonts w:ascii="Times New Roman" w:hAnsi="Times New Roman" w:cs="Times New Roman"/>
          <w:sz w:val="24"/>
          <w:szCs w:val="24"/>
        </w:rPr>
        <w:t xml:space="preserve"> и т.д.)</w:t>
      </w:r>
    </w:p>
    <w:p w14:paraId="2A025EEC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Загадки. </w:t>
      </w:r>
    </w:p>
    <w:p w14:paraId="38004C7E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Задачи – шутки. </w:t>
      </w:r>
    </w:p>
    <w:p w14:paraId="7E833F8F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lastRenderedPageBreak/>
        <w:t xml:space="preserve">Игры-головоломки. </w:t>
      </w:r>
    </w:p>
    <w:p w14:paraId="0C2A3D39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Игры с счетными палочками. </w:t>
      </w:r>
    </w:p>
    <w:p w14:paraId="4B7B7951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 xml:space="preserve">Разгадывание ребусов. </w:t>
      </w:r>
    </w:p>
    <w:p w14:paraId="5AE9E873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Исправление «Неправильных» сказок.</w:t>
      </w:r>
    </w:p>
    <w:p w14:paraId="5A875D51" w14:textId="77777777" w:rsidR="00140BFB" w:rsidRPr="0081431B" w:rsidRDefault="00140BFB" w:rsidP="001B26E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31B">
        <w:rPr>
          <w:rFonts w:ascii="Times New Roman" w:hAnsi="Times New Roman" w:cs="Times New Roman"/>
          <w:sz w:val="24"/>
          <w:szCs w:val="24"/>
        </w:rPr>
        <w:t>Сказки с символами.</w:t>
      </w:r>
    </w:p>
    <w:p w14:paraId="1613C897" w14:textId="77777777" w:rsidR="00140BFB" w:rsidRPr="0081431B" w:rsidRDefault="00140BFB" w:rsidP="001B26E8">
      <w:pPr>
        <w:pStyle w:val="1"/>
        <w:shd w:val="clear" w:color="auto" w:fill="auto"/>
        <w:spacing w:line="360" w:lineRule="auto"/>
        <w:ind w:left="60" w:right="240"/>
        <w:jc w:val="both"/>
      </w:pPr>
    </w:p>
    <w:p w14:paraId="10030C5E" w14:textId="77777777" w:rsidR="00911A42" w:rsidRPr="0081431B" w:rsidRDefault="00911A42" w:rsidP="001B26E8">
      <w:pPr>
        <w:pStyle w:val="1"/>
        <w:shd w:val="clear" w:color="auto" w:fill="auto"/>
        <w:spacing w:line="360" w:lineRule="auto"/>
        <w:ind w:right="240" w:firstLine="0"/>
        <w:jc w:val="both"/>
      </w:pPr>
      <w:r w:rsidRPr="0081431B">
        <w:t xml:space="preserve">      </w:t>
      </w:r>
      <w:r w:rsidR="003D387B" w:rsidRPr="0081431B">
        <w:t xml:space="preserve">Не только овладение способами мышления, но и усвоение системы знаний позволяет дошкольнику более эффективно решать интеллектуальные проблемы. Механическое запоминание разнообразной информации, отрывочной и хаотичной, копирование взрослых рассуждений ничего не дает для развития мышления дошкольника. </w:t>
      </w:r>
    </w:p>
    <w:p w14:paraId="5FFE3EE0" w14:textId="77777777" w:rsidR="00F8146C" w:rsidRPr="0081431B" w:rsidRDefault="00F8146C" w:rsidP="001B26E8">
      <w:pPr>
        <w:pStyle w:val="1"/>
        <w:shd w:val="clear" w:color="auto" w:fill="auto"/>
        <w:spacing w:line="360" w:lineRule="auto"/>
        <w:ind w:right="240" w:firstLine="0"/>
        <w:jc w:val="both"/>
      </w:pPr>
      <w:r w:rsidRPr="0081431B">
        <w:t xml:space="preserve">     В.А.Сухомлинский писал: «Не обрушивайте на ребенка лавину знаний т.к. под лавиной знаний могут быть погребены пытливость и любознательность. Умейте открыть перед ребенком в окружающем мире что-то одно, но открыть так, чтобы кусочек жизни заиграл перед детьми всеми цветами радуги. Оставляйте всегда что-то недосказанное, чтобы ребенку захотелось еще и еще раз возвратиться к тому, что он узнал».</w:t>
      </w:r>
    </w:p>
    <w:p w14:paraId="37BEF137" w14:textId="77777777" w:rsidR="001F3C9E" w:rsidRPr="0064489F" w:rsidRDefault="001F3C9E" w:rsidP="001B26E8">
      <w:pPr>
        <w:pStyle w:val="a6"/>
        <w:spacing w:before="0" w:beforeAutospacing="0" w:after="0" w:afterAutospacing="0" w:line="360" w:lineRule="auto"/>
        <w:jc w:val="both"/>
        <w:rPr>
          <w:i/>
        </w:rPr>
      </w:pPr>
    </w:p>
    <w:p w14:paraId="33389CA7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  <w:rPr>
          <w:i/>
        </w:rPr>
      </w:pPr>
      <w:r w:rsidRPr="0081431B">
        <w:rPr>
          <w:i/>
        </w:rPr>
        <w:t>Рекомендации для педагогов по развитию мышления дошкольников.</w:t>
      </w:r>
    </w:p>
    <w:p w14:paraId="1DDE8C0F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ind w:firstLine="709"/>
        <w:jc w:val="both"/>
      </w:pPr>
      <w:r w:rsidRPr="0081431B">
        <w:t>1. Для формирования наглядно-образного мышления используйте следующие игры: «Ну-ка отгадай!», «Картинки-загадки», «Парные картинки», «Определим игрушку», «Лишняя игрушка» и др.</w:t>
      </w:r>
    </w:p>
    <w:p w14:paraId="7DAFE9AC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2. Стимулируйте и направляйте ход рассуждений. Высокий уровень мыслительных операций (анализа, синтеза, сравнения и др.) дает возможность понять сущность предметов и явлений.</w:t>
      </w:r>
    </w:p>
    <w:p w14:paraId="60A45D99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3. Учитывайте индивидуальные особенности дошкольников.</w:t>
      </w:r>
    </w:p>
    <w:p w14:paraId="1CA7A900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4. Для формирования логического мышления можно использовать следующие игры: «Составление предложений», «Поиск общего», «Исключение лишнего слова», «Поиск аналогов», «Поиск «противоположных» предметов» и др.</w:t>
      </w:r>
    </w:p>
    <w:p w14:paraId="670B267C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5. Для того, чтобы правильно пользоваться операциями сравнения и противопоставления, обобщения и классификации, соблюдайте следующие правила:</w:t>
      </w:r>
    </w:p>
    <w:p w14:paraId="31D059CF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- выделять существенные признаки предмета, явления; </w:t>
      </w:r>
    </w:p>
    <w:p w14:paraId="21123038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объяснить, как они разграничиваются при нахождении главного существенного признака;</w:t>
      </w:r>
    </w:p>
    <w:p w14:paraId="51D09BE6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абстрагироваться, отвлекаться от несущественных признаков и подвести понятие предмета, явления под общую категорию.</w:t>
      </w:r>
    </w:p>
    <w:p w14:paraId="4AF9B24D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6. Развивайте пытливость дошкольников, формируйте у них потребность самостоятельно ставить вопросы и находить ответы на них.</w:t>
      </w:r>
    </w:p>
    <w:p w14:paraId="683A1574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7. Чаще ставьте детей в проблемную ситуацию.</w:t>
      </w:r>
    </w:p>
    <w:p w14:paraId="1755E90C" w14:textId="77777777" w:rsidR="00140BFB" w:rsidRPr="0081431B" w:rsidRDefault="00140BFB" w:rsidP="001B26E8">
      <w:pPr>
        <w:pStyle w:val="a6"/>
        <w:spacing w:before="0" w:beforeAutospacing="0" w:after="0" w:afterAutospacing="0" w:line="360" w:lineRule="auto"/>
        <w:jc w:val="both"/>
      </w:pPr>
    </w:p>
    <w:p w14:paraId="55DA2608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  <w:rPr>
          <w:i/>
        </w:rPr>
      </w:pPr>
      <w:r w:rsidRPr="0081431B">
        <w:rPr>
          <w:i/>
        </w:rPr>
        <w:t>Особенности развития мышления в дошкольном возрасте:</w:t>
      </w:r>
    </w:p>
    <w:p w14:paraId="2CF1F559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- ребёнок решает мыслительные задачи в представлении, мышление становится </w:t>
      </w:r>
      <w:proofErr w:type="spellStart"/>
      <w:r w:rsidRPr="0081431B">
        <w:t>внеситуативным</w:t>
      </w:r>
      <w:proofErr w:type="spellEnd"/>
      <w:r w:rsidRPr="0081431B">
        <w:t>:</w:t>
      </w:r>
    </w:p>
    <w:p w14:paraId="595E1526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освоение речи приводит к развитию рассуждений как способа решения мыслительных задач, возникает понимание причинности явлений;</w:t>
      </w:r>
    </w:p>
    <w:p w14:paraId="095E2707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детские вопросы выступают показателем развития любознательности и говорят о проблемности мышления ребёнка;</w:t>
      </w:r>
    </w:p>
    <w:p w14:paraId="7C0BF14F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появляется иное соотношение умственной и практической деятельности, когда практические действия возникают на основе предварительного рассуждения, возрастает планомерность мышления;</w:t>
      </w:r>
    </w:p>
    <w:p w14:paraId="7135659F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ребёнок переходит от использования готовых связей и отношений к «открытию» более сложных;</w:t>
      </w:r>
    </w:p>
    <w:p w14:paraId="288883C4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возникают попытки объяснить явления и процессы;</w:t>
      </w:r>
    </w:p>
    <w:p w14:paraId="1833CB8D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экспериментирование возникает как способ, помогающий понять скрытые связи и отношения, применить имеющиеся знания, пробовать свои силы;</w:t>
      </w:r>
    </w:p>
    <w:p w14:paraId="16148F6E" w14:textId="77777777" w:rsidR="004854F6" w:rsidRPr="0081431B" w:rsidRDefault="004854F6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>- складываются предпосылки таких качеств ума, как самостоятельность, гибкость, пытливость.</w:t>
      </w:r>
    </w:p>
    <w:p w14:paraId="2DCF3312" w14:textId="77777777" w:rsidR="0052533E" w:rsidRPr="0081431B" w:rsidRDefault="0052533E" w:rsidP="001B26E8">
      <w:pPr>
        <w:pStyle w:val="a6"/>
        <w:spacing w:before="0" w:beforeAutospacing="0" w:after="0" w:afterAutospacing="0" w:line="360" w:lineRule="auto"/>
        <w:jc w:val="both"/>
      </w:pPr>
    </w:p>
    <w:p w14:paraId="00E717A7" w14:textId="77777777" w:rsidR="0052533E" w:rsidRPr="0081431B" w:rsidRDefault="0052533E" w:rsidP="001B26E8">
      <w:pPr>
        <w:pStyle w:val="a6"/>
        <w:spacing w:before="0" w:beforeAutospacing="0" w:after="0" w:afterAutospacing="0" w:line="360" w:lineRule="auto"/>
        <w:jc w:val="both"/>
      </w:pPr>
      <w:r w:rsidRPr="0081431B">
        <w:t xml:space="preserve">       Развитие мышления ребёнка характеризуется закономерной сменой стадий, в которой каждая предыдущая стадия подготовляет последующие. С возникновением новых форм мышления старые формы не только не исчезают, а сохраняются и развиваются. Так, наглядно-действенное мышление, характерное для дошкольников, у школьников приобретает новое содержание, находя, в частности, своё выражение в решении всё усложняющихся конструктивно-технических задач.</w:t>
      </w:r>
    </w:p>
    <w:sectPr w:rsidR="0052533E" w:rsidRPr="0081431B" w:rsidSect="008143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471D3"/>
    <w:multiLevelType w:val="hybridMultilevel"/>
    <w:tmpl w:val="B6FE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01085"/>
    <w:multiLevelType w:val="hybridMultilevel"/>
    <w:tmpl w:val="DB46B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E01B1"/>
    <w:multiLevelType w:val="hybridMultilevel"/>
    <w:tmpl w:val="322E8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F029E"/>
    <w:multiLevelType w:val="hybridMultilevel"/>
    <w:tmpl w:val="48728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02BBF"/>
    <w:multiLevelType w:val="hybridMultilevel"/>
    <w:tmpl w:val="DA220C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84468BD"/>
    <w:multiLevelType w:val="hybridMultilevel"/>
    <w:tmpl w:val="D172A93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EF57CD1"/>
    <w:multiLevelType w:val="hybridMultilevel"/>
    <w:tmpl w:val="4BC8B476"/>
    <w:lvl w:ilvl="0" w:tplc="468E1A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68CA"/>
    <w:rsid w:val="0006169A"/>
    <w:rsid w:val="000D68A9"/>
    <w:rsid w:val="000D68CA"/>
    <w:rsid w:val="000F3369"/>
    <w:rsid w:val="000F72D1"/>
    <w:rsid w:val="001004BB"/>
    <w:rsid w:val="00140BFB"/>
    <w:rsid w:val="001835FD"/>
    <w:rsid w:val="001B26E8"/>
    <w:rsid w:val="001C0162"/>
    <w:rsid w:val="001C3C75"/>
    <w:rsid w:val="001F3C9E"/>
    <w:rsid w:val="0023109A"/>
    <w:rsid w:val="00267D4E"/>
    <w:rsid w:val="0029596B"/>
    <w:rsid w:val="002D572D"/>
    <w:rsid w:val="00307C9C"/>
    <w:rsid w:val="003D387B"/>
    <w:rsid w:val="004332B9"/>
    <w:rsid w:val="004854F6"/>
    <w:rsid w:val="004E0097"/>
    <w:rsid w:val="0052280E"/>
    <w:rsid w:val="00524D74"/>
    <w:rsid w:val="0052533E"/>
    <w:rsid w:val="00543049"/>
    <w:rsid w:val="00587004"/>
    <w:rsid w:val="005F34CD"/>
    <w:rsid w:val="0060134C"/>
    <w:rsid w:val="0060551E"/>
    <w:rsid w:val="00643389"/>
    <w:rsid w:val="0064489F"/>
    <w:rsid w:val="00696982"/>
    <w:rsid w:val="00722005"/>
    <w:rsid w:val="007D3054"/>
    <w:rsid w:val="00804F10"/>
    <w:rsid w:val="0081019C"/>
    <w:rsid w:val="00813D75"/>
    <w:rsid w:val="0081431B"/>
    <w:rsid w:val="008C4B9D"/>
    <w:rsid w:val="008E12F1"/>
    <w:rsid w:val="008F6EF1"/>
    <w:rsid w:val="00911A42"/>
    <w:rsid w:val="00970F03"/>
    <w:rsid w:val="00977380"/>
    <w:rsid w:val="00986FCE"/>
    <w:rsid w:val="00A3582A"/>
    <w:rsid w:val="00A50A7A"/>
    <w:rsid w:val="00AA02B8"/>
    <w:rsid w:val="00AA3AA2"/>
    <w:rsid w:val="00AC1C1B"/>
    <w:rsid w:val="00AC4332"/>
    <w:rsid w:val="00AF0C8F"/>
    <w:rsid w:val="00AF3AC8"/>
    <w:rsid w:val="00B21BE1"/>
    <w:rsid w:val="00BF0C32"/>
    <w:rsid w:val="00C164D6"/>
    <w:rsid w:val="00CA065B"/>
    <w:rsid w:val="00CB6E0B"/>
    <w:rsid w:val="00CE0394"/>
    <w:rsid w:val="00D43690"/>
    <w:rsid w:val="00D61EE3"/>
    <w:rsid w:val="00DC4B9A"/>
    <w:rsid w:val="00E015EA"/>
    <w:rsid w:val="00E94DCD"/>
    <w:rsid w:val="00F059F1"/>
    <w:rsid w:val="00F13D7D"/>
    <w:rsid w:val="00F2315F"/>
    <w:rsid w:val="00F8146C"/>
    <w:rsid w:val="00FA1881"/>
    <w:rsid w:val="00FA35EB"/>
    <w:rsid w:val="00FC653F"/>
    <w:rsid w:val="00FD1273"/>
    <w:rsid w:val="00FD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DF4CE"/>
  <w15:docId w15:val="{C7DDD91B-CE84-4FE3-8E55-355A23E0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68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315F"/>
  </w:style>
  <w:style w:type="character" w:styleId="a4">
    <w:name w:val="Emphasis"/>
    <w:basedOn w:val="a0"/>
    <w:uiPriority w:val="20"/>
    <w:qFormat/>
    <w:rsid w:val="00F2315F"/>
    <w:rPr>
      <w:i/>
      <w:iCs/>
    </w:rPr>
  </w:style>
  <w:style w:type="paragraph" w:styleId="a5">
    <w:name w:val="List Paragraph"/>
    <w:basedOn w:val="a"/>
    <w:uiPriority w:val="34"/>
    <w:qFormat/>
    <w:rsid w:val="00F2315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2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rsid w:val="00F2315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7"/>
    <w:rsid w:val="00F2315F"/>
    <w:pPr>
      <w:shd w:val="clear" w:color="auto" w:fill="FFFFFF"/>
      <w:spacing w:after="0" w:line="274" w:lineRule="exact"/>
      <w:ind w:firstLine="2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+ Полужирный"/>
    <w:basedOn w:val="a7"/>
    <w:rsid w:val="008C4B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single"/>
      <w:shd w:val="clear" w:color="auto" w:fill="FFFFFF"/>
    </w:rPr>
  </w:style>
  <w:style w:type="character" w:customStyle="1" w:styleId="10">
    <w:name w:val="Заголовок №1"/>
    <w:basedOn w:val="a0"/>
    <w:rsid w:val="008C4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paragraph" w:customStyle="1" w:styleId="2">
    <w:name w:val="Основной текст2"/>
    <w:basedOn w:val="a"/>
    <w:rsid w:val="008C4B9D"/>
    <w:pPr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pt">
    <w:name w:val="Основной текст + Полужирный;Интервал 4 pt"/>
    <w:basedOn w:val="a7"/>
    <w:rsid w:val="008C4B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24"/>
      <w:szCs w:val="24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s82.ru/doshkolnik/4986-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cite.ru/15/biografia/bruno_dzhorda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A3360-3892-42F2-A67B-2BB47C3A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9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43</cp:revision>
  <dcterms:created xsi:type="dcterms:W3CDTF">2014-11-11T21:45:00Z</dcterms:created>
  <dcterms:modified xsi:type="dcterms:W3CDTF">2021-07-21T08:01:00Z</dcterms:modified>
</cp:coreProperties>
</file>