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A4" w:rsidRDefault="006521A4" w:rsidP="006521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Этапы работы по внедрению платных образовательных услуг в детском саду. </w:t>
      </w:r>
    </w:p>
    <w:p w:rsidR="006521A4" w:rsidRDefault="006521A4" w:rsidP="006521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образовательных услуг необходимо осуществлять поэтапно. Нами выделены следующие этапы: информационно – аналитический, организационный, практический и аналитический. Для каждого из этапов определены цели, задачи и содержание деятельности. Рассмотрим подробнее каждый этап. </w:t>
      </w:r>
    </w:p>
    <w:p w:rsidR="006521A4" w:rsidRDefault="006521A4" w:rsidP="006521A4">
      <w:pPr>
        <w:pStyle w:val="NoSpacing"/>
        <w:spacing w:line="360" w:lineRule="auto"/>
        <w:ind w:firstLine="33"/>
        <w:rPr>
          <w:b/>
          <w:i/>
          <w:szCs w:val="28"/>
        </w:rPr>
      </w:pPr>
      <w:r>
        <w:rPr>
          <w:b/>
          <w:i/>
          <w:szCs w:val="28"/>
        </w:rPr>
        <w:t>Информационно - аналитический этап.</w:t>
      </w:r>
    </w:p>
    <w:p w:rsidR="006521A4" w:rsidRDefault="006521A4" w:rsidP="006521A4">
      <w:pPr>
        <w:pStyle w:val="NoSpacing"/>
        <w:spacing w:line="360" w:lineRule="auto"/>
        <w:ind w:firstLine="33"/>
        <w:rPr>
          <w:szCs w:val="28"/>
        </w:rPr>
      </w:pPr>
      <w:r>
        <w:rPr>
          <w:b/>
          <w:i/>
          <w:szCs w:val="28"/>
        </w:rPr>
        <w:t>Цель:</w:t>
      </w:r>
      <w:r>
        <w:rPr>
          <w:szCs w:val="28"/>
        </w:rPr>
        <w:t xml:space="preserve"> создание информационного банка данных.</w:t>
      </w:r>
    </w:p>
    <w:p w:rsidR="006521A4" w:rsidRDefault="006521A4" w:rsidP="006521A4">
      <w:pPr>
        <w:pStyle w:val="a3"/>
        <w:spacing w:line="360" w:lineRule="auto"/>
        <w:ind w:left="171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6521A4" w:rsidRDefault="006521A4" w:rsidP="006521A4">
      <w:pPr>
        <w:pStyle w:val="a3"/>
        <w:numPr>
          <w:ilvl w:val="1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возможные затруднения в процессе внедрения образовательных услуг в практику ДОО;</w:t>
      </w:r>
    </w:p>
    <w:p w:rsidR="006521A4" w:rsidRDefault="006521A4" w:rsidP="006521A4">
      <w:pPr>
        <w:pStyle w:val="a3"/>
        <w:numPr>
          <w:ilvl w:val="1"/>
          <w:numId w:val="1"/>
        </w:numPr>
        <w:spacing w:line="360" w:lineRule="auto"/>
        <w:ind w:left="171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Изучить научно-методическую литературу и опыт по внедрению дополнительных образовательных услуг в практику ДОО.</w:t>
      </w:r>
    </w:p>
    <w:p w:rsidR="006521A4" w:rsidRDefault="006521A4" w:rsidP="006521A4">
      <w:pPr>
        <w:pStyle w:val="NoSpacing"/>
        <w:spacing w:line="360" w:lineRule="auto"/>
        <w:ind w:firstLine="0"/>
        <w:rPr>
          <w:b/>
          <w:i/>
          <w:color w:val="000000"/>
          <w:szCs w:val="28"/>
          <w:shd w:val="clear" w:color="auto" w:fill="FFFFFF"/>
        </w:rPr>
      </w:pPr>
      <w:r>
        <w:rPr>
          <w:b/>
          <w:szCs w:val="28"/>
        </w:rPr>
        <w:t>Содержание деятельности</w:t>
      </w:r>
    </w:p>
    <w:p w:rsidR="006521A4" w:rsidRDefault="006521A4" w:rsidP="006521A4">
      <w:pPr>
        <w:pStyle w:val="NoSpacing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Изучение нормативной базы регламентирующей оказание платных образовательных услуг.</w:t>
      </w:r>
    </w:p>
    <w:p w:rsidR="006521A4" w:rsidRDefault="006521A4" w:rsidP="006521A4">
      <w:pPr>
        <w:pStyle w:val="NoSpacing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Изучение запросов родителей (законных представителей) воспитанников  МБДОУ д/с № 11 по вопросам представления платных образовательных услуг с помощью анкеты (Приложение 1)</w:t>
      </w:r>
    </w:p>
    <w:p w:rsidR="006521A4" w:rsidRDefault="006521A4" w:rsidP="006521A4">
      <w:pPr>
        <w:pStyle w:val="NoSpacing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Разработка критериев эффективности платных образовательных услуг оказываемых МБДОУ д/с № 11</w:t>
      </w:r>
    </w:p>
    <w:p w:rsidR="006521A4" w:rsidRDefault="006521A4" w:rsidP="006521A4">
      <w:pPr>
        <w:pStyle w:val="NoSpacing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Составление карты возможных затруднений</w:t>
      </w:r>
    </w:p>
    <w:p w:rsidR="006521A4" w:rsidRDefault="006521A4" w:rsidP="006521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этап в детском саду </w:t>
      </w:r>
      <w:r>
        <w:rPr>
          <w:sz w:val="28"/>
          <w:szCs w:val="28"/>
        </w:rPr>
        <w:t>целесообразно реализовать в августе.</w:t>
      </w:r>
    </w:p>
    <w:p w:rsidR="006521A4" w:rsidRDefault="006521A4" w:rsidP="006521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детского сада по оказанию дополнительных образовательных услуг показал, что все направления развития ребенка охвачены дополнительным образованием. Данная услуга предоставляется всем воспитанникам детского сада на безвозмездной основе в форме кружковой деятельности. Следует отметить, что каждый воспитатель отвечает за организацию одного из кружков. Направление работы, также определяет </w:t>
      </w:r>
      <w:r>
        <w:rPr>
          <w:sz w:val="28"/>
          <w:szCs w:val="28"/>
        </w:rPr>
        <w:lastRenderedPageBreak/>
        <w:t>воспитатель исходя из темы самообразования, собственных склонностей и возрастных особенностей детей. Родители не имеют возможности выбора того или иного кружка.</w:t>
      </w:r>
    </w:p>
    <w:p w:rsidR="006521A4" w:rsidRDefault="006521A4" w:rsidP="006521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организации платных образовательных услуг в МБДОУ д/ с </w:t>
      </w:r>
      <w:r>
        <w:rPr>
          <w:sz w:val="28"/>
          <w:szCs w:val="28"/>
        </w:rPr>
        <w:t>№ 11 обусловлено рядом факторов.</w:t>
      </w:r>
    </w:p>
    <w:p w:rsidR="006521A4" w:rsidRDefault="006521A4" w:rsidP="006521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Ежеквартально в детском саду проводиться анкетирование среди родителей с целью выявления степени удовлетворенности качеством образовательных услуг, услуг по присмотру и уходу, состоянием материально-технической базы. По результатам анкетирования выявляется частичная неудовлетворенность родителей состоянием материально-технической базы  ДОО. Финансирование организации со стороны бюджета не предусматривает достаточное количество средств на развитие материально-технической базы, и организация платных образовательных услуг рассматривается нами как возможность пополнения бюджета детского сада.</w:t>
      </w:r>
    </w:p>
    <w:p w:rsidR="006521A4" w:rsidRDefault="006521A4" w:rsidP="006521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Отзывы родителей говорят об удовлетворенности оказание дополнительных услуг на безвозмездной основе, но вместе с тем они желали бы получать дополнительные услуги по хореографии, ИЗО-деятельности, изучению иностранных языков и пр. Однако в штатном расписании МБДОУ д/с № 11 нет ставок хореографа, руководителя ИЗО и др. узких специалистов. Анализ образовательного уровня штата педагогических работников выявил отсутствие у них подготовки в данных направлениях. Введение в штатное расписание должности педагога дополнительного образования, который бы мог оказывать услуги по заказу родителей на сегодняшний момент возможно только при организации дополнительных услуг на платной основе.</w:t>
      </w:r>
    </w:p>
    <w:p w:rsidR="006521A4" w:rsidRDefault="006521A4" w:rsidP="006521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Анкетирование, проведенное с целью выявления желаний родителей по предоставлению платных образовательных услуг, показало, что родители считают возможным оказание таких услуг в детском саду и выразили желание пользоваться платными образовательными услугами (результаты анкетирования представлены в Приложении 2 «Аналитическая справка»).</w:t>
      </w:r>
    </w:p>
    <w:p w:rsidR="006521A4" w:rsidRDefault="006521A4" w:rsidP="006521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</w:t>
      </w:r>
      <w:r>
        <w:rPr>
          <w:sz w:val="28"/>
          <w:szCs w:val="28"/>
        </w:rPr>
        <w:t xml:space="preserve">кольку наша организация не </w:t>
      </w:r>
      <w:proofErr w:type="gramStart"/>
      <w:r>
        <w:rPr>
          <w:sz w:val="28"/>
          <w:szCs w:val="28"/>
        </w:rPr>
        <w:t>имела</w:t>
      </w:r>
      <w:r>
        <w:rPr>
          <w:sz w:val="28"/>
          <w:szCs w:val="28"/>
        </w:rPr>
        <w:t xml:space="preserve"> опыта работы в сфере организации платных образовательных услуг мы изучили</w:t>
      </w:r>
      <w:proofErr w:type="gramEnd"/>
      <w:r>
        <w:rPr>
          <w:sz w:val="28"/>
          <w:szCs w:val="28"/>
        </w:rPr>
        <w:t xml:space="preserve"> опыт других детских садов с целью выявления возможных рисков:</w:t>
      </w:r>
    </w:p>
    <w:p w:rsidR="006521A4" w:rsidRDefault="006521A4" w:rsidP="006521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востребованность платных дополнительных образовательных услуг, внедряемых в ДОУ;</w:t>
      </w:r>
    </w:p>
    <w:p w:rsidR="006521A4" w:rsidRDefault="006521A4" w:rsidP="006521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-низкий уровень качества проведения платных дополнительных образовательных услуг, что приведет к снижению спроса услуг потребителями;</w:t>
      </w:r>
    </w:p>
    <w:p w:rsidR="006521A4" w:rsidRDefault="006521A4" w:rsidP="006521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неудовлетворенность педагогов и специалистов, задействованных в организации и проведении платных дополнительных образовательных услуг заработной платой.</w:t>
      </w:r>
    </w:p>
    <w:p w:rsidR="006521A4" w:rsidRDefault="006521A4" w:rsidP="006521A4">
      <w:pPr>
        <w:pStyle w:val="NoSpacing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2. </w:t>
      </w:r>
      <w:r>
        <w:rPr>
          <w:b/>
          <w:i/>
          <w:szCs w:val="28"/>
        </w:rPr>
        <w:t>Организационный этап</w:t>
      </w:r>
      <w:r>
        <w:rPr>
          <w:szCs w:val="28"/>
        </w:rPr>
        <w:t xml:space="preserve"> </w:t>
      </w:r>
    </w:p>
    <w:p w:rsidR="006521A4" w:rsidRDefault="006521A4" w:rsidP="006521A4">
      <w:pPr>
        <w:pStyle w:val="NoSpacing"/>
        <w:spacing w:line="360" w:lineRule="auto"/>
        <w:ind w:firstLine="567"/>
        <w:rPr>
          <w:szCs w:val="28"/>
        </w:rPr>
      </w:pPr>
      <w:r>
        <w:rPr>
          <w:b/>
          <w:i/>
          <w:szCs w:val="28"/>
        </w:rPr>
        <w:t>Цель:</w:t>
      </w:r>
      <w:r>
        <w:rPr>
          <w:szCs w:val="28"/>
        </w:rPr>
        <w:t xml:space="preserve"> создать условия для внедрения платных образовательных услуг в практику ДОО. </w:t>
      </w:r>
    </w:p>
    <w:p w:rsidR="006521A4" w:rsidRDefault="006521A4" w:rsidP="006521A4">
      <w:pPr>
        <w:pStyle w:val="a3"/>
        <w:ind w:firstLine="29"/>
        <w:rPr>
          <w:lang w:eastAsia="en-US"/>
        </w:rPr>
      </w:pPr>
      <w:r>
        <w:rPr>
          <w:b/>
          <w:i/>
          <w:sz w:val="28"/>
          <w:szCs w:val="28"/>
        </w:rPr>
        <w:t xml:space="preserve">      Задачи:</w:t>
      </w:r>
      <w:r>
        <w:rPr>
          <w:b/>
          <w:sz w:val="28"/>
          <w:szCs w:val="28"/>
        </w:rPr>
        <w:t xml:space="preserve"> </w:t>
      </w:r>
    </w:p>
    <w:p w:rsidR="006521A4" w:rsidRDefault="006521A4" w:rsidP="006521A4">
      <w:pPr>
        <w:pStyle w:val="a3"/>
        <w:spacing w:line="360" w:lineRule="auto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 Определить условия необходимые для внедрения дополнительных образовательных услуг в практику ДОО;</w:t>
      </w:r>
    </w:p>
    <w:p w:rsidR="006521A4" w:rsidRDefault="006521A4" w:rsidP="006521A4">
      <w:pPr>
        <w:spacing w:line="360" w:lineRule="auto"/>
        <w:ind w:firstLine="567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Подготовить необходимую документацию;</w:t>
      </w:r>
    </w:p>
    <w:p w:rsidR="006521A4" w:rsidRDefault="006521A4" w:rsidP="006521A4">
      <w:pPr>
        <w:pStyle w:val="NoSpacing"/>
        <w:spacing w:line="360" w:lineRule="auto"/>
        <w:ind w:firstLine="567"/>
        <w:rPr>
          <w:b/>
          <w:szCs w:val="28"/>
        </w:rPr>
      </w:pPr>
      <w:r>
        <w:rPr>
          <w:szCs w:val="28"/>
        </w:rPr>
        <w:t>3. Организовать информационные стенды для родительской общественности по вопросам дополнительного образования.</w:t>
      </w:r>
    </w:p>
    <w:p w:rsidR="006521A4" w:rsidRDefault="006521A4" w:rsidP="006521A4">
      <w:pPr>
        <w:pStyle w:val="NoSpacing"/>
        <w:spacing w:line="360" w:lineRule="auto"/>
        <w:ind w:firstLine="567"/>
        <w:rPr>
          <w:b/>
          <w:i/>
          <w:szCs w:val="28"/>
        </w:rPr>
      </w:pPr>
      <w:r>
        <w:rPr>
          <w:b/>
          <w:szCs w:val="28"/>
        </w:rPr>
        <w:t>Содержание деятельности</w:t>
      </w:r>
    </w:p>
    <w:p w:rsidR="006521A4" w:rsidRDefault="006521A4" w:rsidP="006521A4">
      <w:pPr>
        <w:pStyle w:val="NoSpacing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Определения перечня платных образовательных услуг;</w:t>
      </w:r>
    </w:p>
    <w:p w:rsidR="006521A4" w:rsidRDefault="006521A4" w:rsidP="006521A4">
      <w:pPr>
        <w:pStyle w:val="NoSpacing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Определение стоимости дополнительных услуг;</w:t>
      </w:r>
    </w:p>
    <w:p w:rsidR="006521A4" w:rsidRDefault="006521A4" w:rsidP="006521A4">
      <w:pPr>
        <w:pStyle w:val="NoSpacing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Разработка пакета локальных актов по организации платных образовательных услуг;</w:t>
      </w:r>
    </w:p>
    <w:p w:rsidR="006521A4" w:rsidRDefault="006521A4" w:rsidP="006521A4">
      <w:pPr>
        <w:pStyle w:val="NoSpacing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Внесение изменения в штатное расписание;</w:t>
      </w:r>
    </w:p>
    <w:p w:rsidR="006521A4" w:rsidRDefault="006521A4" w:rsidP="006521A4">
      <w:pPr>
        <w:pStyle w:val="NoSpacing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Подбор персонала для оказания услуг;</w:t>
      </w:r>
    </w:p>
    <w:p w:rsidR="006521A4" w:rsidRDefault="006521A4" w:rsidP="006521A4">
      <w:pPr>
        <w:pStyle w:val="NoSpacing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Заключение договоров с родителями (законными представителями) воспитанников по оказанию платных образовательных услуг (Приложение 3);</w:t>
      </w:r>
    </w:p>
    <w:p w:rsidR="006521A4" w:rsidRDefault="006521A4" w:rsidP="006521A4">
      <w:pPr>
        <w:pStyle w:val="NoSpacing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lastRenderedPageBreak/>
        <w:t>Составление списка групп детей для получения услуг;</w:t>
      </w:r>
    </w:p>
    <w:p w:rsidR="006521A4" w:rsidRDefault="006521A4" w:rsidP="006521A4">
      <w:pPr>
        <w:pStyle w:val="NoSpacing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Утверждение расписания дополнительных занятий;</w:t>
      </w:r>
    </w:p>
    <w:p w:rsidR="006521A4" w:rsidRDefault="006521A4" w:rsidP="006521A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Внесение необходимой информации на сайт образовательной организации.</w:t>
      </w:r>
    </w:p>
    <w:p w:rsidR="006521A4" w:rsidRDefault="006521A4" w:rsidP="006521A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на данном этапе </w:t>
      </w:r>
      <w:r>
        <w:rPr>
          <w:sz w:val="28"/>
          <w:szCs w:val="28"/>
        </w:rPr>
        <w:t>целесообразно закончит до 15 сентября</w:t>
      </w:r>
      <w:r>
        <w:rPr>
          <w:sz w:val="28"/>
          <w:szCs w:val="28"/>
        </w:rPr>
        <w:t xml:space="preserve"> г. В детском саду утвержден перечень платных образовательных услуг на 2017-2018 учебный год: хореография и ИЗО-деятельность. Все услуги доступны воспитанникам в возрасте от 4 до 7 лет. </w:t>
      </w:r>
    </w:p>
    <w:p w:rsidR="006521A4" w:rsidRDefault="006521A4" w:rsidP="006521A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Определена плановая стоимость образовательных услуг, внесены необходимые изменения в штатное расписание, определены списки воспитанников для занятий в платных кружках.</w:t>
      </w:r>
    </w:p>
    <w:p w:rsidR="006521A4" w:rsidRDefault="006521A4" w:rsidP="006521A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 подбор кадров для проведения занятий с воспитанниками. Педагоги разработали программу занятий на учебный год для каждой возрастной группы.</w:t>
      </w:r>
    </w:p>
    <w:p w:rsidR="006521A4" w:rsidRDefault="006521A4" w:rsidP="006521A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родителями заключены договоры о предоставлении дополнительных образовательных услуг на возмездной основе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предусмотрено определенное количество часов, определена плата за услугу, оговорены права и обязанности сторон.</w:t>
      </w:r>
    </w:p>
    <w:p w:rsidR="006521A4" w:rsidRDefault="006521A4" w:rsidP="006521A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сайте образовательной организации представлен прайс на оказание дополнительных образовательных услуг, утвержденный перечень услуг, примерная форма договора.</w:t>
      </w:r>
    </w:p>
    <w:p w:rsidR="006521A4" w:rsidRDefault="006521A4" w:rsidP="006521A4">
      <w:pPr>
        <w:pStyle w:val="NoSpacing"/>
        <w:numPr>
          <w:ilvl w:val="1"/>
          <w:numId w:val="1"/>
        </w:numPr>
        <w:spacing w:line="360" w:lineRule="auto"/>
        <w:ind w:left="567" w:hanging="567"/>
        <w:rPr>
          <w:b/>
          <w:i/>
          <w:szCs w:val="28"/>
        </w:rPr>
      </w:pPr>
      <w:r>
        <w:rPr>
          <w:b/>
          <w:i/>
          <w:szCs w:val="28"/>
        </w:rPr>
        <w:t xml:space="preserve">Практический этап </w:t>
      </w:r>
    </w:p>
    <w:p w:rsidR="006521A4" w:rsidRDefault="006521A4" w:rsidP="006521A4">
      <w:pPr>
        <w:pStyle w:val="NoSpacing"/>
        <w:spacing w:line="360" w:lineRule="auto"/>
        <w:ind w:firstLine="567"/>
        <w:rPr>
          <w:szCs w:val="28"/>
        </w:rPr>
      </w:pPr>
      <w:r>
        <w:rPr>
          <w:b/>
          <w:i/>
          <w:szCs w:val="28"/>
        </w:rPr>
        <w:t>Цель</w:t>
      </w:r>
      <w:r>
        <w:rPr>
          <w:i/>
          <w:szCs w:val="28"/>
        </w:rPr>
        <w:t>:</w:t>
      </w:r>
      <w:r>
        <w:rPr>
          <w:szCs w:val="28"/>
        </w:rPr>
        <w:t xml:space="preserve"> реализация мероприятий в практической деятельности</w:t>
      </w:r>
    </w:p>
    <w:p w:rsidR="006521A4" w:rsidRDefault="006521A4" w:rsidP="006521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6521A4" w:rsidRDefault="006521A4" w:rsidP="006521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Создать условия для реализации образовательных программ дополнительного образования;</w:t>
      </w:r>
    </w:p>
    <w:p w:rsidR="006521A4" w:rsidRDefault="006521A4" w:rsidP="006521A4">
      <w:pPr>
        <w:pStyle w:val="NoSpacing"/>
        <w:spacing w:line="360" w:lineRule="auto"/>
        <w:ind w:firstLine="567"/>
        <w:rPr>
          <w:szCs w:val="28"/>
        </w:rPr>
      </w:pPr>
      <w:r>
        <w:rPr>
          <w:szCs w:val="28"/>
        </w:rPr>
        <w:t>2. Обеспечить мониторинг удовлетворенности родителей качеством дополнительных образовательных услуг.</w:t>
      </w:r>
    </w:p>
    <w:p w:rsidR="006521A4" w:rsidRDefault="006521A4" w:rsidP="006521A4">
      <w:pPr>
        <w:pStyle w:val="NoSpacing"/>
        <w:spacing w:line="360" w:lineRule="auto"/>
        <w:ind w:firstLine="567"/>
        <w:rPr>
          <w:szCs w:val="28"/>
        </w:rPr>
      </w:pPr>
      <w:r>
        <w:rPr>
          <w:b/>
          <w:szCs w:val="28"/>
        </w:rPr>
        <w:t>Содержание деятельности</w:t>
      </w:r>
      <w:r>
        <w:rPr>
          <w:szCs w:val="28"/>
        </w:rPr>
        <w:t xml:space="preserve"> </w:t>
      </w:r>
    </w:p>
    <w:p w:rsidR="006521A4" w:rsidRDefault="006521A4" w:rsidP="006521A4">
      <w:pPr>
        <w:pStyle w:val="NoSpacing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lastRenderedPageBreak/>
        <w:t>Регулярное проведение дополнительных занятий в соответствии с договорами об оказании платных образовательных услуг;</w:t>
      </w:r>
    </w:p>
    <w:p w:rsidR="006521A4" w:rsidRDefault="006521A4" w:rsidP="006521A4">
      <w:pPr>
        <w:pStyle w:val="NoSpacing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Организация уголка потребителей платных образовательных услуг.</w:t>
      </w:r>
    </w:p>
    <w:p w:rsidR="006521A4" w:rsidRDefault="006521A4" w:rsidP="006521A4">
      <w:pPr>
        <w:pStyle w:val="NoSpacing"/>
        <w:spacing w:line="360" w:lineRule="auto"/>
        <w:ind w:firstLine="567"/>
        <w:rPr>
          <w:b/>
          <w:i/>
          <w:szCs w:val="28"/>
        </w:rPr>
      </w:pPr>
      <w:r>
        <w:rPr>
          <w:szCs w:val="28"/>
        </w:rPr>
        <w:t xml:space="preserve">4. </w:t>
      </w:r>
      <w:r>
        <w:rPr>
          <w:b/>
          <w:i/>
          <w:szCs w:val="28"/>
        </w:rPr>
        <w:t xml:space="preserve">Итоговый этап </w:t>
      </w:r>
    </w:p>
    <w:p w:rsidR="006521A4" w:rsidRDefault="006521A4" w:rsidP="006521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выявление </w:t>
      </w:r>
      <w:proofErr w:type="gramStart"/>
      <w:r>
        <w:rPr>
          <w:sz w:val="28"/>
          <w:szCs w:val="28"/>
        </w:rPr>
        <w:t>уровня эффективности оказания платных образовательных услуг</w:t>
      </w:r>
      <w:r>
        <w:rPr>
          <w:b/>
          <w:i/>
          <w:sz w:val="28"/>
          <w:szCs w:val="28"/>
        </w:rPr>
        <w:t xml:space="preserve"> Задачи</w:t>
      </w:r>
      <w:proofErr w:type="gramEnd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521A4" w:rsidRDefault="006521A4" w:rsidP="006521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мониторинг эффективности образовательных услуг;</w:t>
      </w:r>
    </w:p>
    <w:p w:rsidR="006521A4" w:rsidRDefault="006521A4" w:rsidP="006521A4">
      <w:pPr>
        <w:pStyle w:val="NoSpacing"/>
        <w:spacing w:line="360" w:lineRule="auto"/>
        <w:ind w:firstLine="567"/>
        <w:rPr>
          <w:b/>
          <w:i/>
          <w:szCs w:val="28"/>
        </w:rPr>
      </w:pPr>
      <w:r>
        <w:rPr>
          <w:szCs w:val="28"/>
        </w:rPr>
        <w:t>2. Определить перспективы внедрения дополнительных образовательных услуг в ДОО.</w:t>
      </w:r>
    </w:p>
    <w:p w:rsidR="006521A4" w:rsidRDefault="006521A4" w:rsidP="006521A4">
      <w:pPr>
        <w:pStyle w:val="NoSpacing"/>
        <w:spacing w:line="360" w:lineRule="auto"/>
        <w:ind w:firstLine="567"/>
        <w:rPr>
          <w:szCs w:val="28"/>
        </w:rPr>
      </w:pPr>
      <w:r>
        <w:rPr>
          <w:b/>
          <w:szCs w:val="28"/>
        </w:rPr>
        <w:t>Содержание деятельности</w:t>
      </w:r>
      <w:r>
        <w:rPr>
          <w:szCs w:val="28"/>
        </w:rPr>
        <w:t xml:space="preserve"> Организация анкетирования родителей (законных представителей) воспитанников</w:t>
      </w:r>
    </w:p>
    <w:p w:rsidR="006521A4" w:rsidRDefault="006521A4" w:rsidP="006521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«Дня открытых дверей»</w:t>
      </w:r>
    </w:p>
    <w:p w:rsidR="006521A4" w:rsidRDefault="006521A4" w:rsidP="006521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следующего этапа </w:t>
      </w:r>
      <w:r>
        <w:rPr>
          <w:sz w:val="28"/>
          <w:szCs w:val="28"/>
        </w:rPr>
        <w:t>была начата</w:t>
      </w:r>
      <w:r>
        <w:rPr>
          <w:sz w:val="28"/>
          <w:szCs w:val="28"/>
        </w:rPr>
        <w:t xml:space="preserve"> с 01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окончание данного этапа -</w:t>
      </w:r>
      <w:r>
        <w:rPr>
          <w:sz w:val="28"/>
          <w:szCs w:val="28"/>
        </w:rPr>
        <w:t xml:space="preserve"> 31 мая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рганизация занятий </w:t>
      </w:r>
      <w:r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 согласно составленному расписанию. В приемных </w:t>
      </w:r>
      <w:r>
        <w:rPr>
          <w:sz w:val="28"/>
          <w:szCs w:val="28"/>
        </w:rPr>
        <w:t xml:space="preserve">оформлены стенды для родителей </w:t>
      </w:r>
      <w:r>
        <w:rPr>
          <w:sz w:val="28"/>
          <w:szCs w:val="28"/>
        </w:rPr>
        <w:t xml:space="preserve"> «Уголок потребителей платных образовательных услуг», который </w:t>
      </w:r>
      <w:r>
        <w:rPr>
          <w:sz w:val="28"/>
          <w:szCs w:val="28"/>
        </w:rPr>
        <w:t>несет</w:t>
      </w:r>
      <w:r>
        <w:rPr>
          <w:sz w:val="28"/>
          <w:szCs w:val="28"/>
        </w:rPr>
        <w:t xml:space="preserve"> в себе информационную и рекламную функцию. Для организации обратной связи с потребителями предусмотрено наличие книги жалоб и предложений.</w:t>
      </w:r>
    </w:p>
    <w:p w:rsidR="006521A4" w:rsidRDefault="006521A4" w:rsidP="006521A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Работа по оценке эффективности оказания платных образовательных услуг осуществлена в период с 14 по 31 мая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Она предусматривала</w:t>
      </w:r>
      <w:r>
        <w:rPr>
          <w:sz w:val="28"/>
          <w:szCs w:val="28"/>
        </w:rPr>
        <w:t xml:space="preserve"> проведение анкетирования родителей с целью удовлетворенности оказания платных образовательных услуг, изучение финансовых документов с целью анализа поступления дополнительного дохода от оказания платных услуг в бюджет детского сада, определение перспектив развития дополнительных образовательных услуг на следующий учебный год.</w:t>
      </w:r>
      <w:bookmarkStart w:id="0" w:name="_GoBack"/>
      <w:bookmarkEnd w:id="0"/>
    </w:p>
    <w:p w:rsidR="0046145E" w:rsidRDefault="0046145E"/>
    <w:sectPr w:rsidR="0046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ADE"/>
    <w:multiLevelType w:val="multilevel"/>
    <w:tmpl w:val="B42A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8"/>
        <w:szCs w:val="28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F64F2"/>
    <w:multiLevelType w:val="hybridMultilevel"/>
    <w:tmpl w:val="0F662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791FFD"/>
    <w:multiLevelType w:val="hybridMultilevel"/>
    <w:tmpl w:val="62CCB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52731F"/>
    <w:multiLevelType w:val="hybridMultilevel"/>
    <w:tmpl w:val="3F90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66"/>
    <w:rsid w:val="0046145E"/>
    <w:rsid w:val="006521A4"/>
    <w:rsid w:val="00B7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6521A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6521A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2</cp:revision>
  <dcterms:created xsi:type="dcterms:W3CDTF">2018-06-14T07:22:00Z</dcterms:created>
  <dcterms:modified xsi:type="dcterms:W3CDTF">2018-06-14T07:30:00Z</dcterms:modified>
</cp:coreProperties>
</file>