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6809" w:rsidRPr="00EC0738" w:rsidRDefault="00A76809" w:rsidP="00A76809">
      <w:pPr>
        <w:autoSpaceDE w:val="0"/>
        <w:autoSpaceDN w:val="0"/>
        <w:adjustRightInd w:val="0"/>
        <w:jc w:val="center"/>
        <w:rPr>
          <w:rFonts w:ascii="Times New Roman" w:hAnsi="Times New Roman" w:cs="Times New Roman"/>
          <w:b/>
          <w:sz w:val="28"/>
        </w:rPr>
      </w:pPr>
      <w:bookmarkStart w:id="0" w:name="_GoBack"/>
      <w:r>
        <w:rPr>
          <w:rFonts w:ascii="Times New Roman" w:hAnsi="Times New Roman" w:cs="Times New Roman"/>
          <w:b/>
          <w:sz w:val="28"/>
        </w:rPr>
        <w:t>Игровые технологии в преподавании дисциплины «Литературное чтение»</w:t>
      </w:r>
    </w:p>
    <w:bookmarkEnd w:id="0"/>
    <w:p w:rsidR="002A5BFB" w:rsidRPr="00EC0738" w:rsidRDefault="002A5BFB" w:rsidP="002A5BFB">
      <w:pPr>
        <w:spacing w:after="0" w:line="360" w:lineRule="auto"/>
        <w:ind w:firstLine="709"/>
        <w:contextualSpacing/>
        <w:jc w:val="both"/>
        <w:rPr>
          <w:rFonts w:ascii="Times New Roman" w:hAnsi="Times New Roman" w:cs="Times New Roman"/>
          <w:sz w:val="28"/>
        </w:rPr>
      </w:pPr>
      <w:r w:rsidRPr="00EC0738">
        <w:rPr>
          <w:rFonts w:ascii="Times New Roman" w:hAnsi="Times New Roman" w:cs="Times New Roman"/>
          <w:b/>
          <w:sz w:val="28"/>
        </w:rPr>
        <w:t>Актуальность исследования</w:t>
      </w:r>
      <w:r w:rsidRPr="00EC0738">
        <w:rPr>
          <w:rFonts w:ascii="Times New Roman" w:hAnsi="Times New Roman" w:cs="Times New Roman"/>
          <w:sz w:val="28"/>
        </w:rPr>
        <w:t xml:space="preserve">. Младший школьный возраст является определяющим этапом в формировании личности человека. Это период активного освоения ребенком родного языка, развития и становления всех сторон речи. </w:t>
      </w:r>
    </w:p>
    <w:p w:rsidR="0087541F" w:rsidRPr="00EC0738" w:rsidRDefault="002A5BFB" w:rsidP="002A5BFB">
      <w:pPr>
        <w:spacing w:after="0" w:line="360" w:lineRule="auto"/>
        <w:ind w:firstLine="709"/>
        <w:contextualSpacing/>
        <w:jc w:val="both"/>
        <w:rPr>
          <w:rFonts w:ascii="Times New Roman" w:hAnsi="Times New Roman" w:cs="Times New Roman"/>
          <w:sz w:val="28"/>
        </w:rPr>
      </w:pPr>
      <w:r w:rsidRPr="00EC0738">
        <w:rPr>
          <w:rFonts w:ascii="Times New Roman" w:hAnsi="Times New Roman" w:cs="Times New Roman"/>
          <w:sz w:val="28"/>
        </w:rPr>
        <w:t>Огромное значение в развитии младших школьников имеют уроки литературного чтения, в ходе которых учащиеся знакомятся с богатством и разнообразием великого русского языка. Чем богаче и правильнее речь ребенка, тем легче ему высказывать свои мысли, тем шире его возможности в познании окружающей действительности, содержательнее и полноценнее отношения со сверстниками и взрослыми, тем активнее осуществляется его психическое развитие.</w:t>
      </w:r>
    </w:p>
    <w:p w:rsidR="002A5BFB" w:rsidRPr="00EC0738" w:rsidRDefault="002A5BFB" w:rsidP="00E9342A">
      <w:pPr>
        <w:spacing w:after="0" w:line="360" w:lineRule="auto"/>
        <w:ind w:firstLine="709"/>
        <w:contextualSpacing/>
        <w:jc w:val="both"/>
        <w:rPr>
          <w:rFonts w:ascii="Times New Roman" w:hAnsi="Times New Roman" w:cs="Times New Roman"/>
          <w:sz w:val="28"/>
        </w:rPr>
      </w:pPr>
      <w:r w:rsidRPr="00EC0738">
        <w:rPr>
          <w:rFonts w:ascii="Times New Roman" w:hAnsi="Times New Roman" w:cs="Times New Roman"/>
          <w:sz w:val="28"/>
        </w:rPr>
        <w:t>В настоящее время основным принципом работы современного педагога является не только целенаправленное воздействие на каждого обучаемого, его личностные установки, но и оптимизация совместной деятельности обучающихся. Большую помощь в решении данных вопросов оказывают игры. Их использование даёт хорошие результаты, повышает интерес ребят к уроку, позволяет сконцентрировать их внимание</w:t>
      </w:r>
      <w:r w:rsidR="00E56B60" w:rsidRPr="00EC0738">
        <w:rPr>
          <w:rFonts w:ascii="Times New Roman" w:hAnsi="Times New Roman" w:cs="Times New Roman"/>
          <w:sz w:val="28"/>
        </w:rPr>
        <w:t xml:space="preserve"> [14]</w:t>
      </w:r>
      <w:r w:rsidRPr="00EC0738">
        <w:rPr>
          <w:rFonts w:ascii="Times New Roman" w:hAnsi="Times New Roman" w:cs="Times New Roman"/>
          <w:sz w:val="28"/>
        </w:rPr>
        <w:t>.</w:t>
      </w:r>
    </w:p>
    <w:p w:rsidR="002A5BFB" w:rsidRPr="00EC0738" w:rsidRDefault="002A5BFB" w:rsidP="00E9342A">
      <w:pPr>
        <w:spacing w:after="0" w:line="360" w:lineRule="auto"/>
        <w:ind w:firstLine="709"/>
        <w:contextualSpacing/>
        <w:jc w:val="both"/>
        <w:rPr>
          <w:rFonts w:ascii="Times New Roman" w:hAnsi="Times New Roman" w:cs="Times New Roman"/>
          <w:sz w:val="28"/>
        </w:rPr>
      </w:pPr>
      <w:r w:rsidRPr="00EC0738">
        <w:rPr>
          <w:rFonts w:ascii="Times New Roman" w:hAnsi="Times New Roman" w:cs="Times New Roman"/>
          <w:sz w:val="28"/>
        </w:rPr>
        <w:t>Роль игры в воспитании и развитии ребенка младшего школьного возраста была раскрыта в работах Л.С. Выготского, С.Л. Рубинштейн, А.Н.</w:t>
      </w:r>
      <w:r w:rsidR="00E56B60" w:rsidRPr="00EC0738">
        <w:rPr>
          <w:rFonts w:ascii="Times New Roman" w:hAnsi="Times New Roman" w:cs="Times New Roman"/>
          <w:sz w:val="28"/>
        </w:rPr>
        <w:t> </w:t>
      </w:r>
      <w:r w:rsidRPr="00EC0738">
        <w:rPr>
          <w:rFonts w:ascii="Times New Roman" w:hAnsi="Times New Roman" w:cs="Times New Roman"/>
          <w:sz w:val="28"/>
        </w:rPr>
        <w:t>Леонтьева,</w:t>
      </w:r>
      <w:r w:rsidR="00816574" w:rsidRPr="00EC0738">
        <w:rPr>
          <w:rFonts w:ascii="Times New Roman" w:hAnsi="Times New Roman" w:cs="Times New Roman"/>
          <w:sz w:val="28"/>
        </w:rPr>
        <w:t xml:space="preserve"> </w:t>
      </w:r>
      <w:r w:rsidRPr="00EC0738">
        <w:rPr>
          <w:rFonts w:ascii="Times New Roman" w:hAnsi="Times New Roman" w:cs="Times New Roman"/>
          <w:sz w:val="28"/>
        </w:rPr>
        <w:t xml:space="preserve"> Д.Б. Эльконина, Л.А. Венгера, Н.Н. Подъякова, А.П. Усовой, С.Л.</w:t>
      </w:r>
      <w:r w:rsidR="00E56B60" w:rsidRPr="00EC0738">
        <w:rPr>
          <w:rFonts w:ascii="Times New Roman" w:hAnsi="Times New Roman" w:cs="Times New Roman"/>
          <w:sz w:val="28"/>
        </w:rPr>
        <w:t> </w:t>
      </w:r>
      <w:r w:rsidRPr="00EC0738">
        <w:rPr>
          <w:rFonts w:ascii="Times New Roman" w:hAnsi="Times New Roman" w:cs="Times New Roman"/>
          <w:sz w:val="28"/>
        </w:rPr>
        <w:t>Новоселовой и др.</w:t>
      </w:r>
    </w:p>
    <w:p w:rsidR="002A5BFB" w:rsidRPr="00EC0738" w:rsidRDefault="002A5BFB" w:rsidP="002A5BFB">
      <w:pPr>
        <w:spacing w:after="0" w:line="360" w:lineRule="auto"/>
        <w:ind w:firstLine="709"/>
        <w:contextualSpacing/>
        <w:jc w:val="both"/>
        <w:rPr>
          <w:rFonts w:ascii="Times New Roman" w:hAnsi="Times New Roman" w:cs="Times New Roman"/>
          <w:sz w:val="28"/>
        </w:rPr>
      </w:pPr>
      <w:r w:rsidRPr="00EC0738">
        <w:rPr>
          <w:rFonts w:ascii="Times New Roman" w:hAnsi="Times New Roman" w:cs="Times New Roman"/>
          <w:sz w:val="28"/>
        </w:rPr>
        <w:t>В настоящее время в школах практика использования игры как метода во время урока присутствует, но, возможно, недостаточно. Игра во время урока требует от учителя максимального воздействия, так как учитель должен обладать определенными способностями к проведению игр</w:t>
      </w:r>
      <w:r w:rsidR="00E56B60" w:rsidRPr="00EC0738">
        <w:rPr>
          <w:rFonts w:ascii="Times New Roman" w:hAnsi="Times New Roman" w:cs="Times New Roman"/>
          <w:sz w:val="28"/>
        </w:rPr>
        <w:t xml:space="preserve"> [4]</w:t>
      </w:r>
      <w:r w:rsidRPr="00EC0738">
        <w:rPr>
          <w:rFonts w:ascii="Times New Roman" w:hAnsi="Times New Roman" w:cs="Times New Roman"/>
          <w:sz w:val="28"/>
        </w:rPr>
        <w:t xml:space="preserve">. </w:t>
      </w:r>
    </w:p>
    <w:p w:rsidR="002A5BFB" w:rsidRPr="00EC0738" w:rsidRDefault="002A5BFB" w:rsidP="002A5BFB">
      <w:pPr>
        <w:spacing w:after="0" w:line="360" w:lineRule="auto"/>
        <w:ind w:firstLine="709"/>
        <w:contextualSpacing/>
        <w:jc w:val="both"/>
        <w:rPr>
          <w:rFonts w:ascii="Times New Roman" w:hAnsi="Times New Roman" w:cs="Times New Roman"/>
          <w:sz w:val="28"/>
        </w:rPr>
      </w:pPr>
      <w:r w:rsidRPr="00EC0738">
        <w:rPr>
          <w:rFonts w:ascii="Times New Roman" w:hAnsi="Times New Roman" w:cs="Times New Roman"/>
          <w:sz w:val="28"/>
        </w:rPr>
        <w:t xml:space="preserve">Также еще одной проблемой отсутствия данного метода на занятиях является то, что не все преподаватели уверены в том, что игра является очень хорошим способом интеграции теоретических и практических элементов обучения, знаний и умений. </w:t>
      </w:r>
    </w:p>
    <w:p w:rsidR="002A5BFB" w:rsidRPr="00EC0738" w:rsidRDefault="002A5BFB" w:rsidP="002A5BFB">
      <w:pPr>
        <w:spacing w:after="0" w:line="360" w:lineRule="auto"/>
        <w:ind w:firstLine="709"/>
        <w:contextualSpacing/>
        <w:jc w:val="both"/>
        <w:rPr>
          <w:rFonts w:ascii="Times New Roman" w:hAnsi="Times New Roman" w:cs="Times New Roman"/>
          <w:sz w:val="28"/>
        </w:rPr>
      </w:pPr>
      <w:r w:rsidRPr="00EC0738">
        <w:rPr>
          <w:rFonts w:ascii="Times New Roman" w:hAnsi="Times New Roman" w:cs="Times New Roman"/>
          <w:sz w:val="28"/>
        </w:rPr>
        <w:lastRenderedPageBreak/>
        <w:t>Большинство педагогов недооценивают преимущества использования игровых методов на занятиях, и успех игр зависит не только от учеников, но и от настроения учителя.</w:t>
      </w:r>
    </w:p>
    <w:p w:rsidR="00B64BDE" w:rsidRPr="00EC0738" w:rsidRDefault="00B64BDE" w:rsidP="00E9342A">
      <w:pPr>
        <w:pStyle w:val="1"/>
        <w:sectPr w:rsidR="00B64BDE" w:rsidRPr="00EC0738" w:rsidSect="009865B7">
          <w:footerReference w:type="default" r:id="rId9"/>
          <w:pgSz w:w="11906" w:h="16838"/>
          <w:pgMar w:top="1134" w:right="567" w:bottom="1134" w:left="1701" w:header="709" w:footer="709" w:gutter="0"/>
          <w:cols w:space="708"/>
          <w:docGrid w:linePitch="360"/>
        </w:sectPr>
      </w:pPr>
    </w:p>
    <w:p w:rsidR="0087541F" w:rsidRPr="00EC0738" w:rsidRDefault="00E9342A" w:rsidP="00E9342A">
      <w:pPr>
        <w:pStyle w:val="2"/>
      </w:pPr>
      <w:bookmarkStart w:id="1" w:name="_Toc104514310"/>
      <w:r w:rsidRPr="00EC0738">
        <w:lastRenderedPageBreak/>
        <w:t>Понятие и особенности игровых технологий</w:t>
      </w:r>
      <w:bookmarkEnd w:id="1"/>
    </w:p>
    <w:p w:rsidR="009865B7" w:rsidRPr="00EC0738" w:rsidRDefault="009865B7" w:rsidP="00B53162">
      <w:pPr>
        <w:spacing w:after="0" w:line="360" w:lineRule="auto"/>
        <w:ind w:firstLine="709"/>
        <w:contextualSpacing/>
        <w:jc w:val="both"/>
        <w:rPr>
          <w:rFonts w:ascii="Times New Roman" w:hAnsi="Times New Roman" w:cs="Times New Roman"/>
          <w:sz w:val="28"/>
        </w:rPr>
      </w:pPr>
    </w:p>
    <w:p w:rsidR="00B53162" w:rsidRPr="00EC0738" w:rsidRDefault="00B53162" w:rsidP="00B53162">
      <w:pPr>
        <w:spacing w:after="0" w:line="360" w:lineRule="auto"/>
        <w:ind w:firstLine="709"/>
        <w:contextualSpacing/>
        <w:jc w:val="both"/>
        <w:rPr>
          <w:rFonts w:ascii="Times New Roman" w:hAnsi="Times New Roman" w:cs="Times New Roman"/>
          <w:sz w:val="28"/>
        </w:rPr>
      </w:pPr>
      <w:r w:rsidRPr="00EC0738">
        <w:rPr>
          <w:rFonts w:ascii="Times New Roman" w:hAnsi="Times New Roman" w:cs="Times New Roman"/>
          <w:sz w:val="28"/>
        </w:rPr>
        <w:t>Игровая деятельность является предпочитаемым видом деятельности для каждого ребенка. При этом такая деятельность помогает детям перерабатывать знания, полученные из окружающей действительности. Игра позволяет развивать основные познавательные процессы учащихся, формирует их интерес, развивает коммуникативные способности.</w:t>
      </w:r>
    </w:p>
    <w:p w:rsidR="00B53162" w:rsidRPr="00EC0738" w:rsidRDefault="00B53162" w:rsidP="00B53162">
      <w:pPr>
        <w:spacing w:after="0" w:line="360" w:lineRule="auto"/>
        <w:ind w:firstLine="709"/>
        <w:contextualSpacing/>
        <w:jc w:val="both"/>
        <w:rPr>
          <w:rFonts w:ascii="Times New Roman" w:hAnsi="Times New Roman" w:cs="Times New Roman"/>
          <w:sz w:val="28"/>
        </w:rPr>
      </w:pPr>
      <w:r w:rsidRPr="00EC0738">
        <w:rPr>
          <w:rFonts w:ascii="Times New Roman" w:hAnsi="Times New Roman" w:cs="Times New Roman"/>
          <w:sz w:val="28"/>
        </w:rPr>
        <w:t>Изучением проблемы игры занимались такие отечественные ученые как: А.В. Запорожец, Д.Б. Эльконин, Л.А. Венгер, А.П. Усова, Е.И. Удальцова, Л.С. Выготский и другие.</w:t>
      </w:r>
    </w:p>
    <w:p w:rsidR="00B53162" w:rsidRPr="00EC0738" w:rsidRDefault="00B53162" w:rsidP="00B53162">
      <w:pPr>
        <w:spacing w:after="0" w:line="360" w:lineRule="auto"/>
        <w:ind w:firstLine="709"/>
        <w:contextualSpacing/>
        <w:jc w:val="both"/>
        <w:rPr>
          <w:rFonts w:ascii="Times New Roman" w:hAnsi="Times New Roman" w:cs="Times New Roman"/>
          <w:sz w:val="28"/>
        </w:rPr>
      </w:pPr>
      <w:r w:rsidRPr="00EC0738">
        <w:rPr>
          <w:rFonts w:ascii="Times New Roman" w:hAnsi="Times New Roman" w:cs="Times New Roman"/>
          <w:sz w:val="28"/>
        </w:rPr>
        <w:t>Д.Б. Эльконин, анализируя феномен игры, приходит к выводу, что игра – это деятельность, в которой социальные отношения между людьми воссоздаются вне условий непосредственно утилитарной деятельности. Д. Б. Эльконин обращает внимание на то, что «игра социальна по своему содержанию, по своей природе, по своему происхождению, т.е. возникает из условий жизни ребенка в обществе» [2</w:t>
      </w:r>
      <w:r w:rsidR="008F3D00" w:rsidRPr="00EC0738">
        <w:rPr>
          <w:rFonts w:ascii="Times New Roman" w:hAnsi="Times New Roman" w:cs="Times New Roman"/>
          <w:sz w:val="28"/>
        </w:rPr>
        <w:t>3</w:t>
      </w:r>
      <w:r w:rsidRPr="00EC0738">
        <w:rPr>
          <w:rFonts w:ascii="Times New Roman" w:hAnsi="Times New Roman" w:cs="Times New Roman"/>
          <w:sz w:val="28"/>
        </w:rPr>
        <w:t>].</w:t>
      </w:r>
    </w:p>
    <w:p w:rsidR="00B53162" w:rsidRPr="00EC0738" w:rsidRDefault="00B53162" w:rsidP="00B53162">
      <w:pPr>
        <w:spacing w:after="0" w:line="360" w:lineRule="auto"/>
        <w:ind w:firstLine="709"/>
        <w:contextualSpacing/>
        <w:jc w:val="both"/>
        <w:rPr>
          <w:rFonts w:ascii="Times New Roman" w:hAnsi="Times New Roman" w:cs="Times New Roman"/>
          <w:sz w:val="28"/>
        </w:rPr>
      </w:pPr>
      <w:r w:rsidRPr="00EC0738">
        <w:rPr>
          <w:rFonts w:ascii="Times New Roman" w:hAnsi="Times New Roman" w:cs="Times New Roman"/>
          <w:sz w:val="28"/>
        </w:rPr>
        <w:t>Как отмечает А. Н. Леонтьев, дидактическая игра – это «пограничная игра», представляющая собой переходную форму к неигровой деятельности, которую она готовит. Такие игры содействуют формированию познавательных интересов, интеллектуальной деятельности, которые являются основой обучения [14].</w:t>
      </w:r>
    </w:p>
    <w:p w:rsidR="00B53162" w:rsidRPr="00EC0738" w:rsidRDefault="00B53162" w:rsidP="00B53162">
      <w:pPr>
        <w:spacing w:after="0" w:line="360" w:lineRule="auto"/>
        <w:ind w:firstLine="709"/>
        <w:contextualSpacing/>
        <w:jc w:val="both"/>
        <w:rPr>
          <w:rFonts w:ascii="Times New Roman" w:hAnsi="Times New Roman" w:cs="Times New Roman"/>
          <w:sz w:val="28"/>
        </w:rPr>
      </w:pPr>
      <w:r w:rsidRPr="00EC0738">
        <w:rPr>
          <w:rFonts w:ascii="Times New Roman" w:hAnsi="Times New Roman" w:cs="Times New Roman"/>
          <w:sz w:val="28"/>
        </w:rPr>
        <w:t xml:space="preserve">В.С. Кукушин определяет «игру – как вид деятельности в условиях ситуаций, направленных на воссоздание и усвоение общественного опыта, в котором складываются и совершенствуется самоуправление поведением» [12]. </w:t>
      </w:r>
    </w:p>
    <w:p w:rsidR="00B53162" w:rsidRPr="00EC0738" w:rsidRDefault="00B53162" w:rsidP="00B53162">
      <w:pPr>
        <w:spacing w:after="0" w:line="360" w:lineRule="auto"/>
        <w:ind w:firstLine="709"/>
        <w:contextualSpacing/>
        <w:jc w:val="both"/>
        <w:rPr>
          <w:rFonts w:ascii="Times New Roman" w:hAnsi="Times New Roman" w:cs="Times New Roman"/>
          <w:sz w:val="28"/>
        </w:rPr>
      </w:pPr>
      <w:r w:rsidRPr="00EC0738">
        <w:rPr>
          <w:rFonts w:ascii="Times New Roman" w:hAnsi="Times New Roman" w:cs="Times New Roman"/>
          <w:sz w:val="28"/>
        </w:rPr>
        <w:t xml:space="preserve">С.Ф. Занько, Ю.С. Тюнников и С.М. Тюнникова формулировали технологию игры как форму организации и совершенствования учебного процесса, и полагали, что «до развития теории проблемного обучения, ее основных понятий, принципов, методов игра не могла получить, и не имела педагогической логики построения ни в аспекте дидактической интерпретации </w:t>
      </w:r>
      <w:r w:rsidRPr="00EC0738">
        <w:rPr>
          <w:rFonts w:ascii="Times New Roman" w:hAnsi="Times New Roman" w:cs="Times New Roman"/>
          <w:sz w:val="28"/>
        </w:rPr>
        <w:lastRenderedPageBreak/>
        <w:t xml:space="preserve">структуры и содержания проблем, ни в аспекте организации осуществления процесса игры» [6]. </w:t>
      </w:r>
    </w:p>
    <w:p w:rsidR="00B53162" w:rsidRPr="00EC0738" w:rsidRDefault="00B53162" w:rsidP="00B53162">
      <w:pPr>
        <w:spacing w:after="0" w:line="360" w:lineRule="auto"/>
        <w:ind w:firstLine="709"/>
        <w:contextualSpacing/>
        <w:jc w:val="both"/>
        <w:rPr>
          <w:rFonts w:ascii="Times New Roman" w:hAnsi="Times New Roman" w:cs="Times New Roman"/>
          <w:sz w:val="28"/>
        </w:rPr>
      </w:pPr>
      <w:r w:rsidRPr="00EC0738">
        <w:rPr>
          <w:rFonts w:ascii="Times New Roman" w:hAnsi="Times New Roman" w:cs="Times New Roman"/>
          <w:sz w:val="28"/>
        </w:rPr>
        <w:t>Ф. Блехер говорил, что игру можно назвать дидактической только тогда, когда познавательный элемент в ней неразрывно связан с элементом заинтересованности. Т. Маслова считала игру одним из эффективных средств умственного развития ребёнка. Она подчёркивает, что включение дидактической игры в педагогический процесс способствует тому, что дети, восхищённые игрой, незаметно для себя приобретают определённые знания, умения и навыки, указывается в работе В.А. Казанцевой [7]. Таким образом, игра является средством самореализации и самовыражения</w:t>
      </w:r>
    </w:p>
    <w:p w:rsidR="00B53162" w:rsidRPr="00EC0738" w:rsidRDefault="00B53162" w:rsidP="00B53162">
      <w:pPr>
        <w:spacing w:after="0" w:line="360" w:lineRule="auto"/>
        <w:ind w:firstLine="709"/>
        <w:contextualSpacing/>
        <w:jc w:val="both"/>
        <w:rPr>
          <w:rFonts w:ascii="Times New Roman" w:hAnsi="Times New Roman" w:cs="Times New Roman"/>
          <w:sz w:val="28"/>
        </w:rPr>
      </w:pPr>
      <w:r w:rsidRPr="00EC0738">
        <w:rPr>
          <w:rFonts w:ascii="Times New Roman" w:hAnsi="Times New Roman" w:cs="Times New Roman"/>
          <w:sz w:val="28"/>
        </w:rPr>
        <w:t>В.Н. Кругликов в своей работе говорит, что дидактические игры – это вид учебных занятий, организуемых в виде учебных игр, реализующих ряд принципов игрового, активного обучения и отличающихся наличием правил, фиксированной структуры игровой деятельности и системы оценивания, один из методов активного обучения [11]. В нашей работе будем придерживаться этого определения.</w:t>
      </w:r>
    </w:p>
    <w:p w:rsidR="00B53162" w:rsidRPr="00EC0738" w:rsidRDefault="00B53162" w:rsidP="00B53162">
      <w:pPr>
        <w:spacing w:after="0" w:line="360" w:lineRule="auto"/>
        <w:ind w:firstLine="709"/>
        <w:contextualSpacing/>
        <w:jc w:val="both"/>
        <w:rPr>
          <w:rFonts w:ascii="Times New Roman" w:hAnsi="Times New Roman" w:cs="Times New Roman"/>
          <w:sz w:val="28"/>
        </w:rPr>
      </w:pPr>
      <w:r w:rsidRPr="00EC0738">
        <w:rPr>
          <w:rFonts w:ascii="Times New Roman" w:hAnsi="Times New Roman" w:cs="Times New Roman"/>
          <w:sz w:val="28"/>
        </w:rPr>
        <w:t>Можно отметить, что педагогическая игра – это любая игра, проводимая в процессе обучения, а дидактическая игра – это игра, отличающаяся наличием правил, структуры и определенной системы оценивания.</w:t>
      </w:r>
    </w:p>
    <w:p w:rsidR="00B53162" w:rsidRPr="00EC0738" w:rsidRDefault="00B53162" w:rsidP="00B53162">
      <w:pPr>
        <w:spacing w:after="0" w:line="360" w:lineRule="auto"/>
        <w:ind w:firstLine="709"/>
        <w:contextualSpacing/>
        <w:jc w:val="both"/>
        <w:rPr>
          <w:rFonts w:ascii="Times New Roman" w:hAnsi="Times New Roman" w:cs="Times New Roman"/>
          <w:sz w:val="28"/>
        </w:rPr>
      </w:pPr>
      <w:r w:rsidRPr="00EC0738">
        <w:rPr>
          <w:rFonts w:ascii="Times New Roman" w:hAnsi="Times New Roman" w:cs="Times New Roman"/>
          <w:sz w:val="28"/>
        </w:rPr>
        <w:t xml:space="preserve">А.К. Бондаренко указывает, что в педагогике все многообразие дидактических игр объединяется в три основных вида: </w:t>
      </w:r>
    </w:p>
    <w:p w:rsidR="00B53162" w:rsidRPr="00EC0738" w:rsidRDefault="00B53162" w:rsidP="00B53162">
      <w:pPr>
        <w:spacing w:after="0" w:line="360" w:lineRule="auto"/>
        <w:ind w:firstLine="709"/>
        <w:contextualSpacing/>
        <w:jc w:val="both"/>
        <w:rPr>
          <w:rFonts w:ascii="Times New Roman" w:hAnsi="Times New Roman" w:cs="Times New Roman"/>
          <w:sz w:val="28"/>
        </w:rPr>
      </w:pPr>
      <w:r w:rsidRPr="00EC0738">
        <w:rPr>
          <w:rFonts w:ascii="Times New Roman" w:hAnsi="Times New Roman" w:cs="Times New Roman"/>
          <w:sz w:val="28"/>
        </w:rPr>
        <w:t xml:space="preserve">1) игры с предметами (игрушками); </w:t>
      </w:r>
    </w:p>
    <w:p w:rsidR="00B53162" w:rsidRPr="00EC0738" w:rsidRDefault="00B53162" w:rsidP="00B53162">
      <w:pPr>
        <w:spacing w:after="0" w:line="360" w:lineRule="auto"/>
        <w:ind w:firstLine="709"/>
        <w:contextualSpacing/>
        <w:jc w:val="both"/>
        <w:rPr>
          <w:rFonts w:ascii="Times New Roman" w:hAnsi="Times New Roman" w:cs="Times New Roman"/>
          <w:sz w:val="28"/>
        </w:rPr>
      </w:pPr>
      <w:r w:rsidRPr="00EC0738">
        <w:rPr>
          <w:rFonts w:ascii="Times New Roman" w:hAnsi="Times New Roman" w:cs="Times New Roman"/>
          <w:sz w:val="28"/>
        </w:rPr>
        <w:t>2) настольно-печатные;</w:t>
      </w:r>
    </w:p>
    <w:p w:rsidR="00B53162" w:rsidRPr="00EC0738" w:rsidRDefault="00B53162" w:rsidP="00B53162">
      <w:pPr>
        <w:spacing w:after="0" w:line="360" w:lineRule="auto"/>
        <w:ind w:firstLine="709"/>
        <w:contextualSpacing/>
        <w:jc w:val="both"/>
        <w:rPr>
          <w:rFonts w:ascii="Times New Roman" w:hAnsi="Times New Roman" w:cs="Times New Roman"/>
          <w:sz w:val="28"/>
        </w:rPr>
      </w:pPr>
      <w:r w:rsidRPr="00EC0738">
        <w:rPr>
          <w:rFonts w:ascii="Times New Roman" w:hAnsi="Times New Roman" w:cs="Times New Roman"/>
          <w:sz w:val="28"/>
        </w:rPr>
        <w:t xml:space="preserve">3) словесные игры [2]. </w:t>
      </w:r>
    </w:p>
    <w:p w:rsidR="00B53162" w:rsidRPr="00EC0738" w:rsidRDefault="00B53162" w:rsidP="00B53162">
      <w:pPr>
        <w:spacing w:after="0" w:line="360" w:lineRule="auto"/>
        <w:ind w:firstLine="709"/>
        <w:contextualSpacing/>
        <w:jc w:val="both"/>
        <w:rPr>
          <w:rFonts w:ascii="Times New Roman" w:hAnsi="Times New Roman" w:cs="Times New Roman"/>
          <w:sz w:val="28"/>
        </w:rPr>
      </w:pPr>
      <w:r w:rsidRPr="00EC0738">
        <w:rPr>
          <w:rFonts w:ascii="Times New Roman" w:hAnsi="Times New Roman" w:cs="Times New Roman"/>
          <w:sz w:val="28"/>
        </w:rPr>
        <w:t>А.К. Бондаренко выделяет в структуре игровой деятельности лишь отдельные компоненты. Каждая игра, включая и дидактические игры, имеет определенную структуру. В данную структуру входит игровая и образовательная задачи, определённые игровые действия, а также те правила, которых должны придерживаться играющие, игровые результаты [2].</w:t>
      </w:r>
    </w:p>
    <w:p w:rsidR="00B53162" w:rsidRPr="00EC0738" w:rsidRDefault="00B53162" w:rsidP="00B53162">
      <w:pPr>
        <w:spacing w:after="0" w:line="360" w:lineRule="auto"/>
        <w:ind w:firstLine="709"/>
        <w:contextualSpacing/>
        <w:jc w:val="both"/>
        <w:rPr>
          <w:rFonts w:ascii="Times New Roman" w:hAnsi="Times New Roman" w:cs="Times New Roman"/>
          <w:sz w:val="28"/>
        </w:rPr>
      </w:pPr>
      <w:r w:rsidRPr="00EC0738">
        <w:rPr>
          <w:rFonts w:ascii="Times New Roman" w:hAnsi="Times New Roman" w:cs="Times New Roman"/>
          <w:sz w:val="28"/>
        </w:rPr>
        <w:lastRenderedPageBreak/>
        <w:t>А.К. Бондаренко, Н.Я. Михайленко, А.П.Усова в своих исследованиях пришли к выводу, что для того чтобы организовывать в игровой деятельности действия и поведение детей необходимы игровые правила. Знание правил само по себе не обеспечивает согласованных действий дошкольников. Только при условии, если они сознательно подчиняются установленным правилам, игровые и дидактические задачи могут быть успешно решены [2].</w:t>
      </w:r>
    </w:p>
    <w:p w:rsidR="0087541F" w:rsidRPr="00EC0738" w:rsidRDefault="00B53162" w:rsidP="00B53162">
      <w:pPr>
        <w:spacing w:after="0" w:line="360" w:lineRule="auto"/>
        <w:ind w:firstLine="709"/>
        <w:contextualSpacing/>
        <w:jc w:val="both"/>
        <w:rPr>
          <w:rFonts w:ascii="Times New Roman" w:hAnsi="Times New Roman" w:cs="Times New Roman"/>
          <w:sz w:val="28"/>
        </w:rPr>
      </w:pPr>
      <w:r w:rsidRPr="00EC0738">
        <w:rPr>
          <w:rFonts w:ascii="Times New Roman" w:hAnsi="Times New Roman" w:cs="Times New Roman"/>
          <w:sz w:val="28"/>
        </w:rPr>
        <w:t>Итак, проанализировав взгляды на игровую деятельность многих педагогов и психологов можно отметить, что под игрой можно понимать определенный тип деятельности в условиях ситуаций, направленных на воссоздание и усвоение общественного опыта, в котором складывается и совершенствуется самоуправление поведением. В период обучения в начальной школе игровая деятельность нацелена на воспитание, развитие и социализацию учащихся. Одним из видов игровых технологий является дидактическая игра. Структура дидактической игры включает: задачу дидактическую, задачу игровую, действия игры, правила, итог. Можно сделать вывод, что дидактическая игра отличается от обычной игры детей. Её отличие в первую очередь заключается в определённой образовательной цели, а также в определённых поставленных образовательных результатах.</w:t>
      </w:r>
    </w:p>
    <w:p w:rsidR="00E9342A" w:rsidRPr="00EC0738" w:rsidRDefault="00E9342A" w:rsidP="00E9342A">
      <w:pPr>
        <w:spacing w:after="0" w:line="360" w:lineRule="auto"/>
        <w:ind w:firstLine="709"/>
        <w:contextualSpacing/>
        <w:jc w:val="both"/>
        <w:rPr>
          <w:rFonts w:ascii="Times New Roman" w:hAnsi="Times New Roman" w:cs="Times New Roman"/>
          <w:sz w:val="28"/>
        </w:rPr>
      </w:pPr>
    </w:p>
    <w:p w:rsidR="009865B7" w:rsidRPr="00EC0738" w:rsidRDefault="009865B7" w:rsidP="00E9342A">
      <w:pPr>
        <w:spacing w:after="0" w:line="360" w:lineRule="auto"/>
        <w:ind w:firstLine="709"/>
        <w:contextualSpacing/>
        <w:jc w:val="both"/>
        <w:rPr>
          <w:rFonts w:ascii="Times New Roman" w:hAnsi="Times New Roman" w:cs="Times New Roman"/>
          <w:sz w:val="28"/>
        </w:rPr>
      </w:pPr>
    </w:p>
    <w:p w:rsidR="0087541F" w:rsidRPr="00EC0738" w:rsidRDefault="00935396" w:rsidP="00E9342A">
      <w:pPr>
        <w:pStyle w:val="2"/>
      </w:pPr>
      <w:bookmarkStart w:id="2" w:name="_Toc104514315"/>
      <w:r w:rsidRPr="00EC0738">
        <w:t>Разработка сборника игровых упражнений для уроков литературного чтения для 3 класса</w:t>
      </w:r>
      <w:bookmarkEnd w:id="2"/>
    </w:p>
    <w:p w:rsidR="009865B7" w:rsidRPr="00EC0738" w:rsidRDefault="009865B7" w:rsidP="00794C85">
      <w:pPr>
        <w:spacing w:after="0" w:line="360" w:lineRule="auto"/>
        <w:ind w:firstLine="709"/>
        <w:contextualSpacing/>
        <w:jc w:val="both"/>
        <w:rPr>
          <w:rFonts w:ascii="Times New Roman" w:hAnsi="Times New Roman" w:cs="Times New Roman"/>
          <w:sz w:val="28"/>
        </w:rPr>
      </w:pPr>
    </w:p>
    <w:p w:rsidR="00794C85" w:rsidRPr="00EC0738" w:rsidRDefault="00794C85" w:rsidP="00794C85">
      <w:pPr>
        <w:spacing w:after="0" w:line="360" w:lineRule="auto"/>
        <w:ind w:firstLine="709"/>
        <w:contextualSpacing/>
        <w:jc w:val="both"/>
        <w:rPr>
          <w:rFonts w:ascii="Times New Roman" w:hAnsi="Times New Roman" w:cs="Times New Roman"/>
          <w:sz w:val="28"/>
        </w:rPr>
      </w:pPr>
      <w:r w:rsidRPr="00EC0738">
        <w:rPr>
          <w:rFonts w:ascii="Times New Roman" w:hAnsi="Times New Roman" w:cs="Times New Roman"/>
          <w:sz w:val="28"/>
        </w:rPr>
        <w:t>Использование на уроках дидактических игр способствует более прочному закреплению учебного материала. Помогает активизировать учебный процесс и развивает познавательный интерес использование занимательного материала на уроках. Форма занимательных дидактических игр может быть различной: ребус, кроссворд, чайнворд, викторины, загадки. Использовать такие задания можно на разных этапах урока: во время проверки домашнего задания, при изучении нового материала, при его закреплении.</w:t>
      </w:r>
    </w:p>
    <w:p w:rsidR="00794C85" w:rsidRPr="00EC0738" w:rsidRDefault="00794C85" w:rsidP="00794C85">
      <w:pPr>
        <w:spacing w:after="0" w:line="360" w:lineRule="auto"/>
        <w:ind w:firstLine="709"/>
        <w:contextualSpacing/>
        <w:jc w:val="both"/>
        <w:rPr>
          <w:rFonts w:ascii="Times New Roman" w:hAnsi="Times New Roman" w:cs="Times New Roman"/>
          <w:sz w:val="28"/>
        </w:rPr>
      </w:pPr>
      <w:r w:rsidRPr="00EC0738">
        <w:rPr>
          <w:rFonts w:ascii="Times New Roman" w:hAnsi="Times New Roman" w:cs="Times New Roman"/>
          <w:sz w:val="28"/>
        </w:rPr>
        <w:lastRenderedPageBreak/>
        <w:t>В виде загадки, ребуса, шарады может быть дана тема урока. В процессе объяснения нового материала так же можно использовать дидактические игры, загадывать загадки [9]. Самое широкое распространение дидактические игры получили на этапе повторения и закрепления. Известно, что повторенное воспроизведение учебного материала снижает интерес к предмету, если проводится в форме только чтения статьи учебника и последующей беседы. Дидактические игры позволяют конкретизировать, уточнить, систематизировать и обобщить полученные знания. Например, при обобщении часто используется кроссворд [15].</w:t>
      </w:r>
    </w:p>
    <w:p w:rsidR="00D94308" w:rsidRPr="00EC0738" w:rsidRDefault="00D94308" w:rsidP="00D94308">
      <w:pPr>
        <w:spacing w:after="0" w:line="360" w:lineRule="auto"/>
        <w:ind w:firstLine="709"/>
        <w:contextualSpacing/>
        <w:jc w:val="both"/>
        <w:rPr>
          <w:rFonts w:ascii="Times New Roman" w:hAnsi="Times New Roman" w:cs="Times New Roman"/>
          <w:sz w:val="28"/>
          <w:szCs w:val="28"/>
        </w:rPr>
      </w:pPr>
      <w:r w:rsidRPr="00EC0738">
        <w:rPr>
          <w:rFonts w:ascii="Times New Roman" w:hAnsi="Times New Roman" w:cs="Times New Roman"/>
          <w:sz w:val="28"/>
          <w:szCs w:val="28"/>
        </w:rPr>
        <w:t>Образовательный процесс должен строиться с использованием как игровой технологии в целом, так и ее отдельных компонентов, с акцентом на обеспечение интерактивного взаимодействия.</w:t>
      </w:r>
    </w:p>
    <w:p w:rsidR="00D94308" w:rsidRPr="00EC0738" w:rsidRDefault="00D94308" w:rsidP="00D94308">
      <w:pPr>
        <w:spacing w:after="0" w:line="360" w:lineRule="auto"/>
        <w:ind w:firstLine="709"/>
        <w:contextualSpacing/>
        <w:jc w:val="both"/>
        <w:rPr>
          <w:rFonts w:ascii="Times New Roman" w:hAnsi="Times New Roman" w:cs="Times New Roman"/>
          <w:sz w:val="28"/>
          <w:szCs w:val="28"/>
        </w:rPr>
      </w:pPr>
      <w:r w:rsidRPr="00EC0738">
        <w:rPr>
          <w:rFonts w:ascii="Times New Roman" w:hAnsi="Times New Roman" w:cs="Times New Roman"/>
          <w:sz w:val="28"/>
          <w:szCs w:val="28"/>
        </w:rPr>
        <w:t>В своей работе педагог должен обосновать необходимость использования игровых технологий как важной составляющей успешного проведения занятий, организации познавательной деятельности учащихся, рассказать о возможных трудностях и ключевых моментах в проведении и подготовке урока-игры.</w:t>
      </w:r>
    </w:p>
    <w:p w:rsidR="00D94308" w:rsidRPr="00EC0738" w:rsidRDefault="00D94308" w:rsidP="00D94308">
      <w:pPr>
        <w:spacing w:after="0" w:line="360" w:lineRule="auto"/>
        <w:ind w:firstLine="709"/>
        <w:contextualSpacing/>
        <w:jc w:val="both"/>
        <w:rPr>
          <w:rFonts w:ascii="Times New Roman" w:hAnsi="Times New Roman" w:cs="Times New Roman"/>
          <w:sz w:val="28"/>
          <w:szCs w:val="28"/>
        </w:rPr>
      </w:pPr>
      <w:r w:rsidRPr="00EC0738">
        <w:rPr>
          <w:rFonts w:ascii="Times New Roman" w:hAnsi="Times New Roman" w:cs="Times New Roman"/>
          <w:sz w:val="28"/>
          <w:szCs w:val="28"/>
        </w:rPr>
        <w:t xml:space="preserve">В своей работе учитель может использовать: традиционные методы (наглядные, практические, вербальные, работа с книгой), методы стимулирования, пробуждения интереса и удивления, методы педагогического управления (постановка проблемных задач и консультирование). Целью </w:t>
      </w:r>
      <w:r w:rsidR="00E87884" w:rsidRPr="00EC0738">
        <w:rPr>
          <w:rFonts w:ascii="Times New Roman" w:hAnsi="Times New Roman" w:cs="Times New Roman"/>
          <w:sz w:val="28"/>
          <w:szCs w:val="28"/>
        </w:rPr>
        <w:t>работы учителя является активация умственной и познавательной деятельности</w:t>
      </w:r>
      <w:r w:rsidRPr="00EC0738">
        <w:rPr>
          <w:rFonts w:ascii="Times New Roman" w:hAnsi="Times New Roman" w:cs="Times New Roman"/>
          <w:sz w:val="28"/>
          <w:szCs w:val="28"/>
        </w:rPr>
        <w:t xml:space="preserve"> учащихся на уроках.</w:t>
      </w:r>
    </w:p>
    <w:p w:rsidR="00D94308" w:rsidRPr="00EC0738" w:rsidRDefault="00D94308" w:rsidP="00D94308">
      <w:pPr>
        <w:spacing w:after="0" w:line="360" w:lineRule="auto"/>
        <w:ind w:firstLine="709"/>
        <w:contextualSpacing/>
        <w:jc w:val="both"/>
        <w:rPr>
          <w:rFonts w:ascii="Times New Roman" w:hAnsi="Times New Roman" w:cs="Times New Roman"/>
          <w:sz w:val="28"/>
          <w:szCs w:val="28"/>
        </w:rPr>
      </w:pPr>
      <w:r w:rsidRPr="00EC0738">
        <w:rPr>
          <w:rFonts w:ascii="Times New Roman" w:hAnsi="Times New Roman" w:cs="Times New Roman"/>
          <w:sz w:val="28"/>
          <w:szCs w:val="28"/>
        </w:rPr>
        <w:t>Необычное начало урока может стать толчком к активной познавательной деятельности учащихся. Поэтому нужно уметь настроить учащихся на восприятие нового материала. Метод формирования готовности восприятия учебного материала представляет собой одно или несколько заданий, направленных на подготовку учащихся к уроку.</w:t>
      </w:r>
    </w:p>
    <w:p w:rsidR="00D94308" w:rsidRPr="00EC0738" w:rsidRDefault="00D94308" w:rsidP="00D94308">
      <w:pPr>
        <w:spacing w:after="0" w:line="360" w:lineRule="auto"/>
        <w:ind w:firstLine="709"/>
        <w:contextualSpacing/>
        <w:jc w:val="both"/>
        <w:rPr>
          <w:rFonts w:ascii="Times New Roman" w:hAnsi="Times New Roman" w:cs="Times New Roman"/>
          <w:sz w:val="28"/>
          <w:szCs w:val="28"/>
        </w:rPr>
      </w:pPr>
      <w:r w:rsidRPr="00EC0738">
        <w:rPr>
          <w:rFonts w:ascii="Times New Roman" w:hAnsi="Times New Roman" w:cs="Times New Roman"/>
          <w:sz w:val="28"/>
          <w:szCs w:val="28"/>
        </w:rPr>
        <w:t xml:space="preserve">Например, вместо стандартной фразы «мы начинаем новую тему» можно попросить обучающихся назвать все известные слова, связанные с этой темой. Можно узнать, что обучающиеся уже знают, и таким образом обучающиеся </w:t>
      </w:r>
      <w:r w:rsidRPr="00EC0738">
        <w:rPr>
          <w:rFonts w:ascii="Times New Roman" w:hAnsi="Times New Roman" w:cs="Times New Roman"/>
          <w:sz w:val="28"/>
          <w:szCs w:val="28"/>
        </w:rPr>
        <w:lastRenderedPageBreak/>
        <w:t>смогут повторить материал, определить неизвестное и поставить цель для урока.</w:t>
      </w:r>
    </w:p>
    <w:p w:rsidR="00D94308" w:rsidRPr="00EC0738" w:rsidRDefault="00D94308" w:rsidP="00D94308">
      <w:pPr>
        <w:spacing w:after="0" w:line="360" w:lineRule="auto"/>
        <w:ind w:firstLine="709"/>
        <w:contextualSpacing/>
        <w:jc w:val="both"/>
        <w:rPr>
          <w:rFonts w:ascii="Times New Roman" w:hAnsi="Times New Roman" w:cs="Times New Roman"/>
          <w:color w:val="FF0000"/>
          <w:sz w:val="28"/>
          <w:szCs w:val="28"/>
        </w:rPr>
      </w:pPr>
      <w:r w:rsidRPr="00EC0738">
        <w:rPr>
          <w:rFonts w:ascii="Times New Roman" w:hAnsi="Times New Roman" w:cs="Times New Roman"/>
          <w:sz w:val="28"/>
          <w:szCs w:val="28"/>
        </w:rPr>
        <w:t xml:space="preserve">Среди различных средств активизации познавательной деятельности обучающихся на занятиях важное место занимают интересные вопросы и задания, которые связывают изучаемый материал с жизненным опытом обучающихся. </w:t>
      </w:r>
    </w:p>
    <w:p w:rsidR="00D94308" w:rsidRPr="00EC0738" w:rsidRDefault="00D94308" w:rsidP="00D94308">
      <w:pPr>
        <w:spacing w:after="0" w:line="360" w:lineRule="auto"/>
        <w:ind w:firstLine="709"/>
        <w:contextualSpacing/>
        <w:jc w:val="both"/>
        <w:rPr>
          <w:rFonts w:ascii="Times New Roman" w:hAnsi="Times New Roman" w:cs="Times New Roman"/>
          <w:sz w:val="28"/>
          <w:szCs w:val="28"/>
        </w:rPr>
      </w:pPr>
      <w:r w:rsidRPr="00EC0738">
        <w:rPr>
          <w:rFonts w:ascii="Times New Roman" w:hAnsi="Times New Roman" w:cs="Times New Roman"/>
          <w:sz w:val="28"/>
          <w:szCs w:val="28"/>
        </w:rPr>
        <w:t>Вводной частью урока, пробуждающей интерес и внимание учащихся, может стать короткий увлекательный рассказ, связанный с сюжетом. Для краткой исторической информации иногда достаточно 2-5 минут урока. Трата времени окупается повышением интереса к этой теме.</w:t>
      </w:r>
    </w:p>
    <w:p w:rsidR="00D94308" w:rsidRPr="00EC0738" w:rsidRDefault="00D94308" w:rsidP="00D94308">
      <w:pPr>
        <w:spacing w:after="0" w:line="360" w:lineRule="auto"/>
        <w:ind w:firstLine="709"/>
        <w:contextualSpacing/>
        <w:jc w:val="both"/>
        <w:rPr>
          <w:rFonts w:ascii="Times New Roman" w:hAnsi="Times New Roman" w:cs="Times New Roman"/>
          <w:sz w:val="28"/>
          <w:szCs w:val="28"/>
        </w:rPr>
      </w:pPr>
      <w:r w:rsidRPr="00EC0738">
        <w:rPr>
          <w:rFonts w:ascii="Times New Roman" w:hAnsi="Times New Roman" w:cs="Times New Roman"/>
          <w:sz w:val="28"/>
          <w:szCs w:val="28"/>
        </w:rPr>
        <w:t>Психологически эффективным будет использование приема активизации психической деятельности, основанного на разработке и применении опорных схем и опорных сигналов. С их помощью раскрывается основное содержание усваиваемого материала. Справочные схемы, заметки, выполненные в виде таблиц, карточек, рисунков, организуют внимание учащихся, повышают интерес к учебе. В этом случае знания прочно оседают в долговременной памяти.</w:t>
      </w:r>
    </w:p>
    <w:p w:rsidR="00D94308" w:rsidRPr="00EC0738" w:rsidRDefault="00D94308" w:rsidP="00D94308">
      <w:pPr>
        <w:spacing w:after="0" w:line="360" w:lineRule="auto"/>
        <w:ind w:firstLine="709"/>
        <w:contextualSpacing/>
        <w:jc w:val="both"/>
        <w:rPr>
          <w:rFonts w:ascii="Times New Roman" w:hAnsi="Times New Roman" w:cs="Times New Roman"/>
          <w:sz w:val="28"/>
          <w:szCs w:val="28"/>
        </w:rPr>
      </w:pPr>
      <w:r w:rsidRPr="00EC0738">
        <w:rPr>
          <w:rFonts w:ascii="Times New Roman" w:hAnsi="Times New Roman" w:cs="Times New Roman"/>
          <w:sz w:val="28"/>
          <w:szCs w:val="28"/>
        </w:rPr>
        <w:t>Помимо принципов, приемов и методов, существуют также факторы, побуждающие обучающихся к активной деятельности. Интерес является главным мотивом для активизации обучающихся. Творческий характер учебно-познавательной деятельности сам по себе является мощным стимулом к познанию. Конкурентоспособность (конкуренция) также является одним из основных мотиваторов деятельности обучающихся. Игровой характер занятий является эффективным мотивационным процессом умственной и познавательной деятельности школьников.</w:t>
      </w:r>
    </w:p>
    <w:p w:rsidR="00D94308" w:rsidRPr="00EC0738" w:rsidRDefault="00935396" w:rsidP="00D94308">
      <w:pPr>
        <w:spacing w:after="0" w:line="360" w:lineRule="auto"/>
        <w:ind w:firstLine="709"/>
        <w:contextualSpacing/>
        <w:jc w:val="both"/>
        <w:rPr>
          <w:rFonts w:ascii="Times New Roman" w:hAnsi="Times New Roman" w:cs="Times New Roman"/>
          <w:color w:val="000000" w:themeColor="text1"/>
          <w:sz w:val="28"/>
          <w:szCs w:val="28"/>
        </w:rPr>
      </w:pPr>
      <w:r w:rsidRPr="00EC0738">
        <w:rPr>
          <w:rFonts w:ascii="Times New Roman" w:hAnsi="Times New Roman" w:cs="Times New Roman"/>
          <w:sz w:val="28"/>
          <w:szCs w:val="28"/>
        </w:rPr>
        <w:t>При этом, ч</w:t>
      </w:r>
      <w:r w:rsidR="00D94308" w:rsidRPr="00EC0738">
        <w:rPr>
          <w:rFonts w:ascii="Times New Roman" w:hAnsi="Times New Roman" w:cs="Times New Roman"/>
          <w:sz w:val="28"/>
          <w:szCs w:val="28"/>
        </w:rPr>
        <w:t>аще всего, в игровой форм</w:t>
      </w:r>
      <w:r w:rsidR="004706A0" w:rsidRPr="00EC0738">
        <w:rPr>
          <w:rFonts w:ascii="Times New Roman" w:hAnsi="Times New Roman" w:cs="Times New Roman"/>
          <w:sz w:val="28"/>
          <w:szCs w:val="28"/>
        </w:rPr>
        <w:t xml:space="preserve">е можно проводить </w:t>
      </w:r>
      <w:r w:rsidR="00D94308" w:rsidRPr="00EC0738">
        <w:rPr>
          <w:rFonts w:ascii="Times New Roman" w:hAnsi="Times New Roman" w:cs="Times New Roman"/>
          <w:sz w:val="28"/>
          <w:szCs w:val="28"/>
        </w:rPr>
        <w:t>обобщающие занятия, на которых учащиеся делятся на несколько многоуровневых</w:t>
      </w:r>
      <w:r w:rsidR="00496733" w:rsidRPr="00EC0738">
        <w:rPr>
          <w:rFonts w:ascii="Times New Roman" w:hAnsi="Times New Roman" w:cs="Times New Roman"/>
          <w:sz w:val="28"/>
          <w:szCs w:val="28"/>
        </w:rPr>
        <w:t xml:space="preserve"> </w:t>
      </w:r>
      <w:r w:rsidR="00D94308" w:rsidRPr="00EC0738">
        <w:rPr>
          <w:rFonts w:ascii="Times New Roman" w:hAnsi="Times New Roman" w:cs="Times New Roman"/>
          <w:sz w:val="28"/>
          <w:szCs w:val="28"/>
        </w:rPr>
        <w:t>групп.</w:t>
      </w:r>
      <w:r w:rsidRPr="00EC0738">
        <w:rPr>
          <w:rFonts w:ascii="Times New Roman" w:hAnsi="Times New Roman" w:cs="Times New Roman"/>
          <w:sz w:val="28"/>
          <w:szCs w:val="28"/>
        </w:rPr>
        <w:t xml:space="preserve"> Деление по группам происходит на основе разноуровневых заданий (высокий уровень сложности, средний и низкий). Выделение таких уровней способствует использованию дифференцированного и личностно-ориентированного подхода </w:t>
      </w:r>
      <w:r w:rsidRPr="00EC0738">
        <w:rPr>
          <w:rFonts w:ascii="Times New Roman" w:hAnsi="Times New Roman" w:cs="Times New Roman"/>
          <w:sz w:val="28"/>
          <w:szCs w:val="28"/>
        </w:rPr>
        <w:lastRenderedPageBreak/>
        <w:t>в обучении.</w:t>
      </w:r>
      <w:r w:rsidR="00D94308" w:rsidRPr="00EC0738">
        <w:rPr>
          <w:rFonts w:ascii="Times New Roman" w:hAnsi="Times New Roman" w:cs="Times New Roman"/>
          <w:sz w:val="28"/>
          <w:szCs w:val="28"/>
        </w:rPr>
        <w:t xml:space="preserve"> Можно использовать последовательность различных игровых приемов, проявляющихся во взаимодействии учителя и ученика. Это взаимодействие начинается с реализации, например, метода формирования готовности к восприятию учебного материала и создания благоприятной атмосферы («законченная фраза», сообщение). Затем происходит активное взаимодействие обучающихся друг с другом и с их жизненным опытом через реализацию одного или группы методов, приемов. Урок может закончиться размышлением.</w:t>
      </w:r>
    </w:p>
    <w:p w:rsidR="0087541F" w:rsidRPr="00EC0738" w:rsidRDefault="00870C71" w:rsidP="00794C85">
      <w:pPr>
        <w:spacing w:after="0" w:line="360" w:lineRule="auto"/>
        <w:ind w:firstLine="709"/>
        <w:contextualSpacing/>
        <w:jc w:val="both"/>
        <w:rPr>
          <w:rFonts w:ascii="Times New Roman" w:hAnsi="Times New Roman" w:cs="Times New Roman"/>
          <w:sz w:val="28"/>
        </w:rPr>
      </w:pPr>
      <w:r w:rsidRPr="00EC0738">
        <w:rPr>
          <w:rFonts w:ascii="Times New Roman" w:hAnsi="Times New Roman" w:cs="Times New Roman"/>
          <w:sz w:val="28"/>
        </w:rPr>
        <w:t xml:space="preserve">Представим </w:t>
      </w:r>
      <w:r w:rsidR="00935396" w:rsidRPr="00EC0738">
        <w:rPr>
          <w:rFonts w:ascii="Times New Roman" w:hAnsi="Times New Roman" w:cs="Times New Roman"/>
          <w:sz w:val="28"/>
        </w:rPr>
        <w:t>разработку сборника игровых упражнений для уроков литературного чтения для 3 класса</w:t>
      </w:r>
      <w:r w:rsidRPr="00EC0738">
        <w:rPr>
          <w:rFonts w:ascii="Times New Roman" w:hAnsi="Times New Roman" w:cs="Times New Roman"/>
          <w:sz w:val="28"/>
        </w:rPr>
        <w:t>.</w:t>
      </w:r>
      <w:r w:rsidR="00935396" w:rsidRPr="00EC0738">
        <w:rPr>
          <w:rFonts w:ascii="Times New Roman" w:hAnsi="Times New Roman" w:cs="Times New Roman"/>
          <w:sz w:val="28"/>
        </w:rPr>
        <w:t xml:space="preserve"> Тематический план занятий, для которых были разработаны упражнения, представим в таблице </w:t>
      </w:r>
      <w:r w:rsidR="00EC0738" w:rsidRPr="00EC0738">
        <w:rPr>
          <w:rFonts w:ascii="Times New Roman" w:hAnsi="Times New Roman" w:cs="Times New Roman"/>
          <w:sz w:val="28"/>
        </w:rPr>
        <w:t>3</w:t>
      </w:r>
      <w:r w:rsidR="00935396" w:rsidRPr="00EC0738">
        <w:rPr>
          <w:rFonts w:ascii="Times New Roman" w:hAnsi="Times New Roman" w:cs="Times New Roman"/>
          <w:sz w:val="28"/>
        </w:rPr>
        <w:t>.</w:t>
      </w:r>
    </w:p>
    <w:p w:rsidR="00935396" w:rsidRPr="00EC0738" w:rsidRDefault="00935396" w:rsidP="00935396">
      <w:pPr>
        <w:spacing w:after="0" w:line="360" w:lineRule="auto"/>
        <w:ind w:firstLine="709"/>
        <w:contextualSpacing/>
        <w:jc w:val="right"/>
        <w:rPr>
          <w:rFonts w:ascii="Times New Roman" w:hAnsi="Times New Roman" w:cs="Times New Roman"/>
          <w:sz w:val="28"/>
        </w:rPr>
      </w:pPr>
      <w:r w:rsidRPr="00EC0738">
        <w:rPr>
          <w:rFonts w:ascii="Times New Roman" w:hAnsi="Times New Roman" w:cs="Times New Roman"/>
          <w:sz w:val="28"/>
        </w:rPr>
        <w:t xml:space="preserve">Таблица </w:t>
      </w:r>
      <w:r w:rsidR="00EC0738" w:rsidRPr="00EC0738">
        <w:rPr>
          <w:rFonts w:ascii="Times New Roman" w:hAnsi="Times New Roman" w:cs="Times New Roman"/>
          <w:sz w:val="28"/>
        </w:rPr>
        <w:t>3</w:t>
      </w:r>
    </w:p>
    <w:p w:rsidR="00935396" w:rsidRPr="00EC0738" w:rsidRDefault="00935396" w:rsidP="00935396">
      <w:pPr>
        <w:spacing w:after="0" w:line="360" w:lineRule="auto"/>
        <w:ind w:firstLine="709"/>
        <w:contextualSpacing/>
        <w:jc w:val="center"/>
        <w:rPr>
          <w:rFonts w:ascii="Times New Roman" w:hAnsi="Times New Roman" w:cs="Times New Roman"/>
          <w:i/>
          <w:sz w:val="28"/>
        </w:rPr>
      </w:pPr>
      <w:r w:rsidRPr="00EC0738">
        <w:rPr>
          <w:rFonts w:ascii="Times New Roman" w:hAnsi="Times New Roman" w:cs="Times New Roman"/>
          <w:i/>
          <w:sz w:val="28"/>
        </w:rPr>
        <w:t>Тематический план занятий</w:t>
      </w:r>
    </w:p>
    <w:tbl>
      <w:tblPr>
        <w:tblStyle w:val="ac"/>
        <w:tblW w:w="0" w:type="auto"/>
        <w:tblInd w:w="108" w:type="dxa"/>
        <w:tblLook w:val="04A0" w:firstRow="1" w:lastRow="0" w:firstColumn="1" w:lastColumn="0" w:noHBand="0" w:noVBand="1"/>
      </w:tblPr>
      <w:tblGrid>
        <w:gridCol w:w="709"/>
        <w:gridCol w:w="2552"/>
        <w:gridCol w:w="6237"/>
      </w:tblGrid>
      <w:tr w:rsidR="00935396" w:rsidRPr="00EC0738" w:rsidTr="00C73ACC">
        <w:tc>
          <w:tcPr>
            <w:tcW w:w="709" w:type="dxa"/>
          </w:tcPr>
          <w:p w:rsidR="00935396" w:rsidRPr="00EC0738" w:rsidRDefault="00935396" w:rsidP="00935396">
            <w:pPr>
              <w:contextualSpacing/>
              <w:jc w:val="both"/>
              <w:rPr>
                <w:rFonts w:ascii="Times New Roman" w:hAnsi="Times New Roman" w:cs="Times New Roman"/>
                <w:sz w:val="28"/>
                <w:szCs w:val="28"/>
              </w:rPr>
            </w:pPr>
            <w:r w:rsidRPr="00EC0738">
              <w:rPr>
                <w:rFonts w:ascii="Times New Roman" w:hAnsi="Times New Roman" w:cs="Times New Roman"/>
                <w:sz w:val="28"/>
                <w:szCs w:val="28"/>
              </w:rPr>
              <w:t>№ п/п</w:t>
            </w:r>
          </w:p>
        </w:tc>
        <w:tc>
          <w:tcPr>
            <w:tcW w:w="2552" w:type="dxa"/>
          </w:tcPr>
          <w:p w:rsidR="00935396" w:rsidRPr="00EC0738" w:rsidRDefault="00935396" w:rsidP="00935396">
            <w:pPr>
              <w:contextualSpacing/>
              <w:jc w:val="both"/>
              <w:rPr>
                <w:rFonts w:ascii="Times New Roman" w:hAnsi="Times New Roman" w:cs="Times New Roman"/>
                <w:sz w:val="28"/>
                <w:szCs w:val="28"/>
              </w:rPr>
            </w:pPr>
            <w:r w:rsidRPr="00EC0738">
              <w:rPr>
                <w:rFonts w:ascii="Times New Roman" w:hAnsi="Times New Roman" w:cs="Times New Roman"/>
                <w:sz w:val="28"/>
                <w:szCs w:val="28"/>
              </w:rPr>
              <w:t>Наименование раздела</w:t>
            </w:r>
          </w:p>
        </w:tc>
        <w:tc>
          <w:tcPr>
            <w:tcW w:w="6237" w:type="dxa"/>
          </w:tcPr>
          <w:p w:rsidR="00935396" w:rsidRPr="00EC0738" w:rsidRDefault="00935396" w:rsidP="00935396">
            <w:pPr>
              <w:contextualSpacing/>
              <w:jc w:val="both"/>
              <w:rPr>
                <w:rFonts w:ascii="Times New Roman" w:hAnsi="Times New Roman" w:cs="Times New Roman"/>
                <w:sz w:val="28"/>
                <w:szCs w:val="28"/>
              </w:rPr>
            </w:pPr>
            <w:r w:rsidRPr="00EC0738">
              <w:rPr>
                <w:rFonts w:ascii="Times New Roman" w:hAnsi="Times New Roman" w:cs="Times New Roman"/>
                <w:sz w:val="28"/>
                <w:szCs w:val="28"/>
              </w:rPr>
              <w:t>Наименование темы урока</w:t>
            </w:r>
          </w:p>
        </w:tc>
      </w:tr>
      <w:tr w:rsidR="00935396" w:rsidRPr="00EC0738" w:rsidTr="00C73ACC">
        <w:tc>
          <w:tcPr>
            <w:tcW w:w="709" w:type="dxa"/>
          </w:tcPr>
          <w:p w:rsidR="00935396" w:rsidRPr="00EC0738" w:rsidRDefault="00935396" w:rsidP="00935396">
            <w:pPr>
              <w:contextualSpacing/>
              <w:jc w:val="center"/>
              <w:rPr>
                <w:rFonts w:ascii="Times New Roman" w:hAnsi="Times New Roman" w:cs="Times New Roman"/>
                <w:sz w:val="28"/>
                <w:szCs w:val="28"/>
              </w:rPr>
            </w:pPr>
            <w:r w:rsidRPr="00EC0738">
              <w:rPr>
                <w:rFonts w:ascii="Times New Roman" w:hAnsi="Times New Roman" w:cs="Times New Roman"/>
                <w:sz w:val="28"/>
                <w:szCs w:val="28"/>
              </w:rPr>
              <w:t>1</w:t>
            </w:r>
          </w:p>
        </w:tc>
        <w:tc>
          <w:tcPr>
            <w:tcW w:w="2552" w:type="dxa"/>
            <w:vMerge w:val="restart"/>
            <w:vAlign w:val="center"/>
          </w:tcPr>
          <w:p w:rsidR="00935396" w:rsidRPr="00EC0738" w:rsidRDefault="00935396" w:rsidP="00935396">
            <w:pPr>
              <w:contextualSpacing/>
              <w:jc w:val="center"/>
              <w:rPr>
                <w:rFonts w:ascii="Times New Roman" w:hAnsi="Times New Roman" w:cs="Times New Roman"/>
                <w:sz w:val="28"/>
                <w:szCs w:val="28"/>
              </w:rPr>
            </w:pPr>
            <w:r w:rsidRPr="00EC0738">
              <w:rPr>
                <w:rFonts w:ascii="Times New Roman" w:hAnsi="Times New Roman" w:cs="Times New Roman"/>
                <w:sz w:val="28"/>
                <w:szCs w:val="28"/>
              </w:rPr>
              <w:t>Устное народное творчество</w:t>
            </w:r>
          </w:p>
        </w:tc>
        <w:tc>
          <w:tcPr>
            <w:tcW w:w="6237" w:type="dxa"/>
          </w:tcPr>
          <w:p w:rsidR="00935396" w:rsidRPr="00EC0738" w:rsidRDefault="00935396" w:rsidP="00935396">
            <w:pPr>
              <w:contextualSpacing/>
              <w:jc w:val="both"/>
              <w:rPr>
                <w:rFonts w:ascii="Times New Roman" w:eastAsia="Times New Roman" w:hAnsi="Times New Roman" w:cs="Times New Roman"/>
                <w:color w:val="000000"/>
                <w:sz w:val="28"/>
                <w:szCs w:val="28"/>
              </w:rPr>
            </w:pPr>
            <w:r w:rsidRPr="00EC0738">
              <w:rPr>
                <w:rFonts w:ascii="Times New Roman" w:eastAsia="Times New Roman" w:hAnsi="Times New Roman" w:cs="Times New Roman"/>
                <w:color w:val="000000"/>
                <w:sz w:val="28"/>
                <w:szCs w:val="28"/>
              </w:rPr>
              <w:t>Вводное занятие</w:t>
            </w:r>
          </w:p>
        </w:tc>
      </w:tr>
      <w:tr w:rsidR="00935396" w:rsidRPr="00EC0738" w:rsidTr="00C73ACC">
        <w:tc>
          <w:tcPr>
            <w:tcW w:w="709" w:type="dxa"/>
          </w:tcPr>
          <w:p w:rsidR="00935396" w:rsidRPr="00EC0738" w:rsidRDefault="00935396" w:rsidP="00935396">
            <w:pPr>
              <w:contextualSpacing/>
              <w:jc w:val="center"/>
              <w:rPr>
                <w:rFonts w:ascii="Times New Roman" w:hAnsi="Times New Roman" w:cs="Times New Roman"/>
                <w:sz w:val="28"/>
                <w:szCs w:val="28"/>
              </w:rPr>
            </w:pPr>
            <w:r w:rsidRPr="00EC0738">
              <w:rPr>
                <w:rFonts w:ascii="Times New Roman" w:hAnsi="Times New Roman" w:cs="Times New Roman"/>
                <w:sz w:val="28"/>
                <w:szCs w:val="28"/>
              </w:rPr>
              <w:t>2</w:t>
            </w:r>
          </w:p>
        </w:tc>
        <w:tc>
          <w:tcPr>
            <w:tcW w:w="2552" w:type="dxa"/>
            <w:vMerge/>
          </w:tcPr>
          <w:p w:rsidR="00935396" w:rsidRPr="00EC0738" w:rsidRDefault="00935396" w:rsidP="00935396">
            <w:pPr>
              <w:contextualSpacing/>
              <w:jc w:val="both"/>
              <w:rPr>
                <w:rFonts w:ascii="Times New Roman" w:hAnsi="Times New Roman" w:cs="Times New Roman"/>
                <w:sz w:val="28"/>
                <w:szCs w:val="28"/>
              </w:rPr>
            </w:pPr>
          </w:p>
        </w:tc>
        <w:tc>
          <w:tcPr>
            <w:tcW w:w="6237" w:type="dxa"/>
          </w:tcPr>
          <w:p w:rsidR="00935396" w:rsidRPr="00EC0738" w:rsidRDefault="00935396" w:rsidP="00935396">
            <w:pPr>
              <w:contextualSpacing/>
              <w:jc w:val="both"/>
              <w:rPr>
                <w:rFonts w:ascii="Times New Roman" w:eastAsia="Times New Roman" w:hAnsi="Times New Roman" w:cs="Times New Roman"/>
                <w:color w:val="000000"/>
                <w:sz w:val="28"/>
                <w:szCs w:val="28"/>
              </w:rPr>
            </w:pPr>
            <w:r w:rsidRPr="00EC0738">
              <w:rPr>
                <w:rFonts w:ascii="Times New Roman" w:eastAsia="Times New Roman" w:hAnsi="Times New Roman" w:cs="Times New Roman"/>
                <w:color w:val="000000"/>
                <w:sz w:val="28"/>
                <w:szCs w:val="28"/>
              </w:rPr>
              <w:t>Русские народные песни</w:t>
            </w:r>
          </w:p>
        </w:tc>
      </w:tr>
      <w:tr w:rsidR="00935396" w:rsidRPr="00EC0738" w:rsidTr="00C73ACC">
        <w:tc>
          <w:tcPr>
            <w:tcW w:w="709" w:type="dxa"/>
          </w:tcPr>
          <w:p w:rsidR="00935396" w:rsidRPr="00EC0738" w:rsidRDefault="00935396" w:rsidP="00935396">
            <w:pPr>
              <w:contextualSpacing/>
              <w:jc w:val="center"/>
              <w:rPr>
                <w:rFonts w:ascii="Times New Roman" w:hAnsi="Times New Roman" w:cs="Times New Roman"/>
                <w:sz w:val="28"/>
                <w:szCs w:val="28"/>
              </w:rPr>
            </w:pPr>
            <w:r w:rsidRPr="00EC0738">
              <w:rPr>
                <w:rFonts w:ascii="Times New Roman" w:hAnsi="Times New Roman" w:cs="Times New Roman"/>
                <w:sz w:val="28"/>
                <w:szCs w:val="28"/>
              </w:rPr>
              <w:t>3</w:t>
            </w:r>
          </w:p>
        </w:tc>
        <w:tc>
          <w:tcPr>
            <w:tcW w:w="2552" w:type="dxa"/>
            <w:vMerge/>
          </w:tcPr>
          <w:p w:rsidR="00935396" w:rsidRPr="00EC0738" w:rsidRDefault="00935396" w:rsidP="00935396">
            <w:pPr>
              <w:contextualSpacing/>
              <w:jc w:val="both"/>
              <w:rPr>
                <w:rFonts w:ascii="Times New Roman" w:hAnsi="Times New Roman" w:cs="Times New Roman"/>
                <w:sz w:val="28"/>
                <w:szCs w:val="28"/>
              </w:rPr>
            </w:pPr>
          </w:p>
        </w:tc>
        <w:tc>
          <w:tcPr>
            <w:tcW w:w="6237" w:type="dxa"/>
          </w:tcPr>
          <w:p w:rsidR="00935396" w:rsidRPr="00EC0738" w:rsidRDefault="00935396" w:rsidP="00C73ACC">
            <w:pPr>
              <w:contextualSpacing/>
              <w:jc w:val="both"/>
              <w:rPr>
                <w:rFonts w:ascii="Times New Roman" w:eastAsia="Times New Roman" w:hAnsi="Times New Roman" w:cs="Times New Roman"/>
                <w:color w:val="000000"/>
                <w:sz w:val="28"/>
                <w:szCs w:val="28"/>
              </w:rPr>
            </w:pPr>
            <w:r w:rsidRPr="00EC0738">
              <w:rPr>
                <w:rFonts w:ascii="Times New Roman" w:eastAsia="Times New Roman" w:hAnsi="Times New Roman" w:cs="Times New Roman"/>
                <w:color w:val="000000"/>
                <w:sz w:val="28"/>
                <w:szCs w:val="28"/>
              </w:rPr>
              <w:t xml:space="preserve">Докучные сказки. </w:t>
            </w:r>
          </w:p>
        </w:tc>
      </w:tr>
      <w:tr w:rsidR="00935396" w:rsidRPr="00EC0738" w:rsidTr="00C73ACC">
        <w:tc>
          <w:tcPr>
            <w:tcW w:w="709" w:type="dxa"/>
          </w:tcPr>
          <w:p w:rsidR="00935396" w:rsidRPr="00EC0738" w:rsidRDefault="00935396" w:rsidP="00935396">
            <w:pPr>
              <w:contextualSpacing/>
              <w:jc w:val="center"/>
              <w:rPr>
                <w:rFonts w:ascii="Times New Roman" w:hAnsi="Times New Roman" w:cs="Times New Roman"/>
                <w:sz w:val="28"/>
                <w:szCs w:val="28"/>
              </w:rPr>
            </w:pPr>
            <w:r w:rsidRPr="00EC0738">
              <w:rPr>
                <w:rFonts w:ascii="Times New Roman" w:hAnsi="Times New Roman" w:cs="Times New Roman"/>
                <w:sz w:val="28"/>
                <w:szCs w:val="28"/>
              </w:rPr>
              <w:t>4</w:t>
            </w:r>
          </w:p>
        </w:tc>
        <w:tc>
          <w:tcPr>
            <w:tcW w:w="2552" w:type="dxa"/>
            <w:vMerge/>
          </w:tcPr>
          <w:p w:rsidR="00935396" w:rsidRPr="00EC0738" w:rsidRDefault="00935396" w:rsidP="00935396">
            <w:pPr>
              <w:contextualSpacing/>
              <w:jc w:val="both"/>
              <w:rPr>
                <w:rFonts w:ascii="Times New Roman" w:hAnsi="Times New Roman" w:cs="Times New Roman"/>
                <w:sz w:val="28"/>
                <w:szCs w:val="28"/>
              </w:rPr>
            </w:pPr>
          </w:p>
        </w:tc>
        <w:tc>
          <w:tcPr>
            <w:tcW w:w="6237" w:type="dxa"/>
          </w:tcPr>
          <w:p w:rsidR="00935396" w:rsidRPr="00EC0738" w:rsidRDefault="00935396" w:rsidP="00935396">
            <w:pPr>
              <w:contextualSpacing/>
              <w:jc w:val="both"/>
              <w:rPr>
                <w:rFonts w:ascii="Times New Roman" w:eastAsia="Times New Roman" w:hAnsi="Times New Roman" w:cs="Times New Roman"/>
                <w:color w:val="000000"/>
                <w:sz w:val="28"/>
                <w:szCs w:val="28"/>
              </w:rPr>
            </w:pPr>
            <w:r w:rsidRPr="00EC0738">
              <w:rPr>
                <w:rFonts w:ascii="Times New Roman" w:eastAsia="Times New Roman" w:hAnsi="Times New Roman" w:cs="Times New Roman"/>
                <w:color w:val="000000"/>
                <w:sz w:val="28"/>
                <w:szCs w:val="28"/>
              </w:rPr>
              <w:t>Произведения прикладного искусства: гжельская и хохломская посуда, дымковская и богородская игрушка</w:t>
            </w:r>
          </w:p>
        </w:tc>
      </w:tr>
      <w:tr w:rsidR="00935396" w:rsidRPr="00EC0738" w:rsidTr="00C73ACC">
        <w:tc>
          <w:tcPr>
            <w:tcW w:w="709" w:type="dxa"/>
          </w:tcPr>
          <w:p w:rsidR="00935396" w:rsidRPr="00EC0738" w:rsidRDefault="00935396" w:rsidP="00935396">
            <w:pPr>
              <w:contextualSpacing/>
              <w:jc w:val="center"/>
              <w:rPr>
                <w:rFonts w:ascii="Times New Roman" w:hAnsi="Times New Roman" w:cs="Times New Roman"/>
                <w:sz w:val="28"/>
                <w:szCs w:val="28"/>
              </w:rPr>
            </w:pPr>
            <w:r w:rsidRPr="00EC0738">
              <w:rPr>
                <w:rFonts w:ascii="Times New Roman" w:hAnsi="Times New Roman" w:cs="Times New Roman"/>
                <w:sz w:val="28"/>
                <w:szCs w:val="28"/>
              </w:rPr>
              <w:t>5</w:t>
            </w:r>
          </w:p>
        </w:tc>
        <w:tc>
          <w:tcPr>
            <w:tcW w:w="2552" w:type="dxa"/>
            <w:vMerge/>
          </w:tcPr>
          <w:p w:rsidR="00935396" w:rsidRPr="00EC0738" w:rsidRDefault="00935396" w:rsidP="00935396">
            <w:pPr>
              <w:contextualSpacing/>
              <w:jc w:val="both"/>
              <w:rPr>
                <w:rFonts w:ascii="Times New Roman" w:hAnsi="Times New Roman" w:cs="Times New Roman"/>
                <w:sz w:val="28"/>
                <w:szCs w:val="28"/>
              </w:rPr>
            </w:pPr>
          </w:p>
        </w:tc>
        <w:tc>
          <w:tcPr>
            <w:tcW w:w="6237" w:type="dxa"/>
          </w:tcPr>
          <w:p w:rsidR="00935396" w:rsidRPr="00EC0738" w:rsidRDefault="00935396" w:rsidP="00935396">
            <w:pPr>
              <w:contextualSpacing/>
              <w:jc w:val="both"/>
              <w:rPr>
                <w:rFonts w:ascii="Times New Roman" w:eastAsia="Times New Roman" w:hAnsi="Times New Roman" w:cs="Times New Roman"/>
                <w:b/>
                <w:bCs/>
                <w:color w:val="000000"/>
                <w:sz w:val="28"/>
                <w:szCs w:val="28"/>
              </w:rPr>
            </w:pPr>
            <w:r w:rsidRPr="00EC0738">
              <w:rPr>
                <w:rFonts w:ascii="Times New Roman" w:eastAsia="Times New Roman" w:hAnsi="Times New Roman" w:cs="Times New Roman"/>
                <w:color w:val="000000"/>
                <w:sz w:val="28"/>
                <w:szCs w:val="28"/>
              </w:rPr>
              <w:t>Русская народная сказка «Сестрица Аленушка и братец Иванушка»</w:t>
            </w:r>
          </w:p>
        </w:tc>
      </w:tr>
      <w:tr w:rsidR="00935396" w:rsidRPr="00EC0738" w:rsidTr="00C73ACC">
        <w:tc>
          <w:tcPr>
            <w:tcW w:w="709" w:type="dxa"/>
          </w:tcPr>
          <w:p w:rsidR="00935396" w:rsidRPr="00EC0738" w:rsidRDefault="00935396" w:rsidP="00935396">
            <w:pPr>
              <w:contextualSpacing/>
              <w:jc w:val="center"/>
              <w:rPr>
                <w:rFonts w:ascii="Times New Roman" w:hAnsi="Times New Roman" w:cs="Times New Roman"/>
                <w:sz w:val="28"/>
                <w:szCs w:val="28"/>
              </w:rPr>
            </w:pPr>
            <w:r w:rsidRPr="00EC0738">
              <w:rPr>
                <w:rFonts w:ascii="Times New Roman" w:hAnsi="Times New Roman" w:cs="Times New Roman"/>
                <w:sz w:val="28"/>
                <w:szCs w:val="28"/>
              </w:rPr>
              <w:t>6</w:t>
            </w:r>
          </w:p>
        </w:tc>
        <w:tc>
          <w:tcPr>
            <w:tcW w:w="2552" w:type="dxa"/>
            <w:vMerge/>
          </w:tcPr>
          <w:p w:rsidR="00935396" w:rsidRPr="00EC0738" w:rsidRDefault="00935396" w:rsidP="00935396">
            <w:pPr>
              <w:contextualSpacing/>
              <w:jc w:val="both"/>
              <w:rPr>
                <w:rFonts w:ascii="Times New Roman" w:hAnsi="Times New Roman" w:cs="Times New Roman"/>
                <w:sz w:val="28"/>
                <w:szCs w:val="28"/>
              </w:rPr>
            </w:pPr>
          </w:p>
        </w:tc>
        <w:tc>
          <w:tcPr>
            <w:tcW w:w="6237" w:type="dxa"/>
          </w:tcPr>
          <w:p w:rsidR="00935396" w:rsidRPr="00EC0738" w:rsidRDefault="00935396" w:rsidP="00935396">
            <w:pPr>
              <w:contextualSpacing/>
              <w:jc w:val="both"/>
              <w:rPr>
                <w:rFonts w:ascii="Calibri" w:eastAsia="Times New Roman" w:hAnsi="Calibri" w:cs="Arial"/>
                <w:color w:val="000000"/>
                <w:sz w:val="28"/>
                <w:szCs w:val="28"/>
              </w:rPr>
            </w:pPr>
            <w:r w:rsidRPr="00EC0738">
              <w:rPr>
                <w:rFonts w:ascii="Times New Roman" w:eastAsia="Times New Roman" w:hAnsi="Times New Roman" w:cs="Times New Roman"/>
                <w:color w:val="000000"/>
                <w:sz w:val="28"/>
                <w:szCs w:val="28"/>
              </w:rPr>
              <w:t>Русская народная сказка «Иван-царевич и Серый Волк»</w:t>
            </w:r>
          </w:p>
        </w:tc>
      </w:tr>
      <w:tr w:rsidR="00935396" w:rsidRPr="00EC0738" w:rsidTr="00C73ACC">
        <w:tc>
          <w:tcPr>
            <w:tcW w:w="709" w:type="dxa"/>
          </w:tcPr>
          <w:p w:rsidR="00935396" w:rsidRPr="00EC0738" w:rsidRDefault="00935396" w:rsidP="00935396">
            <w:pPr>
              <w:contextualSpacing/>
              <w:jc w:val="center"/>
              <w:rPr>
                <w:rFonts w:ascii="Times New Roman" w:hAnsi="Times New Roman" w:cs="Times New Roman"/>
                <w:sz w:val="28"/>
                <w:szCs w:val="28"/>
              </w:rPr>
            </w:pPr>
            <w:r w:rsidRPr="00EC0738">
              <w:rPr>
                <w:rFonts w:ascii="Times New Roman" w:hAnsi="Times New Roman" w:cs="Times New Roman"/>
                <w:sz w:val="28"/>
                <w:szCs w:val="28"/>
              </w:rPr>
              <w:t>7</w:t>
            </w:r>
          </w:p>
        </w:tc>
        <w:tc>
          <w:tcPr>
            <w:tcW w:w="2552" w:type="dxa"/>
            <w:vMerge/>
          </w:tcPr>
          <w:p w:rsidR="00935396" w:rsidRPr="00EC0738" w:rsidRDefault="00935396" w:rsidP="00935396">
            <w:pPr>
              <w:contextualSpacing/>
              <w:jc w:val="both"/>
              <w:rPr>
                <w:rFonts w:ascii="Times New Roman" w:hAnsi="Times New Roman" w:cs="Times New Roman"/>
                <w:sz w:val="28"/>
                <w:szCs w:val="28"/>
              </w:rPr>
            </w:pPr>
          </w:p>
        </w:tc>
        <w:tc>
          <w:tcPr>
            <w:tcW w:w="6237" w:type="dxa"/>
          </w:tcPr>
          <w:p w:rsidR="00935396" w:rsidRPr="00EC0738" w:rsidRDefault="00935396" w:rsidP="00935396">
            <w:pPr>
              <w:contextualSpacing/>
              <w:jc w:val="both"/>
              <w:rPr>
                <w:rFonts w:ascii="Calibri" w:eastAsia="Times New Roman" w:hAnsi="Calibri" w:cs="Arial"/>
                <w:color w:val="000000"/>
                <w:sz w:val="28"/>
                <w:szCs w:val="28"/>
              </w:rPr>
            </w:pPr>
            <w:r w:rsidRPr="00EC0738">
              <w:rPr>
                <w:rFonts w:ascii="Times New Roman" w:eastAsia="Times New Roman" w:hAnsi="Times New Roman" w:cs="Times New Roman"/>
                <w:color w:val="000000"/>
                <w:sz w:val="28"/>
                <w:szCs w:val="28"/>
              </w:rPr>
              <w:t>Русская народная сказка «Сивка-Бурка».</w:t>
            </w:r>
          </w:p>
        </w:tc>
      </w:tr>
      <w:tr w:rsidR="00935396" w:rsidRPr="00EC0738" w:rsidTr="00C73ACC">
        <w:tc>
          <w:tcPr>
            <w:tcW w:w="709" w:type="dxa"/>
          </w:tcPr>
          <w:p w:rsidR="00935396" w:rsidRPr="00EC0738" w:rsidRDefault="00935396" w:rsidP="00935396">
            <w:pPr>
              <w:contextualSpacing/>
              <w:jc w:val="center"/>
              <w:rPr>
                <w:rFonts w:ascii="Times New Roman" w:hAnsi="Times New Roman" w:cs="Times New Roman"/>
                <w:sz w:val="28"/>
                <w:szCs w:val="28"/>
              </w:rPr>
            </w:pPr>
            <w:r w:rsidRPr="00EC0738">
              <w:rPr>
                <w:rFonts w:ascii="Times New Roman" w:hAnsi="Times New Roman" w:cs="Times New Roman"/>
                <w:sz w:val="28"/>
                <w:szCs w:val="28"/>
              </w:rPr>
              <w:t>8</w:t>
            </w:r>
          </w:p>
        </w:tc>
        <w:tc>
          <w:tcPr>
            <w:tcW w:w="2552" w:type="dxa"/>
            <w:vMerge/>
          </w:tcPr>
          <w:p w:rsidR="00935396" w:rsidRPr="00EC0738" w:rsidRDefault="00935396" w:rsidP="00935396">
            <w:pPr>
              <w:contextualSpacing/>
              <w:jc w:val="both"/>
              <w:rPr>
                <w:rFonts w:ascii="Times New Roman" w:hAnsi="Times New Roman" w:cs="Times New Roman"/>
                <w:sz w:val="28"/>
                <w:szCs w:val="28"/>
              </w:rPr>
            </w:pPr>
          </w:p>
        </w:tc>
        <w:tc>
          <w:tcPr>
            <w:tcW w:w="6237" w:type="dxa"/>
          </w:tcPr>
          <w:p w:rsidR="00935396" w:rsidRPr="00EC0738" w:rsidRDefault="00935396" w:rsidP="00935396">
            <w:pPr>
              <w:contextualSpacing/>
              <w:jc w:val="both"/>
              <w:rPr>
                <w:rFonts w:ascii="Calibri" w:eastAsia="Times New Roman" w:hAnsi="Calibri" w:cs="Arial"/>
                <w:color w:val="000000"/>
                <w:sz w:val="28"/>
                <w:szCs w:val="28"/>
              </w:rPr>
            </w:pPr>
            <w:r w:rsidRPr="00EC0738">
              <w:rPr>
                <w:rFonts w:ascii="Times New Roman" w:eastAsia="Times New Roman" w:hAnsi="Times New Roman" w:cs="Times New Roman"/>
                <w:color w:val="000000"/>
                <w:sz w:val="28"/>
                <w:szCs w:val="28"/>
              </w:rPr>
              <w:t>Художники-иллюстраторы В. Васнецов и И. Билибин</w:t>
            </w:r>
          </w:p>
        </w:tc>
      </w:tr>
      <w:tr w:rsidR="00935396" w:rsidRPr="00EC0738" w:rsidTr="00C73ACC">
        <w:tc>
          <w:tcPr>
            <w:tcW w:w="709" w:type="dxa"/>
          </w:tcPr>
          <w:p w:rsidR="00935396" w:rsidRPr="00EC0738" w:rsidRDefault="00935396" w:rsidP="00935396">
            <w:pPr>
              <w:contextualSpacing/>
              <w:jc w:val="center"/>
              <w:rPr>
                <w:rFonts w:ascii="Times New Roman" w:hAnsi="Times New Roman" w:cs="Times New Roman"/>
                <w:sz w:val="28"/>
                <w:szCs w:val="28"/>
              </w:rPr>
            </w:pPr>
            <w:r w:rsidRPr="00EC0738">
              <w:rPr>
                <w:rFonts w:ascii="Times New Roman" w:hAnsi="Times New Roman" w:cs="Times New Roman"/>
                <w:sz w:val="28"/>
                <w:szCs w:val="28"/>
              </w:rPr>
              <w:t>9</w:t>
            </w:r>
          </w:p>
        </w:tc>
        <w:tc>
          <w:tcPr>
            <w:tcW w:w="2552" w:type="dxa"/>
            <w:vMerge/>
          </w:tcPr>
          <w:p w:rsidR="00935396" w:rsidRPr="00EC0738" w:rsidRDefault="00935396" w:rsidP="00935396">
            <w:pPr>
              <w:contextualSpacing/>
              <w:jc w:val="both"/>
              <w:rPr>
                <w:rFonts w:ascii="Times New Roman" w:hAnsi="Times New Roman" w:cs="Times New Roman"/>
                <w:sz w:val="28"/>
                <w:szCs w:val="28"/>
              </w:rPr>
            </w:pPr>
          </w:p>
        </w:tc>
        <w:tc>
          <w:tcPr>
            <w:tcW w:w="6237" w:type="dxa"/>
          </w:tcPr>
          <w:p w:rsidR="00935396" w:rsidRPr="00EC0738" w:rsidRDefault="00935396" w:rsidP="00935396">
            <w:pPr>
              <w:contextualSpacing/>
              <w:jc w:val="both"/>
              <w:rPr>
                <w:rFonts w:ascii="Calibri" w:eastAsia="Times New Roman" w:hAnsi="Calibri" w:cs="Arial"/>
                <w:color w:val="000000"/>
                <w:sz w:val="28"/>
                <w:szCs w:val="28"/>
              </w:rPr>
            </w:pPr>
            <w:r w:rsidRPr="00EC0738">
              <w:rPr>
                <w:rFonts w:ascii="Times New Roman" w:eastAsia="Times New Roman" w:hAnsi="Times New Roman" w:cs="Times New Roman"/>
                <w:color w:val="000000"/>
                <w:sz w:val="28"/>
                <w:szCs w:val="28"/>
              </w:rPr>
              <w:t>Проект «Сочиняем волшебную сказку»</w:t>
            </w:r>
          </w:p>
        </w:tc>
      </w:tr>
      <w:tr w:rsidR="00935396" w:rsidRPr="00EC0738" w:rsidTr="00C73ACC">
        <w:tc>
          <w:tcPr>
            <w:tcW w:w="709" w:type="dxa"/>
          </w:tcPr>
          <w:p w:rsidR="00935396" w:rsidRPr="00EC0738" w:rsidRDefault="00935396" w:rsidP="00935396">
            <w:pPr>
              <w:contextualSpacing/>
              <w:jc w:val="center"/>
              <w:rPr>
                <w:rFonts w:ascii="Times New Roman" w:hAnsi="Times New Roman" w:cs="Times New Roman"/>
                <w:sz w:val="28"/>
                <w:szCs w:val="28"/>
              </w:rPr>
            </w:pPr>
            <w:r w:rsidRPr="00EC0738">
              <w:rPr>
                <w:rFonts w:ascii="Times New Roman" w:hAnsi="Times New Roman" w:cs="Times New Roman"/>
                <w:sz w:val="28"/>
                <w:szCs w:val="28"/>
              </w:rPr>
              <w:t>10</w:t>
            </w:r>
          </w:p>
        </w:tc>
        <w:tc>
          <w:tcPr>
            <w:tcW w:w="2552" w:type="dxa"/>
            <w:vMerge/>
          </w:tcPr>
          <w:p w:rsidR="00935396" w:rsidRPr="00EC0738" w:rsidRDefault="00935396" w:rsidP="00935396">
            <w:pPr>
              <w:contextualSpacing/>
              <w:jc w:val="both"/>
              <w:rPr>
                <w:rFonts w:ascii="Times New Roman" w:hAnsi="Times New Roman" w:cs="Times New Roman"/>
                <w:sz w:val="28"/>
                <w:szCs w:val="28"/>
              </w:rPr>
            </w:pPr>
          </w:p>
        </w:tc>
        <w:tc>
          <w:tcPr>
            <w:tcW w:w="6237" w:type="dxa"/>
          </w:tcPr>
          <w:p w:rsidR="00935396" w:rsidRPr="00EC0738" w:rsidRDefault="00935396" w:rsidP="00935396">
            <w:pPr>
              <w:ind w:right="-72"/>
              <w:contextualSpacing/>
              <w:rPr>
                <w:rFonts w:ascii="Calibri" w:eastAsia="Times New Roman" w:hAnsi="Calibri" w:cs="Arial"/>
                <w:color w:val="000000"/>
                <w:sz w:val="28"/>
                <w:szCs w:val="28"/>
              </w:rPr>
            </w:pPr>
            <w:r w:rsidRPr="00EC0738">
              <w:rPr>
                <w:rFonts w:ascii="Times New Roman" w:eastAsia="Times New Roman" w:hAnsi="Times New Roman" w:cs="Times New Roman"/>
                <w:color w:val="000000"/>
                <w:sz w:val="28"/>
                <w:szCs w:val="28"/>
              </w:rPr>
              <w:t>Обобщающее занятие  по теме «Устное народное творчество»</w:t>
            </w:r>
          </w:p>
        </w:tc>
      </w:tr>
    </w:tbl>
    <w:p w:rsidR="00935396" w:rsidRPr="00EC0738" w:rsidRDefault="00935396" w:rsidP="00794C85">
      <w:pPr>
        <w:spacing w:after="0" w:line="360" w:lineRule="auto"/>
        <w:ind w:firstLine="709"/>
        <w:contextualSpacing/>
        <w:jc w:val="both"/>
        <w:rPr>
          <w:rFonts w:ascii="Times New Roman" w:hAnsi="Times New Roman" w:cs="Times New Roman"/>
          <w:sz w:val="28"/>
        </w:rPr>
      </w:pPr>
    </w:p>
    <w:p w:rsidR="00C73ACC" w:rsidRPr="00EC0738" w:rsidRDefault="00C73ACC" w:rsidP="00794C85">
      <w:pPr>
        <w:spacing w:after="0" w:line="360" w:lineRule="auto"/>
        <w:ind w:firstLine="709"/>
        <w:contextualSpacing/>
        <w:jc w:val="both"/>
        <w:rPr>
          <w:rFonts w:ascii="Times New Roman" w:hAnsi="Times New Roman" w:cs="Times New Roman"/>
          <w:sz w:val="28"/>
          <w:szCs w:val="28"/>
        </w:rPr>
      </w:pPr>
      <w:r w:rsidRPr="00EC0738">
        <w:rPr>
          <w:rFonts w:ascii="Times New Roman" w:hAnsi="Times New Roman" w:cs="Times New Roman"/>
          <w:sz w:val="28"/>
          <w:szCs w:val="28"/>
        </w:rPr>
        <w:t xml:space="preserve">Для разработки игровых упражнений используем сервис </w:t>
      </w:r>
      <w:hyperlink r:id="rId10" w:history="1">
        <w:r w:rsidRPr="00EC0738">
          <w:rPr>
            <w:rStyle w:val="a4"/>
            <w:rFonts w:ascii="Times New Roman" w:hAnsi="Times New Roman" w:cs="Times New Roman"/>
            <w:sz w:val="28"/>
            <w:szCs w:val="28"/>
          </w:rPr>
          <w:t>https://learningapps.org/</w:t>
        </w:r>
      </w:hyperlink>
      <w:r w:rsidRPr="00EC0738">
        <w:rPr>
          <w:rFonts w:ascii="Times New Roman" w:hAnsi="Times New Roman" w:cs="Times New Roman"/>
          <w:sz w:val="28"/>
          <w:szCs w:val="28"/>
        </w:rPr>
        <w:t>.</w:t>
      </w:r>
    </w:p>
    <w:p w:rsidR="00C73ACC" w:rsidRPr="00EC0738" w:rsidRDefault="00C73ACC" w:rsidP="00C73ACC">
      <w:pPr>
        <w:spacing w:after="0" w:line="360" w:lineRule="auto"/>
        <w:ind w:firstLine="709"/>
        <w:contextualSpacing/>
        <w:jc w:val="both"/>
        <w:rPr>
          <w:rFonts w:ascii="Times New Roman" w:hAnsi="Times New Roman" w:cs="Times New Roman"/>
          <w:sz w:val="28"/>
          <w:szCs w:val="28"/>
        </w:rPr>
      </w:pPr>
      <w:r w:rsidRPr="00EC0738">
        <w:rPr>
          <w:rFonts w:ascii="Times New Roman" w:hAnsi="Times New Roman" w:cs="Times New Roman"/>
          <w:sz w:val="28"/>
          <w:szCs w:val="28"/>
        </w:rPr>
        <w:t>Упражнение №1</w:t>
      </w:r>
      <w:r w:rsidR="008D1F94" w:rsidRPr="00EC0738">
        <w:rPr>
          <w:rFonts w:ascii="Times New Roman" w:hAnsi="Times New Roman" w:cs="Times New Roman"/>
          <w:sz w:val="28"/>
          <w:szCs w:val="28"/>
        </w:rPr>
        <w:t xml:space="preserve"> (рис. </w:t>
      </w:r>
      <w:r w:rsidR="00E83CC9" w:rsidRPr="00EC0738">
        <w:rPr>
          <w:rFonts w:ascii="Times New Roman" w:hAnsi="Times New Roman" w:cs="Times New Roman"/>
          <w:sz w:val="28"/>
          <w:szCs w:val="28"/>
        </w:rPr>
        <w:t>8</w:t>
      </w:r>
      <w:r w:rsidR="008D1F94" w:rsidRPr="00EC0738">
        <w:rPr>
          <w:rFonts w:ascii="Times New Roman" w:hAnsi="Times New Roman" w:cs="Times New Roman"/>
          <w:sz w:val="28"/>
          <w:szCs w:val="28"/>
        </w:rPr>
        <w:t>)</w:t>
      </w:r>
      <w:r w:rsidRPr="00EC0738">
        <w:rPr>
          <w:rFonts w:ascii="Times New Roman" w:hAnsi="Times New Roman" w:cs="Times New Roman"/>
          <w:sz w:val="28"/>
          <w:szCs w:val="28"/>
        </w:rPr>
        <w:t>.</w:t>
      </w:r>
    </w:p>
    <w:p w:rsidR="00E83CC9" w:rsidRPr="00EC0738" w:rsidRDefault="00E83CC9" w:rsidP="00E83CC9">
      <w:pPr>
        <w:spacing w:after="0" w:line="360" w:lineRule="auto"/>
        <w:ind w:firstLine="709"/>
        <w:contextualSpacing/>
        <w:jc w:val="both"/>
        <w:rPr>
          <w:rFonts w:ascii="Times New Roman" w:hAnsi="Times New Roman" w:cs="Times New Roman"/>
          <w:sz w:val="28"/>
          <w:szCs w:val="28"/>
        </w:rPr>
      </w:pPr>
      <w:r w:rsidRPr="00EC0738">
        <w:rPr>
          <w:rFonts w:ascii="Times New Roman" w:hAnsi="Times New Roman" w:cs="Times New Roman"/>
          <w:sz w:val="28"/>
          <w:szCs w:val="28"/>
        </w:rPr>
        <w:lastRenderedPageBreak/>
        <w:t>Цель игры: ввести учащихся в тему данного раздела, повторить пройденный материал по литературному чтению.</w:t>
      </w:r>
    </w:p>
    <w:p w:rsidR="00E83CC9" w:rsidRPr="00EC0738" w:rsidRDefault="00E83CC9" w:rsidP="00E83CC9">
      <w:pPr>
        <w:spacing w:after="0" w:line="360" w:lineRule="auto"/>
        <w:ind w:firstLine="709"/>
        <w:contextualSpacing/>
        <w:jc w:val="both"/>
        <w:rPr>
          <w:rFonts w:ascii="Times New Roman" w:hAnsi="Times New Roman" w:cs="Times New Roman"/>
          <w:sz w:val="28"/>
          <w:szCs w:val="28"/>
        </w:rPr>
      </w:pPr>
      <w:r w:rsidRPr="00EC0738">
        <w:rPr>
          <w:rFonts w:ascii="Times New Roman" w:hAnsi="Times New Roman" w:cs="Times New Roman"/>
          <w:sz w:val="28"/>
          <w:szCs w:val="28"/>
        </w:rPr>
        <w:t>Описание: требуется соотнести название жанра с видом произведения и распределить их по парам.</w:t>
      </w:r>
    </w:p>
    <w:p w:rsidR="00E83CC9" w:rsidRPr="00EC0738" w:rsidRDefault="00E83CC9" w:rsidP="00E83CC9">
      <w:pPr>
        <w:spacing w:after="0" w:line="360" w:lineRule="auto"/>
        <w:ind w:firstLine="709"/>
        <w:contextualSpacing/>
        <w:jc w:val="both"/>
        <w:rPr>
          <w:rFonts w:ascii="Times New Roman" w:hAnsi="Times New Roman" w:cs="Times New Roman"/>
          <w:sz w:val="28"/>
          <w:szCs w:val="28"/>
        </w:rPr>
      </w:pPr>
      <w:r w:rsidRPr="00EC0738">
        <w:rPr>
          <w:rFonts w:ascii="Times New Roman" w:hAnsi="Times New Roman" w:cs="Times New Roman"/>
          <w:sz w:val="28"/>
          <w:szCs w:val="28"/>
        </w:rPr>
        <w:t xml:space="preserve">Ссылка: </w:t>
      </w:r>
      <w:hyperlink r:id="rId11" w:history="1">
        <w:r w:rsidRPr="00EC0738">
          <w:rPr>
            <w:rStyle w:val="a4"/>
            <w:rFonts w:ascii="Times New Roman" w:hAnsi="Times New Roman" w:cs="Times New Roman"/>
            <w:sz w:val="28"/>
            <w:szCs w:val="28"/>
          </w:rPr>
          <w:t>https://learningapps.org/view25480312</w:t>
        </w:r>
      </w:hyperlink>
      <w:r w:rsidRPr="00EC0738">
        <w:rPr>
          <w:rFonts w:ascii="Times New Roman" w:hAnsi="Times New Roman" w:cs="Times New Roman"/>
          <w:sz w:val="28"/>
          <w:szCs w:val="28"/>
        </w:rPr>
        <w:t xml:space="preserve">. </w:t>
      </w:r>
    </w:p>
    <w:p w:rsidR="008D1F94" w:rsidRPr="00EC0738" w:rsidRDefault="008D1F94" w:rsidP="008D1F94">
      <w:pPr>
        <w:spacing w:after="0" w:line="360" w:lineRule="auto"/>
        <w:ind w:firstLine="709"/>
        <w:contextualSpacing/>
        <w:jc w:val="center"/>
        <w:rPr>
          <w:rFonts w:ascii="Times New Roman" w:hAnsi="Times New Roman" w:cs="Times New Roman"/>
          <w:sz w:val="28"/>
          <w:szCs w:val="28"/>
        </w:rPr>
      </w:pPr>
      <w:r w:rsidRPr="00EC0738">
        <w:rPr>
          <w:rFonts w:ascii="Times New Roman" w:hAnsi="Times New Roman" w:cs="Times New Roman"/>
          <w:noProof/>
          <w:sz w:val="28"/>
          <w:szCs w:val="28"/>
        </w:rPr>
        <w:drawing>
          <wp:inline distT="0" distB="0" distL="0" distR="0">
            <wp:extent cx="4310827" cy="2465131"/>
            <wp:effectExtent l="1905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324881" cy="2473168"/>
                    </a:xfrm>
                    <a:prstGeom prst="rect">
                      <a:avLst/>
                    </a:prstGeom>
                    <a:noFill/>
                    <a:ln w="9525">
                      <a:noFill/>
                      <a:miter lim="800000"/>
                      <a:headEnd/>
                      <a:tailEnd/>
                    </a:ln>
                  </pic:spPr>
                </pic:pic>
              </a:graphicData>
            </a:graphic>
          </wp:inline>
        </w:drawing>
      </w:r>
    </w:p>
    <w:p w:rsidR="008D1F94" w:rsidRPr="00EC0738" w:rsidRDefault="008D1F94" w:rsidP="008D1F94">
      <w:pPr>
        <w:spacing w:after="0" w:line="360" w:lineRule="auto"/>
        <w:ind w:firstLine="709"/>
        <w:contextualSpacing/>
        <w:jc w:val="center"/>
        <w:rPr>
          <w:rFonts w:ascii="Times New Roman" w:hAnsi="Times New Roman" w:cs="Times New Roman"/>
          <w:sz w:val="28"/>
          <w:szCs w:val="28"/>
        </w:rPr>
      </w:pPr>
      <w:r w:rsidRPr="00EC0738">
        <w:rPr>
          <w:rFonts w:ascii="Times New Roman" w:hAnsi="Times New Roman" w:cs="Times New Roman"/>
          <w:i/>
          <w:sz w:val="28"/>
        </w:rPr>
        <w:t xml:space="preserve">Рис. </w:t>
      </w:r>
      <w:r w:rsidR="00E83CC9" w:rsidRPr="00EC0738">
        <w:rPr>
          <w:rFonts w:ascii="Times New Roman" w:hAnsi="Times New Roman" w:cs="Times New Roman"/>
          <w:i/>
          <w:sz w:val="28"/>
        </w:rPr>
        <w:t>8</w:t>
      </w:r>
      <w:r w:rsidRPr="00EC0738">
        <w:rPr>
          <w:rFonts w:ascii="Times New Roman" w:hAnsi="Times New Roman" w:cs="Times New Roman"/>
          <w:i/>
          <w:sz w:val="28"/>
        </w:rPr>
        <w:t>.  Упражнение 1</w:t>
      </w:r>
    </w:p>
    <w:p w:rsidR="00C73ACC" w:rsidRPr="00EC0738" w:rsidRDefault="00C73ACC" w:rsidP="00C73ACC">
      <w:pPr>
        <w:spacing w:after="0" w:line="360" w:lineRule="auto"/>
        <w:ind w:firstLine="709"/>
        <w:contextualSpacing/>
        <w:jc w:val="both"/>
        <w:rPr>
          <w:rFonts w:ascii="Times New Roman" w:hAnsi="Times New Roman" w:cs="Times New Roman"/>
          <w:sz w:val="28"/>
          <w:szCs w:val="28"/>
        </w:rPr>
      </w:pPr>
      <w:r w:rsidRPr="00EC0738">
        <w:rPr>
          <w:rFonts w:ascii="Times New Roman" w:hAnsi="Times New Roman" w:cs="Times New Roman"/>
          <w:sz w:val="28"/>
          <w:szCs w:val="28"/>
        </w:rPr>
        <w:t>Использование на уроке:</w:t>
      </w:r>
      <w:r w:rsidR="00020F04" w:rsidRPr="00EC0738">
        <w:rPr>
          <w:rFonts w:ascii="Times New Roman" w:hAnsi="Times New Roman" w:cs="Times New Roman"/>
          <w:sz w:val="28"/>
          <w:szCs w:val="28"/>
        </w:rPr>
        <w:t xml:space="preserve"> на уроке изучения нового материала.</w:t>
      </w:r>
    </w:p>
    <w:p w:rsidR="00C73ACC" w:rsidRPr="00EC0738" w:rsidRDefault="00C73ACC" w:rsidP="00C73ACC">
      <w:pPr>
        <w:spacing w:after="0" w:line="360" w:lineRule="auto"/>
        <w:ind w:firstLine="709"/>
        <w:contextualSpacing/>
        <w:jc w:val="both"/>
        <w:rPr>
          <w:rFonts w:ascii="Times New Roman" w:hAnsi="Times New Roman" w:cs="Times New Roman"/>
          <w:sz w:val="28"/>
          <w:szCs w:val="28"/>
        </w:rPr>
      </w:pPr>
      <w:r w:rsidRPr="00EC0738">
        <w:rPr>
          <w:rFonts w:ascii="Times New Roman" w:hAnsi="Times New Roman" w:cs="Times New Roman"/>
          <w:sz w:val="28"/>
          <w:szCs w:val="28"/>
        </w:rPr>
        <w:t>Упражнение №2</w:t>
      </w:r>
      <w:r w:rsidR="008D1F94" w:rsidRPr="00EC0738">
        <w:rPr>
          <w:rFonts w:ascii="Times New Roman" w:hAnsi="Times New Roman" w:cs="Times New Roman"/>
          <w:sz w:val="28"/>
          <w:szCs w:val="28"/>
        </w:rPr>
        <w:t xml:space="preserve"> (рис.</w:t>
      </w:r>
      <w:r w:rsidR="00E83CC9" w:rsidRPr="00EC0738">
        <w:rPr>
          <w:rFonts w:ascii="Times New Roman" w:hAnsi="Times New Roman" w:cs="Times New Roman"/>
          <w:sz w:val="28"/>
          <w:szCs w:val="28"/>
        </w:rPr>
        <w:t>9</w:t>
      </w:r>
      <w:r w:rsidR="008D1F94" w:rsidRPr="00EC0738">
        <w:rPr>
          <w:rFonts w:ascii="Times New Roman" w:hAnsi="Times New Roman" w:cs="Times New Roman"/>
          <w:sz w:val="28"/>
          <w:szCs w:val="28"/>
        </w:rPr>
        <w:t>)</w:t>
      </w:r>
      <w:r w:rsidRPr="00EC0738">
        <w:rPr>
          <w:rFonts w:ascii="Times New Roman" w:hAnsi="Times New Roman" w:cs="Times New Roman"/>
          <w:sz w:val="28"/>
          <w:szCs w:val="28"/>
        </w:rPr>
        <w:t>.</w:t>
      </w:r>
    </w:p>
    <w:p w:rsidR="00020F04" w:rsidRPr="00EC0738" w:rsidRDefault="00020F04" w:rsidP="00020F04">
      <w:pPr>
        <w:spacing w:after="0" w:line="360" w:lineRule="auto"/>
        <w:ind w:firstLine="709"/>
        <w:contextualSpacing/>
        <w:jc w:val="center"/>
        <w:rPr>
          <w:rFonts w:ascii="Times New Roman" w:hAnsi="Times New Roman" w:cs="Times New Roman"/>
          <w:sz w:val="28"/>
          <w:szCs w:val="28"/>
        </w:rPr>
      </w:pPr>
      <w:r w:rsidRPr="00EC0738">
        <w:rPr>
          <w:rFonts w:ascii="Times New Roman" w:hAnsi="Times New Roman" w:cs="Times New Roman"/>
          <w:noProof/>
          <w:sz w:val="28"/>
          <w:szCs w:val="28"/>
        </w:rPr>
        <w:drawing>
          <wp:inline distT="0" distB="0" distL="0" distR="0">
            <wp:extent cx="4250482" cy="2458078"/>
            <wp:effectExtent l="19050" t="0" r="0"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4250542" cy="2458113"/>
                    </a:xfrm>
                    <a:prstGeom prst="rect">
                      <a:avLst/>
                    </a:prstGeom>
                    <a:noFill/>
                    <a:ln w="9525">
                      <a:noFill/>
                      <a:miter lim="800000"/>
                      <a:headEnd/>
                      <a:tailEnd/>
                    </a:ln>
                  </pic:spPr>
                </pic:pic>
              </a:graphicData>
            </a:graphic>
          </wp:inline>
        </w:drawing>
      </w:r>
    </w:p>
    <w:p w:rsidR="00020F04" w:rsidRPr="00EC0738" w:rsidRDefault="00020F04" w:rsidP="00020F04">
      <w:pPr>
        <w:spacing w:after="0" w:line="360" w:lineRule="auto"/>
        <w:ind w:firstLine="709"/>
        <w:contextualSpacing/>
        <w:jc w:val="center"/>
        <w:rPr>
          <w:rFonts w:ascii="Times New Roman" w:hAnsi="Times New Roman" w:cs="Times New Roman"/>
          <w:sz w:val="28"/>
          <w:szCs w:val="28"/>
        </w:rPr>
      </w:pPr>
      <w:r w:rsidRPr="00EC0738">
        <w:rPr>
          <w:rFonts w:ascii="Times New Roman" w:hAnsi="Times New Roman" w:cs="Times New Roman"/>
          <w:i/>
          <w:sz w:val="28"/>
        </w:rPr>
        <w:t xml:space="preserve">Рис. </w:t>
      </w:r>
      <w:r w:rsidR="00E83CC9" w:rsidRPr="00EC0738">
        <w:rPr>
          <w:rFonts w:ascii="Times New Roman" w:hAnsi="Times New Roman" w:cs="Times New Roman"/>
          <w:i/>
          <w:sz w:val="28"/>
        </w:rPr>
        <w:t>9</w:t>
      </w:r>
      <w:r w:rsidRPr="00EC0738">
        <w:rPr>
          <w:rFonts w:ascii="Times New Roman" w:hAnsi="Times New Roman" w:cs="Times New Roman"/>
          <w:i/>
          <w:sz w:val="28"/>
        </w:rPr>
        <w:t>.  Упражнение 2</w:t>
      </w:r>
    </w:p>
    <w:p w:rsidR="00C73ACC" w:rsidRPr="00EC0738" w:rsidRDefault="00C73ACC" w:rsidP="00C73ACC">
      <w:pPr>
        <w:spacing w:after="0" w:line="360" w:lineRule="auto"/>
        <w:ind w:firstLine="709"/>
        <w:contextualSpacing/>
        <w:jc w:val="both"/>
        <w:rPr>
          <w:rFonts w:ascii="Times New Roman" w:hAnsi="Times New Roman" w:cs="Times New Roman"/>
          <w:sz w:val="28"/>
          <w:szCs w:val="28"/>
        </w:rPr>
      </w:pPr>
      <w:r w:rsidRPr="00EC0738">
        <w:rPr>
          <w:rFonts w:ascii="Times New Roman" w:hAnsi="Times New Roman" w:cs="Times New Roman"/>
          <w:sz w:val="28"/>
          <w:szCs w:val="28"/>
        </w:rPr>
        <w:t xml:space="preserve">Цель игры: </w:t>
      </w:r>
      <w:r w:rsidR="00020F04" w:rsidRPr="00EC0738">
        <w:rPr>
          <w:rFonts w:ascii="Times New Roman" w:hAnsi="Times New Roman" w:cs="Times New Roman"/>
          <w:sz w:val="28"/>
          <w:szCs w:val="28"/>
        </w:rPr>
        <w:t>сформировать</w:t>
      </w:r>
      <w:r w:rsidRPr="00EC0738">
        <w:rPr>
          <w:rFonts w:ascii="Times New Roman" w:hAnsi="Times New Roman" w:cs="Times New Roman"/>
          <w:sz w:val="28"/>
          <w:szCs w:val="28"/>
        </w:rPr>
        <w:t xml:space="preserve"> знания учащихся о русских народных песнях.</w:t>
      </w:r>
    </w:p>
    <w:p w:rsidR="00C73ACC" w:rsidRPr="00EC0738" w:rsidRDefault="00C73ACC" w:rsidP="00C73ACC">
      <w:pPr>
        <w:spacing w:after="0" w:line="360" w:lineRule="auto"/>
        <w:ind w:firstLine="709"/>
        <w:contextualSpacing/>
        <w:jc w:val="both"/>
        <w:rPr>
          <w:rFonts w:ascii="Times New Roman" w:hAnsi="Times New Roman" w:cs="Times New Roman"/>
          <w:sz w:val="28"/>
          <w:szCs w:val="28"/>
        </w:rPr>
      </w:pPr>
      <w:r w:rsidRPr="00EC0738">
        <w:rPr>
          <w:rFonts w:ascii="Times New Roman" w:hAnsi="Times New Roman" w:cs="Times New Roman"/>
          <w:sz w:val="28"/>
          <w:szCs w:val="28"/>
        </w:rPr>
        <w:t>Описание:</w:t>
      </w:r>
      <w:r w:rsidR="00020F04" w:rsidRPr="00EC0738">
        <w:rPr>
          <w:rFonts w:ascii="Times New Roman" w:hAnsi="Times New Roman" w:cs="Times New Roman"/>
          <w:sz w:val="28"/>
          <w:szCs w:val="28"/>
        </w:rPr>
        <w:t xml:space="preserve"> учащимся требуется составить пары: картинка и жанр русской народной песни.</w:t>
      </w:r>
    </w:p>
    <w:p w:rsidR="00020F04" w:rsidRPr="00EC0738" w:rsidRDefault="00020F04" w:rsidP="00C73ACC">
      <w:pPr>
        <w:spacing w:after="0" w:line="360" w:lineRule="auto"/>
        <w:ind w:firstLine="709"/>
        <w:contextualSpacing/>
        <w:jc w:val="both"/>
        <w:rPr>
          <w:rFonts w:ascii="Times New Roman" w:hAnsi="Times New Roman" w:cs="Times New Roman"/>
          <w:sz w:val="28"/>
          <w:szCs w:val="28"/>
        </w:rPr>
      </w:pPr>
      <w:r w:rsidRPr="00EC0738">
        <w:rPr>
          <w:rFonts w:ascii="Times New Roman" w:hAnsi="Times New Roman" w:cs="Times New Roman"/>
          <w:sz w:val="28"/>
          <w:szCs w:val="28"/>
        </w:rPr>
        <w:t xml:space="preserve">Ссылка: </w:t>
      </w:r>
      <w:hyperlink r:id="rId14" w:history="1">
        <w:r w:rsidRPr="00EC0738">
          <w:rPr>
            <w:rStyle w:val="a4"/>
            <w:rFonts w:ascii="Times New Roman" w:hAnsi="Times New Roman" w:cs="Times New Roman"/>
            <w:sz w:val="28"/>
            <w:szCs w:val="28"/>
          </w:rPr>
          <w:t>https://learningapps.org/watch?v=pfsjhkpzt22</w:t>
        </w:r>
      </w:hyperlink>
      <w:r w:rsidRPr="00EC0738">
        <w:rPr>
          <w:rFonts w:ascii="Times New Roman" w:hAnsi="Times New Roman" w:cs="Times New Roman"/>
          <w:sz w:val="28"/>
          <w:szCs w:val="28"/>
        </w:rPr>
        <w:t xml:space="preserve"> </w:t>
      </w:r>
    </w:p>
    <w:p w:rsidR="00C73ACC" w:rsidRPr="00EC0738" w:rsidRDefault="00C73ACC" w:rsidP="00C73ACC">
      <w:pPr>
        <w:spacing w:after="0" w:line="360" w:lineRule="auto"/>
        <w:ind w:firstLine="709"/>
        <w:contextualSpacing/>
        <w:jc w:val="both"/>
        <w:rPr>
          <w:rFonts w:ascii="Times New Roman" w:hAnsi="Times New Roman" w:cs="Times New Roman"/>
          <w:sz w:val="28"/>
          <w:szCs w:val="28"/>
        </w:rPr>
      </w:pPr>
      <w:r w:rsidRPr="00EC0738">
        <w:rPr>
          <w:rFonts w:ascii="Times New Roman" w:hAnsi="Times New Roman" w:cs="Times New Roman"/>
          <w:sz w:val="28"/>
          <w:szCs w:val="28"/>
        </w:rPr>
        <w:lastRenderedPageBreak/>
        <w:t>Использование на уроке:</w:t>
      </w:r>
      <w:r w:rsidR="00020F04" w:rsidRPr="00EC0738">
        <w:rPr>
          <w:rFonts w:ascii="Times New Roman" w:hAnsi="Times New Roman" w:cs="Times New Roman"/>
          <w:sz w:val="28"/>
          <w:szCs w:val="28"/>
        </w:rPr>
        <w:t xml:space="preserve"> на уроке изучения нового материала.</w:t>
      </w:r>
    </w:p>
    <w:p w:rsidR="00C73ACC" w:rsidRPr="00EC0738" w:rsidRDefault="00C73ACC" w:rsidP="00C73ACC">
      <w:pPr>
        <w:spacing w:after="0" w:line="360" w:lineRule="auto"/>
        <w:ind w:firstLine="709"/>
        <w:contextualSpacing/>
        <w:jc w:val="both"/>
        <w:rPr>
          <w:rFonts w:ascii="Times New Roman" w:hAnsi="Times New Roman" w:cs="Times New Roman"/>
          <w:sz w:val="28"/>
          <w:szCs w:val="28"/>
        </w:rPr>
      </w:pPr>
      <w:r w:rsidRPr="00EC0738">
        <w:rPr>
          <w:rFonts w:ascii="Times New Roman" w:hAnsi="Times New Roman" w:cs="Times New Roman"/>
          <w:sz w:val="28"/>
          <w:szCs w:val="28"/>
        </w:rPr>
        <w:t>Упражнение №3</w:t>
      </w:r>
      <w:r w:rsidR="00020F04" w:rsidRPr="00EC0738">
        <w:rPr>
          <w:rFonts w:ascii="Times New Roman" w:hAnsi="Times New Roman" w:cs="Times New Roman"/>
          <w:sz w:val="28"/>
          <w:szCs w:val="28"/>
        </w:rPr>
        <w:t xml:space="preserve"> (рис. </w:t>
      </w:r>
      <w:r w:rsidR="00E83CC9" w:rsidRPr="00EC0738">
        <w:rPr>
          <w:rFonts w:ascii="Times New Roman" w:hAnsi="Times New Roman" w:cs="Times New Roman"/>
          <w:sz w:val="28"/>
          <w:szCs w:val="28"/>
        </w:rPr>
        <w:t>10</w:t>
      </w:r>
      <w:r w:rsidR="00020F04" w:rsidRPr="00EC0738">
        <w:rPr>
          <w:rFonts w:ascii="Times New Roman" w:hAnsi="Times New Roman" w:cs="Times New Roman"/>
          <w:sz w:val="28"/>
          <w:szCs w:val="28"/>
        </w:rPr>
        <w:t>)</w:t>
      </w:r>
      <w:r w:rsidRPr="00EC0738">
        <w:rPr>
          <w:rFonts w:ascii="Times New Roman" w:hAnsi="Times New Roman" w:cs="Times New Roman"/>
          <w:sz w:val="28"/>
          <w:szCs w:val="28"/>
        </w:rPr>
        <w:t>.</w:t>
      </w:r>
    </w:p>
    <w:p w:rsidR="00020F04" w:rsidRPr="00EC0738" w:rsidRDefault="00E83CC9" w:rsidP="00020F04">
      <w:pPr>
        <w:spacing w:after="0" w:line="360" w:lineRule="auto"/>
        <w:ind w:firstLine="709"/>
        <w:contextualSpacing/>
        <w:jc w:val="center"/>
        <w:rPr>
          <w:rFonts w:ascii="Times New Roman" w:hAnsi="Times New Roman" w:cs="Times New Roman"/>
          <w:sz w:val="28"/>
          <w:szCs w:val="28"/>
        </w:rPr>
      </w:pPr>
      <w:r w:rsidRPr="00EC0738">
        <w:rPr>
          <w:rFonts w:ascii="Times New Roman" w:hAnsi="Times New Roman" w:cs="Times New Roman"/>
          <w:noProof/>
          <w:sz w:val="28"/>
          <w:szCs w:val="28"/>
        </w:rPr>
        <w:drawing>
          <wp:inline distT="0" distB="0" distL="0" distR="0">
            <wp:extent cx="4236557" cy="2852383"/>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4243795" cy="2857256"/>
                    </a:xfrm>
                    <a:prstGeom prst="rect">
                      <a:avLst/>
                    </a:prstGeom>
                    <a:noFill/>
                    <a:ln w="9525">
                      <a:noFill/>
                      <a:miter lim="800000"/>
                      <a:headEnd/>
                      <a:tailEnd/>
                    </a:ln>
                  </pic:spPr>
                </pic:pic>
              </a:graphicData>
            </a:graphic>
          </wp:inline>
        </w:drawing>
      </w:r>
    </w:p>
    <w:p w:rsidR="00020F04" w:rsidRPr="00EC0738" w:rsidRDefault="00020F04" w:rsidP="00020F04">
      <w:pPr>
        <w:spacing w:after="0" w:line="360" w:lineRule="auto"/>
        <w:ind w:firstLine="709"/>
        <w:contextualSpacing/>
        <w:jc w:val="center"/>
        <w:rPr>
          <w:rFonts w:ascii="Times New Roman" w:hAnsi="Times New Roman" w:cs="Times New Roman"/>
          <w:sz w:val="28"/>
          <w:szCs w:val="28"/>
        </w:rPr>
      </w:pPr>
      <w:r w:rsidRPr="00EC0738">
        <w:rPr>
          <w:rFonts w:ascii="Times New Roman" w:hAnsi="Times New Roman" w:cs="Times New Roman"/>
          <w:i/>
          <w:sz w:val="28"/>
        </w:rPr>
        <w:t xml:space="preserve">Рис. </w:t>
      </w:r>
      <w:r w:rsidR="00E83CC9" w:rsidRPr="00EC0738">
        <w:rPr>
          <w:rFonts w:ascii="Times New Roman" w:hAnsi="Times New Roman" w:cs="Times New Roman"/>
          <w:i/>
          <w:sz w:val="28"/>
        </w:rPr>
        <w:t>10</w:t>
      </w:r>
      <w:r w:rsidRPr="00EC0738">
        <w:rPr>
          <w:rFonts w:ascii="Times New Roman" w:hAnsi="Times New Roman" w:cs="Times New Roman"/>
          <w:i/>
          <w:sz w:val="28"/>
        </w:rPr>
        <w:t>.  Упражнение 3</w:t>
      </w:r>
    </w:p>
    <w:p w:rsidR="00C73ACC" w:rsidRPr="00EC0738" w:rsidRDefault="00C73ACC" w:rsidP="00C73ACC">
      <w:pPr>
        <w:spacing w:after="0" w:line="360" w:lineRule="auto"/>
        <w:ind w:firstLine="709"/>
        <w:contextualSpacing/>
        <w:jc w:val="both"/>
        <w:rPr>
          <w:rFonts w:ascii="Times New Roman" w:hAnsi="Times New Roman" w:cs="Times New Roman"/>
          <w:sz w:val="28"/>
          <w:szCs w:val="28"/>
        </w:rPr>
      </w:pPr>
      <w:r w:rsidRPr="00EC0738">
        <w:rPr>
          <w:rFonts w:ascii="Times New Roman" w:hAnsi="Times New Roman" w:cs="Times New Roman"/>
          <w:sz w:val="28"/>
          <w:szCs w:val="28"/>
        </w:rPr>
        <w:t xml:space="preserve">Цель игры: </w:t>
      </w:r>
      <w:r w:rsidR="00184F53" w:rsidRPr="00EC0738">
        <w:rPr>
          <w:rFonts w:ascii="Times New Roman" w:hAnsi="Times New Roman" w:cs="Times New Roman"/>
          <w:sz w:val="28"/>
          <w:szCs w:val="28"/>
        </w:rPr>
        <w:t>сформировать представление о частях в сказке</w:t>
      </w:r>
      <w:r w:rsidRPr="00EC0738">
        <w:rPr>
          <w:rFonts w:ascii="Times New Roman" w:hAnsi="Times New Roman" w:cs="Times New Roman"/>
          <w:sz w:val="28"/>
          <w:szCs w:val="28"/>
        </w:rPr>
        <w:t>.</w:t>
      </w:r>
    </w:p>
    <w:p w:rsidR="00C73ACC" w:rsidRPr="00EC0738" w:rsidRDefault="00C73ACC" w:rsidP="00C73ACC">
      <w:pPr>
        <w:spacing w:after="0" w:line="360" w:lineRule="auto"/>
        <w:ind w:firstLine="709"/>
        <w:contextualSpacing/>
        <w:jc w:val="both"/>
        <w:rPr>
          <w:rFonts w:ascii="Times New Roman" w:hAnsi="Times New Roman" w:cs="Times New Roman"/>
          <w:sz w:val="28"/>
          <w:szCs w:val="28"/>
        </w:rPr>
      </w:pPr>
      <w:r w:rsidRPr="00EC0738">
        <w:rPr>
          <w:rFonts w:ascii="Times New Roman" w:hAnsi="Times New Roman" w:cs="Times New Roman"/>
          <w:sz w:val="28"/>
          <w:szCs w:val="28"/>
        </w:rPr>
        <w:t>Описание:</w:t>
      </w:r>
      <w:r w:rsidR="00184F53" w:rsidRPr="00EC0738">
        <w:rPr>
          <w:rFonts w:ascii="Times New Roman" w:hAnsi="Times New Roman" w:cs="Times New Roman"/>
          <w:sz w:val="28"/>
          <w:szCs w:val="28"/>
        </w:rPr>
        <w:t xml:space="preserve"> Прочитать отрывки из сказки. Определить, из какой части сказки взяты представленные слова.</w:t>
      </w:r>
    </w:p>
    <w:p w:rsidR="00184F53" w:rsidRPr="00EC0738" w:rsidRDefault="00184F53" w:rsidP="00C73ACC">
      <w:pPr>
        <w:spacing w:after="0" w:line="360" w:lineRule="auto"/>
        <w:ind w:firstLine="709"/>
        <w:contextualSpacing/>
        <w:jc w:val="both"/>
        <w:rPr>
          <w:rFonts w:ascii="Times New Roman" w:hAnsi="Times New Roman" w:cs="Times New Roman"/>
          <w:sz w:val="28"/>
          <w:szCs w:val="28"/>
        </w:rPr>
      </w:pPr>
      <w:r w:rsidRPr="00EC0738">
        <w:rPr>
          <w:rFonts w:ascii="Times New Roman" w:hAnsi="Times New Roman" w:cs="Times New Roman"/>
          <w:sz w:val="28"/>
          <w:szCs w:val="28"/>
        </w:rPr>
        <w:t xml:space="preserve">Ссыпка: </w:t>
      </w:r>
      <w:hyperlink r:id="rId16" w:history="1">
        <w:r w:rsidRPr="00EC0738">
          <w:rPr>
            <w:rStyle w:val="a4"/>
            <w:rFonts w:ascii="Times New Roman" w:hAnsi="Times New Roman" w:cs="Times New Roman"/>
            <w:sz w:val="28"/>
            <w:szCs w:val="28"/>
          </w:rPr>
          <w:t>https://learningapps.org/watch?v=pvbec5rx522</w:t>
        </w:r>
      </w:hyperlink>
      <w:r w:rsidRPr="00EC0738">
        <w:rPr>
          <w:rFonts w:ascii="Times New Roman" w:hAnsi="Times New Roman" w:cs="Times New Roman"/>
          <w:sz w:val="28"/>
          <w:szCs w:val="28"/>
        </w:rPr>
        <w:t xml:space="preserve">. </w:t>
      </w:r>
    </w:p>
    <w:p w:rsidR="00C73ACC" w:rsidRPr="00EC0738" w:rsidRDefault="00C73ACC" w:rsidP="00C73ACC">
      <w:pPr>
        <w:spacing w:after="0" w:line="360" w:lineRule="auto"/>
        <w:ind w:firstLine="709"/>
        <w:contextualSpacing/>
        <w:jc w:val="both"/>
        <w:rPr>
          <w:rFonts w:ascii="Times New Roman" w:hAnsi="Times New Roman" w:cs="Times New Roman"/>
          <w:sz w:val="28"/>
          <w:szCs w:val="28"/>
        </w:rPr>
      </w:pPr>
      <w:r w:rsidRPr="00EC0738">
        <w:rPr>
          <w:rFonts w:ascii="Times New Roman" w:hAnsi="Times New Roman" w:cs="Times New Roman"/>
          <w:sz w:val="28"/>
          <w:szCs w:val="28"/>
        </w:rPr>
        <w:t>Использование на уроке:</w:t>
      </w:r>
      <w:r w:rsidR="00020F04" w:rsidRPr="00EC0738">
        <w:rPr>
          <w:rFonts w:ascii="Times New Roman" w:hAnsi="Times New Roman" w:cs="Times New Roman"/>
          <w:sz w:val="28"/>
          <w:szCs w:val="28"/>
        </w:rPr>
        <w:t xml:space="preserve"> при </w:t>
      </w:r>
      <w:r w:rsidR="00184F53" w:rsidRPr="00EC0738">
        <w:rPr>
          <w:rFonts w:ascii="Times New Roman" w:hAnsi="Times New Roman" w:cs="Times New Roman"/>
          <w:sz w:val="28"/>
          <w:szCs w:val="28"/>
        </w:rPr>
        <w:t>сообщении темы урока</w:t>
      </w:r>
      <w:r w:rsidR="00020F04" w:rsidRPr="00EC0738">
        <w:rPr>
          <w:rFonts w:ascii="Times New Roman" w:hAnsi="Times New Roman" w:cs="Times New Roman"/>
          <w:sz w:val="28"/>
          <w:szCs w:val="28"/>
        </w:rPr>
        <w:t>.</w:t>
      </w:r>
    </w:p>
    <w:p w:rsidR="00C73ACC" w:rsidRPr="00EC0738" w:rsidRDefault="00C73ACC" w:rsidP="00C73ACC">
      <w:pPr>
        <w:spacing w:after="0" w:line="360" w:lineRule="auto"/>
        <w:ind w:firstLine="709"/>
        <w:contextualSpacing/>
        <w:jc w:val="both"/>
        <w:rPr>
          <w:rFonts w:ascii="Times New Roman" w:hAnsi="Times New Roman" w:cs="Times New Roman"/>
          <w:sz w:val="28"/>
          <w:szCs w:val="28"/>
        </w:rPr>
      </w:pPr>
      <w:r w:rsidRPr="00EC0738">
        <w:rPr>
          <w:rFonts w:ascii="Times New Roman" w:hAnsi="Times New Roman" w:cs="Times New Roman"/>
          <w:sz w:val="28"/>
          <w:szCs w:val="28"/>
        </w:rPr>
        <w:t>Упражнение №4</w:t>
      </w:r>
      <w:r w:rsidR="00020F04" w:rsidRPr="00EC0738">
        <w:rPr>
          <w:rFonts w:ascii="Times New Roman" w:hAnsi="Times New Roman" w:cs="Times New Roman"/>
          <w:sz w:val="28"/>
          <w:szCs w:val="28"/>
        </w:rPr>
        <w:t xml:space="preserve"> (рис. </w:t>
      </w:r>
      <w:r w:rsidR="00E83CC9" w:rsidRPr="00EC0738">
        <w:rPr>
          <w:rFonts w:ascii="Times New Roman" w:hAnsi="Times New Roman" w:cs="Times New Roman"/>
          <w:sz w:val="28"/>
          <w:szCs w:val="28"/>
        </w:rPr>
        <w:t>11</w:t>
      </w:r>
      <w:r w:rsidR="00020F04" w:rsidRPr="00EC0738">
        <w:rPr>
          <w:rFonts w:ascii="Times New Roman" w:hAnsi="Times New Roman" w:cs="Times New Roman"/>
          <w:sz w:val="28"/>
          <w:szCs w:val="28"/>
        </w:rPr>
        <w:t>)</w:t>
      </w:r>
      <w:r w:rsidRPr="00EC0738">
        <w:rPr>
          <w:rFonts w:ascii="Times New Roman" w:hAnsi="Times New Roman" w:cs="Times New Roman"/>
          <w:sz w:val="28"/>
          <w:szCs w:val="28"/>
        </w:rPr>
        <w:t>.</w:t>
      </w:r>
    </w:p>
    <w:p w:rsidR="00020F04" w:rsidRPr="00EC0738" w:rsidRDefault="00184F53" w:rsidP="00020F04">
      <w:pPr>
        <w:spacing w:after="0" w:line="360" w:lineRule="auto"/>
        <w:ind w:firstLine="709"/>
        <w:contextualSpacing/>
        <w:jc w:val="center"/>
        <w:rPr>
          <w:rFonts w:ascii="Times New Roman" w:hAnsi="Times New Roman" w:cs="Times New Roman"/>
          <w:sz w:val="28"/>
          <w:szCs w:val="28"/>
        </w:rPr>
      </w:pPr>
      <w:r w:rsidRPr="00EC0738">
        <w:rPr>
          <w:rFonts w:ascii="Times New Roman" w:hAnsi="Times New Roman" w:cs="Times New Roman"/>
          <w:noProof/>
          <w:sz w:val="28"/>
          <w:szCs w:val="28"/>
        </w:rPr>
        <w:drawing>
          <wp:inline distT="0" distB="0" distL="0" distR="0">
            <wp:extent cx="4020687" cy="2313873"/>
            <wp:effectExtent l="19050" t="0" r="0" b="0"/>
            <wp:docPr id="2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4029913" cy="2319183"/>
                    </a:xfrm>
                    <a:prstGeom prst="rect">
                      <a:avLst/>
                    </a:prstGeom>
                    <a:noFill/>
                    <a:ln w="9525">
                      <a:noFill/>
                      <a:miter lim="800000"/>
                      <a:headEnd/>
                      <a:tailEnd/>
                    </a:ln>
                  </pic:spPr>
                </pic:pic>
              </a:graphicData>
            </a:graphic>
          </wp:inline>
        </w:drawing>
      </w:r>
    </w:p>
    <w:p w:rsidR="00020F04" w:rsidRPr="00EC0738" w:rsidRDefault="00020F04" w:rsidP="00020F04">
      <w:pPr>
        <w:spacing w:after="0" w:line="360" w:lineRule="auto"/>
        <w:ind w:firstLine="709"/>
        <w:contextualSpacing/>
        <w:jc w:val="center"/>
        <w:rPr>
          <w:rFonts w:ascii="Times New Roman" w:hAnsi="Times New Roman" w:cs="Times New Roman"/>
          <w:sz w:val="28"/>
          <w:szCs w:val="28"/>
        </w:rPr>
      </w:pPr>
      <w:r w:rsidRPr="00EC0738">
        <w:rPr>
          <w:rFonts w:ascii="Times New Roman" w:hAnsi="Times New Roman" w:cs="Times New Roman"/>
          <w:i/>
          <w:sz w:val="28"/>
        </w:rPr>
        <w:t xml:space="preserve">Рис. </w:t>
      </w:r>
      <w:r w:rsidR="00E83CC9" w:rsidRPr="00EC0738">
        <w:rPr>
          <w:rFonts w:ascii="Times New Roman" w:hAnsi="Times New Roman" w:cs="Times New Roman"/>
          <w:i/>
          <w:sz w:val="28"/>
        </w:rPr>
        <w:t>11</w:t>
      </w:r>
      <w:r w:rsidRPr="00EC0738">
        <w:rPr>
          <w:rFonts w:ascii="Times New Roman" w:hAnsi="Times New Roman" w:cs="Times New Roman"/>
          <w:i/>
          <w:sz w:val="28"/>
        </w:rPr>
        <w:t>.  Упражнение 4</w:t>
      </w:r>
    </w:p>
    <w:p w:rsidR="00C73ACC" w:rsidRPr="00EC0738" w:rsidRDefault="00C73ACC" w:rsidP="00C73ACC">
      <w:pPr>
        <w:spacing w:after="0" w:line="360" w:lineRule="auto"/>
        <w:ind w:firstLine="709"/>
        <w:contextualSpacing/>
        <w:jc w:val="both"/>
        <w:rPr>
          <w:rFonts w:ascii="Times New Roman" w:hAnsi="Times New Roman" w:cs="Times New Roman"/>
          <w:sz w:val="28"/>
          <w:szCs w:val="28"/>
        </w:rPr>
      </w:pPr>
      <w:r w:rsidRPr="00EC0738">
        <w:rPr>
          <w:rFonts w:ascii="Times New Roman" w:hAnsi="Times New Roman" w:cs="Times New Roman"/>
          <w:sz w:val="28"/>
          <w:szCs w:val="28"/>
        </w:rPr>
        <w:t>Цель игры: сформ</w:t>
      </w:r>
      <w:r w:rsidR="002F3493" w:rsidRPr="00EC0738">
        <w:rPr>
          <w:rFonts w:ascii="Times New Roman" w:hAnsi="Times New Roman" w:cs="Times New Roman"/>
          <w:sz w:val="28"/>
          <w:szCs w:val="28"/>
        </w:rPr>
        <w:t>ировать у учащихся представление</w:t>
      </w:r>
      <w:r w:rsidRPr="00EC0738">
        <w:rPr>
          <w:rFonts w:ascii="Times New Roman" w:hAnsi="Times New Roman" w:cs="Times New Roman"/>
          <w:sz w:val="28"/>
          <w:szCs w:val="28"/>
        </w:rPr>
        <w:t xml:space="preserve"> о </w:t>
      </w:r>
      <w:r w:rsidRPr="00EC0738">
        <w:rPr>
          <w:rFonts w:ascii="Times New Roman" w:eastAsia="Times New Roman" w:hAnsi="Times New Roman" w:cs="Times New Roman"/>
          <w:color w:val="000000"/>
          <w:sz w:val="28"/>
          <w:szCs w:val="28"/>
        </w:rPr>
        <w:t>гжельской и хохломской посуде, дымковской и богородской игрушках.</w:t>
      </w:r>
    </w:p>
    <w:p w:rsidR="00C73ACC" w:rsidRPr="00EC0738" w:rsidRDefault="00C73ACC" w:rsidP="00C73ACC">
      <w:pPr>
        <w:spacing w:after="0" w:line="360" w:lineRule="auto"/>
        <w:ind w:firstLine="709"/>
        <w:contextualSpacing/>
        <w:jc w:val="both"/>
        <w:rPr>
          <w:rFonts w:ascii="Times New Roman" w:hAnsi="Times New Roman" w:cs="Times New Roman"/>
          <w:sz w:val="28"/>
          <w:szCs w:val="28"/>
        </w:rPr>
      </w:pPr>
      <w:r w:rsidRPr="00EC0738">
        <w:rPr>
          <w:rFonts w:ascii="Times New Roman" w:hAnsi="Times New Roman" w:cs="Times New Roman"/>
          <w:sz w:val="28"/>
          <w:szCs w:val="28"/>
        </w:rPr>
        <w:lastRenderedPageBreak/>
        <w:t>Описание:</w:t>
      </w:r>
      <w:r w:rsidR="00184F53" w:rsidRPr="00EC0738">
        <w:rPr>
          <w:rFonts w:ascii="Times New Roman" w:hAnsi="Times New Roman" w:cs="Times New Roman"/>
          <w:sz w:val="28"/>
          <w:szCs w:val="28"/>
        </w:rPr>
        <w:t xml:space="preserve"> разложить по группам: роспись: гжельская, хохломская, городецкая, мезенская.</w:t>
      </w:r>
    </w:p>
    <w:p w:rsidR="00184F53" w:rsidRPr="00EC0738" w:rsidRDefault="00184F53" w:rsidP="00C73ACC">
      <w:pPr>
        <w:spacing w:after="0" w:line="360" w:lineRule="auto"/>
        <w:ind w:firstLine="709"/>
        <w:contextualSpacing/>
        <w:jc w:val="both"/>
        <w:rPr>
          <w:rFonts w:ascii="Times New Roman" w:hAnsi="Times New Roman" w:cs="Times New Roman"/>
          <w:sz w:val="28"/>
          <w:szCs w:val="28"/>
        </w:rPr>
      </w:pPr>
      <w:r w:rsidRPr="00EC0738">
        <w:rPr>
          <w:rFonts w:ascii="Times New Roman" w:hAnsi="Times New Roman" w:cs="Times New Roman"/>
          <w:sz w:val="28"/>
          <w:szCs w:val="28"/>
        </w:rPr>
        <w:t xml:space="preserve">Ссыпка: </w:t>
      </w:r>
      <w:hyperlink r:id="rId18" w:history="1">
        <w:r w:rsidRPr="00EC0738">
          <w:rPr>
            <w:rStyle w:val="a4"/>
            <w:rFonts w:ascii="Times New Roman" w:hAnsi="Times New Roman" w:cs="Times New Roman"/>
            <w:sz w:val="28"/>
            <w:szCs w:val="28"/>
          </w:rPr>
          <w:t>https://learningapps.org/watch?v=pkovedc7n22</w:t>
        </w:r>
      </w:hyperlink>
      <w:r w:rsidRPr="00EC0738">
        <w:rPr>
          <w:rFonts w:ascii="Times New Roman" w:hAnsi="Times New Roman" w:cs="Times New Roman"/>
          <w:sz w:val="28"/>
          <w:szCs w:val="28"/>
        </w:rPr>
        <w:t xml:space="preserve">. </w:t>
      </w:r>
    </w:p>
    <w:p w:rsidR="00C73ACC" w:rsidRPr="00EC0738" w:rsidRDefault="00C73ACC" w:rsidP="00C73ACC">
      <w:pPr>
        <w:spacing w:after="0" w:line="360" w:lineRule="auto"/>
        <w:ind w:firstLine="709"/>
        <w:contextualSpacing/>
        <w:jc w:val="both"/>
        <w:rPr>
          <w:rFonts w:ascii="Times New Roman" w:hAnsi="Times New Roman" w:cs="Times New Roman"/>
          <w:sz w:val="28"/>
          <w:szCs w:val="28"/>
        </w:rPr>
      </w:pPr>
      <w:r w:rsidRPr="00EC0738">
        <w:rPr>
          <w:rFonts w:ascii="Times New Roman" w:hAnsi="Times New Roman" w:cs="Times New Roman"/>
          <w:sz w:val="28"/>
          <w:szCs w:val="28"/>
        </w:rPr>
        <w:t>Использование на уроке:</w:t>
      </w:r>
      <w:r w:rsidR="00020F04" w:rsidRPr="00EC0738">
        <w:rPr>
          <w:rFonts w:ascii="Times New Roman" w:hAnsi="Times New Roman" w:cs="Times New Roman"/>
          <w:sz w:val="28"/>
          <w:szCs w:val="28"/>
        </w:rPr>
        <w:t xml:space="preserve"> </w:t>
      </w:r>
      <w:r w:rsidR="00184F53" w:rsidRPr="00EC0738">
        <w:rPr>
          <w:rFonts w:ascii="Times New Roman" w:hAnsi="Times New Roman" w:cs="Times New Roman"/>
          <w:sz w:val="28"/>
          <w:szCs w:val="28"/>
        </w:rPr>
        <w:t>при закреплении материала</w:t>
      </w:r>
      <w:r w:rsidR="00020F04" w:rsidRPr="00EC0738">
        <w:rPr>
          <w:rFonts w:ascii="Times New Roman" w:hAnsi="Times New Roman" w:cs="Times New Roman"/>
          <w:sz w:val="28"/>
          <w:szCs w:val="28"/>
        </w:rPr>
        <w:t>.</w:t>
      </w:r>
    </w:p>
    <w:p w:rsidR="00C73ACC" w:rsidRPr="00EC0738" w:rsidRDefault="00C73ACC" w:rsidP="00C73ACC">
      <w:pPr>
        <w:spacing w:after="0" w:line="360" w:lineRule="auto"/>
        <w:ind w:firstLine="709"/>
        <w:contextualSpacing/>
        <w:jc w:val="both"/>
        <w:rPr>
          <w:rFonts w:ascii="Times New Roman" w:hAnsi="Times New Roman" w:cs="Times New Roman"/>
          <w:sz w:val="28"/>
          <w:szCs w:val="28"/>
        </w:rPr>
      </w:pPr>
      <w:r w:rsidRPr="00EC0738">
        <w:rPr>
          <w:rFonts w:ascii="Times New Roman" w:hAnsi="Times New Roman" w:cs="Times New Roman"/>
          <w:sz w:val="28"/>
          <w:szCs w:val="28"/>
        </w:rPr>
        <w:t>Упражнение №5</w:t>
      </w:r>
      <w:r w:rsidR="00020F04" w:rsidRPr="00EC0738">
        <w:rPr>
          <w:rFonts w:ascii="Times New Roman" w:hAnsi="Times New Roman" w:cs="Times New Roman"/>
          <w:sz w:val="28"/>
          <w:szCs w:val="28"/>
        </w:rPr>
        <w:t xml:space="preserve"> (рис. </w:t>
      </w:r>
      <w:r w:rsidR="00E83CC9" w:rsidRPr="00EC0738">
        <w:rPr>
          <w:rFonts w:ascii="Times New Roman" w:hAnsi="Times New Roman" w:cs="Times New Roman"/>
          <w:sz w:val="28"/>
          <w:szCs w:val="28"/>
        </w:rPr>
        <w:t>12</w:t>
      </w:r>
      <w:r w:rsidR="00020F04" w:rsidRPr="00EC0738">
        <w:rPr>
          <w:rFonts w:ascii="Times New Roman" w:hAnsi="Times New Roman" w:cs="Times New Roman"/>
          <w:sz w:val="28"/>
          <w:szCs w:val="28"/>
        </w:rPr>
        <w:t>)</w:t>
      </w:r>
      <w:r w:rsidRPr="00EC0738">
        <w:rPr>
          <w:rFonts w:ascii="Times New Roman" w:hAnsi="Times New Roman" w:cs="Times New Roman"/>
          <w:sz w:val="28"/>
          <w:szCs w:val="28"/>
        </w:rPr>
        <w:t>.</w:t>
      </w:r>
    </w:p>
    <w:p w:rsidR="00020F04" w:rsidRPr="00EC0738" w:rsidRDefault="00184F53" w:rsidP="00020F04">
      <w:pPr>
        <w:spacing w:after="0" w:line="360" w:lineRule="auto"/>
        <w:ind w:firstLine="709"/>
        <w:contextualSpacing/>
        <w:jc w:val="center"/>
        <w:rPr>
          <w:rFonts w:ascii="Times New Roman" w:hAnsi="Times New Roman" w:cs="Times New Roman"/>
          <w:sz w:val="28"/>
          <w:szCs w:val="28"/>
        </w:rPr>
      </w:pPr>
      <w:r w:rsidRPr="00EC0738">
        <w:rPr>
          <w:rFonts w:ascii="Times New Roman" w:hAnsi="Times New Roman" w:cs="Times New Roman"/>
          <w:noProof/>
          <w:sz w:val="28"/>
          <w:szCs w:val="28"/>
        </w:rPr>
        <w:drawing>
          <wp:inline distT="0" distB="0" distL="0" distR="0">
            <wp:extent cx="3971499" cy="2276157"/>
            <wp:effectExtent l="19050" t="0" r="0" b="0"/>
            <wp:docPr id="2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3972305" cy="2276619"/>
                    </a:xfrm>
                    <a:prstGeom prst="rect">
                      <a:avLst/>
                    </a:prstGeom>
                    <a:noFill/>
                    <a:ln w="9525">
                      <a:noFill/>
                      <a:miter lim="800000"/>
                      <a:headEnd/>
                      <a:tailEnd/>
                    </a:ln>
                  </pic:spPr>
                </pic:pic>
              </a:graphicData>
            </a:graphic>
          </wp:inline>
        </w:drawing>
      </w:r>
    </w:p>
    <w:p w:rsidR="00020F04" w:rsidRPr="00EC0738" w:rsidRDefault="00020F04" w:rsidP="00020F04">
      <w:pPr>
        <w:spacing w:after="0" w:line="360" w:lineRule="auto"/>
        <w:ind w:firstLine="709"/>
        <w:contextualSpacing/>
        <w:jc w:val="center"/>
        <w:rPr>
          <w:rFonts w:ascii="Times New Roman" w:hAnsi="Times New Roman" w:cs="Times New Roman"/>
          <w:sz w:val="28"/>
          <w:szCs w:val="28"/>
        </w:rPr>
      </w:pPr>
      <w:r w:rsidRPr="00EC0738">
        <w:rPr>
          <w:rFonts w:ascii="Times New Roman" w:hAnsi="Times New Roman" w:cs="Times New Roman"/>
          <w:i/>
          <w:sz w:val="28"/>
        </w:rPr>
        <w:t xml:space="preserve">Рис. </w:t>
      </w:r>
      <w:r w:rsidR="00E83CC9" w:rsidRPr="00EC0738">
        <w:rPr>
          <w:rFonts w:ascii="Times New Roman" w:hAnsi="Times New Roman" w:cs="Times New Roman"/>
          <w:i/>
          <w:sz w:val="28"/>
        </w:rPr>
        <w:t>12</w:t>
      </w:r>
      <w:r w:rsidRPr="00EC0738">
        <w:rPr>
          <w:rFonts w:ascii="Times New Roman" w:hAnsi="Times New Roman" w:cs="Times New Roman"/>
          <w:i/>
          <w:sz w:val="28"/>
        </w:rPr>
        <w:t>.  Упражнение 5</w:t>
      </w:r>
    </w:p>
    <w:p w:rsidR="00C73ACC" w:rsidRPr="00EC0738" w:rsidRDefault="00C73ACC" w:rsidP="00C73ACC">
      <w:pPr>
        <w:spacing w:after="0" w:line="360" w:lineRule="auto"/>
        <w:ind w:firstLine="709"/>
        <w:contextualSpacing/>
        <w:jc w:val="both"/>
        <w:rPr>
          <w:rFonts w:ascii="Times New Roman" w:hAnsi="Times New Roman" w:cs="Times New Roman"/>
          <w:sz w:val="28"/>
          <w:szCs w:val="28"/>
        </w:rPr>
      </w:pPr>
      <w:r w:rsidRPr="00EC0738">
        <w:rPr>
          <w:rFonts w:ascii="Times New Roman" w:hAnsi="Times New Roman" w:cs="Times New Roman"/>
          <w:sz w:val="28"/>
          <w:szCs w:val="28"/>
        </w:rPr>
        <w:t xml:space="preserve">Цель игры: обобщить представления учащихся о сказке </w:t>
      </w:r>
      <w:r w:rsidRPr="00EC0738">
        <w:rPr>
          <w:rFonts w:ascii="Times New Roman" w:eastAsia="Times New Roman" w:hAnsi="Times New Roman" w:cs="Times New Roman"/>
          <w:color w:val="000000"/>
          <w:sz w:val="28"/>
          <w:szCs w:val="28"/>
        </w:rPr>
        <w:t>«Сестрица Аленушка и братец Иванушка».</w:t>
      </w:r>
    </w:p>
    <w:p w:rsidR="00C73ACC" w:rsidRPr="00EC0738" w:rsidRDefault="00C73ACC" w:rsidP="00C73ACC">
      <w:pPr>
        <w:spacing w:after="0" w:line="360" w:lineRule="auto"/>
        <w:ind w:firstLine="709"/>
        <w:contextualSpacing/>
        <w:jc w:val="both"/>
        <w:rPr>
          <w:rFonts w:ascii="Times New Roman" w:hAnsi="Times New Roman" w:cs="Times New Roman"/>
          <w:sz w:val="28"/>
          <w:szCs w:val="28"/>
        </w:rPr>
      </w:pPr>
      <w:r w:rsidRPr="00EC0738">
        <w:rPr>
          <w:rFonts w:ascii="Times New Roman" w:hAnsi="Times New Roman" w:cs="Times New Roman"/>
          <w:sz w:val="28"/>
          <w:szCs w:val="28"/>
        </w:rPr>
        <w:t>Описание:</w:t>
      </w:r>
      <w:r w:rsidR="00184F53" w:rsidRPr="00EC0738">
        <w:rPr>
          <w:rFonts w:ascii="Times New Roman" w:hAnsi="Times New Roman" w:cs="Times New Roman"/>
          <w:sz w:val="28"/>
          <w:szCs w:val="28"/>
        </w:rPr>
        <w:t xml:space="preserve"> ответить на вопросы теста по сказке.</w:t>
      </w:r>
    </w:p>
    <w:p w:rsidR="00184F53" w:rsidRPr="00EC0738" w:rsidRDefault="00184F53" w:rsidP="00184F53">
      <w:pPr>
        <w:spacing w:after="0" w:line="360" w:lineRule="auto"/>
        <w:ind w:firstLine="709"/>
        <w:contextualSpacing/>
        <w:jc w:val="both"/>
        <w:rPr>
          <w:rFonts w:ascii="Times New Roman" w:hAnsi="Times New Roman" w:cs="Times New Roman"/>
          <w:sz w:val="28"/>
          <w:szCs w:val="28"/>
        </w:rPr>
      </w:pPr>
      <w:r w:rsidRPr="00EC0738">
        <w:rPr>
          <w:rFonts w:ascii="Times New Roman" w:hAnsi="Times New Roman" w:cs="Times New Roman"/>
          <w:sz w:val="28"/>
          <w:szCs w:val="28"/>
        </w:rPr>
        <w:t xml:space="preserve">Ссыпка: </w:t>
      </w:r>
      <w:hyperlink r:id="rId20" w:history="1">
        <w:r w:rsidRPr="00EC0738">
          <w:rPr>
            <w:rStyle w:val="a4"/>
            <w:rFonts w:ascii="Times New Roman" w:hAnsi="Times New Roman" w:cs="Times New Roman"/>
            <w:sz w:val="28"/>
            <w:szCs w:val="28"/>
          </w:rPr>
          <w:t>https://learningapps.org/watch?v=pxru8tzuk22</w:t>
        </w:r>
      </w:hyperlink>
      <w:r w:rsidRPr="00EC0738">
        <w:rPr>
          <w:rFonts w:ascii="Times New Roman" w:hAnsi="Times New Roman" w:cs="Times New Roman"/>
          <w:sz w:val="28"/>
          <w:szCs w:val="28"/>
        </w:rPr>
        <w:t xml:space="preserve">. </w:t>
      </w:r>
    </w:p>
    <w:p w:rsidR="00C73ACC" w:rsidRPr="00EC0738" w:rsidRDefault="00C73ACC" w:rsidP="00C73ACC">
      <w:pPr>
        <w:spacing w:after="0" w:line="360" w:lineRule="auto"/>
        <w:ind w:firstLine="709"/>
        <w:contextualSpacing/>
        <w:jc w:val="both"/>
        <w:rPr>
          <w:rFonts w:ascii="Times New Roman" w:hAnsi="Times New Roman" w:cs="Times New Roman"/>
          <w:sz w:val="28"/>
          <w:szCs w:val="28"/>
        </w:rPr>
      </w:pPr>
      <w:r w:rsidRPr="00EC0738">
        <w:rPr>
          <w:rFonts w:ascii="Times New Roman" w:hAnsi="Times New Roman" w:cs="Times New Roman"/>
          <w:sz w:val="28"/>
          <w:szCs w:val="28"/>
        </w:rPr>
        <w:t>Использование на уроке:</w:t>
      </w:r>
      <w:r w:rsidR="00020F04" w:rsidRPr="00EC0738">
        <w:rPr>
          <w:rFonts w:ascii="Times New Roman" w:hAnsi="Times New Roman" w:cs="Times New Roman"/>
          <w:sz w:val="28"/>
          <w:szCs w:val="28"/>
        </w:rPr>
        <w:t xml:space="preserve"> при </w:t>
      </w:r>
      <w:r w:rsidR="00184F53" w:rsidRPr="00EC0738">
        <w:rPr>
          <w:rFonts w:ascii="Times New Roman" w:hAnsi="Times New Roman" w:cs="Times New Roman"/>
          <w:sz w:val="28"/>
          <w:szCs w:val="28"/>
        </w:rPr>
        <w:t>проверке знаний</w:t>
      </w:r>
      <w:r w:rsidR="00020F04" w:rsidRPr="00EC0738">
        <w:rPr>
          <w:rFonts w:ascii="Times New Roman" w:hAnsi="Times New Roman" w:cs="Times New Roman"/>
          <w:sz w:val="28"/>
          <w:szCs w:val="28"/>
        </w:rPr>
        <w:t>.</w:t>
      </w:r>
    </w:p>
    <w:p w:rsidR="00C73ACC" w:rsidRPr="00EC0738" w:rsidRDefault="00C73ACC" w:rsidP="00C73ACC">
      <w:pPr>
        <w:spacing w:after="0" w:line="360" w:lineRule="auto"/>
        <w:ind w:firstLine="709"/>
        <w:contextualSpacing/>
        <w:jc w:val="both"/>
        <w:rPr>
          <w:rFonts w:ascii="Times New Roman" w:hAnsi="Times New Roman" w:cs="Times New Roman"/>
          <w:sz w:val="28"/>
          <w:szCs w:val="28"/>
        </w:rPr>
      </w:pPr>
      <w:r w:rsidRPr="00EC0738">
        <w:rPr>
          <w:rFonts w:ascii="Times New Roman" w:hAnsi="Times New Roman" w:cs="Times New Roman"/>
          <w:sz w:val="28"/>
          <w:szCs w:val="28"/>
        </w:rPr>
        <w:t>Упражнение №6</w:t>
      </w:r>
      <w:r w:rsidR="00020F04" w:rsidRPr="00EC0738">
        <w:rPr>
          <w:rFonts w:ascii="Times New Roman" w:hAnsi="Times New Roman" w:cs="Times New Roman"/>
          <w:sz w:val="28"/>
          <w:szCs w:val="28"/>
        </w:rPr>
        <w:t xml:space="preserve"> (рис. </w:t>
      </w:r>
      <w:r w:rsidR="00E83CC9" w:rsidRPr="00EC0738">
        <w:rPr>
          <w:rFonts w:ascii="Times New Roman" w:hAnsi="Times New Roman" w:cs="Times New Roman"/>
          <w:sz w:val="28"/>
          <w:szCs w:val="28"/>
        </w:rPr>
        <w:t>13</w:t>
      </w:r>
      <w:r w:rsidR="00020F04" w:rsidRPr="00EC0738">
        <w:rPr>
          <w:rFonts w:ascii="Times New Roman" w:hAnsi="Times New Roman" w:cs="Times New Roman"/>
          <w:sz w:val="28"/>
          <w:szCs w:val="28"/>
        </w:rPr>
        <w:t>).</w:t>
      </w:r>
    </w:p>
    <w:p w:rsidR="00020F04" w:rsidRPr="00EC0738" w:rsidRDefault="00184F53" w:rsidP="00020F04">
      <w:pPr>
        <w:spacing w:after="0" w:line="360" w:lineRule="auto"/>
        <w:ind w:firstLine="709"/>
        <w:contextualSpacing/>
        <w:jc w:val="center"/>
        <w:rPr>
          <w:rFonts w:ascii="Times New Roman" w:hAnsi="Times New Roman" w:cs="Times New Roman"/>
          <w:sz w:val="28"/>
          <w:szCs w:val="28"/>
        </w:rPr>
      </w:pPr>
      <w:r w:rsidRPr="00EC0738">
        <w:rPr>
          <w:rFonts w:ascii="Times New Roman" w:hAnsi="Times New Roman" w:cs="Times New Roman"/>
          <w:noProof/>
          <w:sz w:val="28"/>
          <w:szCs w:val="28"/>
        </w:rPr>
        <w:drawing>
          <wp:inline distT="0" distB="0" distL="0" distR="0">
            <wp:extent cx="4087658" cy="2347415"/>
            <wp:effectExtent l="19050" t="0" r="8092" b="0"/>
            <wp:docPr id="2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a:stretch>
                      <a:fillRect/>
                    </a:stretch>
                  </pic:blipFill>
                  <pic:spPr bwMode="auto">
                    <a:xfrm>
                      <a:off x="0" y="0"/>
                      <a:ext cx="4091176" cy="2349435"/>
                    </a:xfrm>
                    <a:prstGeom prst="rect">
                      <a:avLst/>
                    </a:prstGeom>
                    <a:noFill/>
                    <a:ln w="9525">
                      <a:noFill/>
                      <a:miter lim="800000"/>
                      <a:headEnd/>
                      <a:tailEnd/>
                    </a:ln>
                  </pic:spPr>
                </pic:pic>
              </a:graphicData>
            </a:graphic>
          </wp:inline>
        </w:drawing>
      </w:r>
    </w:p>
    <w:p w:rsidR="00020F04" w:rsidRPr="00EC0738" w:rsidRDefault="00020F04" w:rsidP="00020F04">
      <w:pPr>
        <w:spacing w:after="0" w:line="360" w:lineRule="auto"/>
        <w:ind w:firstLine="709"/>
        <w:contextualSpacing/>
        <w:jc w:val="center"/>
        <w:rPr>
          <w:rFonts w:ascii="Times New Roman" w:hAnsi="Times New Roman" w:cs="Times New Roman"/>
          <w:sz w:val="28"/>
          <w:szCs w:val="28"/>
        </w:rPr>
      </w:pPr>
      <w:r w:rsidRPr="00EC0738">
        <w:rPr>
          <w:rFonts w:ascii="Times New Roman" w:hAnsi="Times New Roman" w:cs="Times New Roman"/>
          <w:i/>
          <w:sz w:val="28"/>
        </w:rPr>
        <w:t xml:space="preserve">Рис. </w:t>
      </w:r>
      <w:r w:rsidR="00E83CC9" w:rsidRPr="00EC0738">
        <w:rPr>
          <w:rFonts w:ascii="Times New Roman" w:hAnsi="Times New Roman" w:cs="Times New Roman"/>
          <w:i/>
          <w:sz w:val="28"/>
        </w:rPr>
        <w:t>13</w:t>
      </w:r>
      <w:r w:rsidRPr="00EC0738">
        <w:rPr>
          <w:rFonts w:ascii="Times New Roman" w:hAnsi="Times New Roman" w:cs="Times New Roman"/>
          <w:i/>
          <w:sz w:val="28"/>
        </w:rPr>
        <w:t>.  Упражнение 6</w:t>
      </w:r>
    </w:p>
    <w:p w:rsidR="00C73ACC" w:rsidRPr="00EC0738" w:rsidRDefault="00C73ACC" w:rsidP="00C73ACC">
      <w:pPr>
        <w:spacing w:after="0" w:line="360" w:lineRule="auto"/>
        <w:ind w:firstLine="709"/>
        <w:contextualSpacing/>
        <w:jc w:val="both"/>
        <w:rPr>
          <w:rFonts w:ascii="Times New Roman" w:hAnsi="Times New Roman" w:cs="Times New Roman"/>
          <w:sz w:val="28"/>
          <w:szCs w:val="28"/>
        </w:rPr>
      </w:pPr>
      <w:r w:rsidRPr="00EC0738">
        <w:rPr>
          <w:rFonts w:ascii="Times New Roman" w:hAnsi="Times New Roman" w:cs="Times New Roman"/>
          <w:sz w:val="28"/>
          <w:szCs w:val="28"/>
        </w:rPr>
        <w:lastRenderedPageBreak/>
        <w:t xml:space="preserve">Цель игры: обобщить представления учащихся о сказке </w:t>
      </w:r>
      <w:r w:rsidRPr="00EC0738">
        <w:rPr>
          <w:rFonts w:ascii="Times New Roman" w:eastAsia="Times New Roman" w:hAnsi="Times New Roman" w:cs="Times New Roman"/>
          <w:color w:val="000000"/>
          <w:sz w:val="28"/>
          <w:szCs w:val="28"/>
        </w:rPr>
        <w:t>«Иван-царевич и Серый Волк».</w:t>
      </w:r>
    </w:p>
    <w:p w:rsidR="00C73ACC" w:rsidRPr="00EC0738" w:rsidRDefault="00C73ACC" w:rsidP="00C73ACC">
      <w:pPr>
        <w:spacing w:after="0" w:line="360" w:lineRule="auto"/>
        <w:ind w:firstLine="709"/>
        <w:contextualSpacing/>
        <w:jc w:val="both"/>
        <w:rPr>
          <w:rFonts w:ascii="Times New Roman" w:hAnsi="Times New Roman" w:cs="Times New Roman"/>
          <w:sz w:val="28"/>
          <w:szCs w:val="28"/>
        </w:rPr>
      </w:pPr>
      <w:r w:rsidRPr="00EC0738">
        <w:rPr>
          <w:rFonts w:ascii="Times New Roman" w:hAnsi="Times New Roman" w:cs="Times New Roman"/>
          <w:sz w:val="28"/>
          <w:szCs w:val="28"/>
        </w:rPr>
        <w:t>Описание:</w:t>
      </w:r>
      <w:r w:rsidR="00184F53" w:rsidRPr="00EC0738">
        <w:rPr>
          <w:rFonts w:ascii="Times New Roman" w:hAnsi="Times New Roman" w:cs="Times New Roman"/>
          <w:sz w:val="28"/>
          <w:szCs w:val="28"/>
        </w:rPr>
        <w:t xml:space="preserve"> расположить события из сказки по порядку.</w:t>
      </w:r>
    </w:p>
    <w:p w:rsidR="00184F53" w:rsidRPr="00EC0738" w:rsidRDefault="00184F53" w:rsidP="00184F53">
      <w:pPr>
        <w:spacing w:after="0" w:line="360" w:lineRule="auto"/>
        <w:ind w:firstLine="709"/>
        <w:contextualSpacing/>
        <w:jc w:val="both"/>
        <w:rPr>
          <w:rFonts w:ascii="Times New Roman" w:hAnsi="Times New Roman" w:cs="Times New Roman"/>
          <w:sz w:val="28"/>
          <w:szCs w:val="28"/>
        </w:rPr>
      </w:pPr>
      <w:r w:rsidRPr="00EC0738">
        <w:rPr>
          <w:rFonts w:ascii="Times New Roman" w:hAnsi="Times New Roman" w:cs="Times New Roman"/>
          <w:sz w:val="28"/>
          <w:szCs w:val="28"/>
        </w:rPr>
        <w:t xml:space="preserve">Ссыпка: </w:t>
      </w:r>
      <w:hyperlink r:id="rId22" w:history="1">
        <w:r w:rsidRPr="00EC0738">
          <w:rPr>
            <w:rStyle w:val="a4"/>
            <w:rFonts w:ascii="Times New Roman" w:hAnsi="Times New Roman" w:cs="Times New Roman"/>
            <w:sz w:val="28"/>
            <w:szCs w:val="28"/>
          </w:rPr>
          <w:t>https://learningapps.org/watch?v=pvd6rhz4j22</w:t>
        </w:r>
      </w:hyperlink>
      <w:r w:rsidRPr="00EC0738">
        <w:rPr>
          <w:rFonts w:ascii="Times New Roman" w:hAnsi="Times New Roman" w:cs="Times New Roman"/>
          <w:sz w:val="28"/>
          <w:szCs w:val="28"/>
        </w:rPr>
        <w:t xml:space="preserve">. </w:t>
      </w:r>
    </w:p>
    <w:p w:rsidR="00C73ACC" w:rsidRPr="00EC0738" w:rsidRDefault="00C73ACC" w:rsidP="00C73ACC">
      <w:pPr>
        <w:spacing w:after="0" w:line="360" w:lineRule="auto"/>
        <w:ind w:firstLine="709"/>
        <w:contextualSpacing/>
        <w:jc w:val="both"/>
        <w:rPr>
          <w:rFonts w:ascii="Times New Roman" w:hAnsi="Times New Roman" w:cs="Times New Roman"/>
          <w:sz w:val="28"/>
          <w:szCs w:val="28"/>
        </w:rPr>
      </w:pPr>
      <w:r w:rsidRPr="00EC0738">
        <w:rPr>
          <w:rFonts w:ascii="Times New Roman" w:hAnsi="Times New Roman" w:cs="Times New Roman"/>
          <w:sz w:val="28"/>
          <w:szCs w:val="28"/>
        </w:rPr>
        <w:t>Использование на уроке:</w:t>
      </w:r>
      <w:r w:rsidR="00020F04" w:rsidRPr="00EC0738">
        <w:rPr>
          <w:rFonts w:ascii="Times New Roman" w:hAnsi="Times New Roman" w:cs="Times New Roman"/>
          <w:sz w:val="28"/>
          <w:szCs w:val="28"/>
        </w:rPr>
        <w:t xml:space="preserve"> при закреплении нового материала.</w:t>
      </w:r>
    </w:p>
    <w:p w:rsidR="00C73ACC" w:rsidRPr="00EC0738" w:rsidRDefault="00C73ACC" w:rsidP="00C73ACC">
      <w:pPr>
        <w:spacing w:after="0" w:line="360" w:lineRule="auto"/>
        <w:ind w:firstLine="709"/>
        <w:contextualSpacing/>
        <w:jc w:val="both"/>
        <w:rPr>
          <w:rFonts w:ascii="Times New Roman" w:hAnsi="Times New Roman" w:cs="Times New Roman"/>
          <w:sz w:val="28"/>
          <w:szCs w:val="28"/>
        </w:rPr>
      </w:pPr>
      <w:r w:rsidRPr="00EC0738">
        <w:rPr>
          <w:rFonts w:ascii="Times New Roman" w:hAnsi="Times New Roman" w:cs="Times New Roman"/>
          <w:sz w:val="28"/>
          <w:szCs w:val="28"/>
        </w:rPr>
        <w:t>Упражнение №7</w:t>
      </w:r>
      <w:r w:rsidR="00020F04" w:rsidRPr="00EC0738">
        <w:rPr>
          <w:rFonts w:ascii="Times New Roman" w:hAnsi="Times New Roman" w:cs="Times New Roman"/>
          <w:sz w:val="28"/>
          <w:szCs w:val="28"/>
        </w:rPr>
        <w:t xml:space="preserve"> (рис. </w:t>
      </w:r>
      <w:r w:rsidR="00E83CC9" w:rsidRPr="00EC0738">
        <w:rPr>
          <w:rFonts w:ascii="Times New Roman" w:hAnsi="Times New Roman" w:cs="Times New Roman"/>
          <w:sz w:val="28"/>
          <w:szCs w:val="28"/>
        </w:rPr>
        <w:t>14</w:t>
      </w:r>
      <w:r w:rsidR="00020F04" w:rsidRPr="00EC0738">
        <w:rPr>
          <w:rFonts w:ascii="Times New Roman" w:hAnsi="Times New Roman" w:cs="Times New Roman"/>
          <w:sz w:val="28"/>
          <w:szCs w:val="28"/>
        </w:rPr>
        <w:t>).</w:t>
      </w:r>
    </w:p>
    <w:p w:rsidR="00020F04" w:rsidRPr="00EC0738" w:rsidRDefault="00184F53" w:rsidP="00020F04">
      <w:pPr>
        <w:spacing w:after="0" w:line="360" w:lineRule="auto"/>
        <w:ind w:firstLine="709"/>
        <w:contextualSpacing/>
        <w:jc w:val="center"/>
        <w:rPr>
          <w:rFonts w:ascii="Times New Roman" w:hAnsi="Times New Roman" w:cs="Times New Roman"/>
          <w:sz w:val="28"/>
          <w:szCs w:val="28"/>
        </w:rPr>
      </w:pPr>
      <w:r w:rsidRPr="00EC0738">
        <w:rPr>
          <w:rFonts w:ascii="Times New Roman" w:hAnsi="Times New Roman" w:cs="Times New Roman"/>
          <w:noProof/>
          <w:sz w:val="28"/>
          <w:szCs w:val="28"/>
        </w:rPr>
        <w:drawing>
          <wp:inline distT="0" distB="0" distL="0" distR="0">
            <wp:extent cx="4203510" cy="2399397"/>
            <wp:effectExtent l="19050" t="0" r="6540" b="0"/>
            <wp:docPr id="2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srcRect/>
                    <a:stretch>
                      <a:fillRect/>
                    </a:stretch>
                  </pic:blipFill>
                  <pic:spPr bwMode="auto">
                    <a:xfrm>
                      <a:off x="0" y="0"/>
                      <a:ext cx="4206198" cy="2400931"/>
                    </a:xfrm>
                    <a:prstGeom prst="rect">
                      <a:avLst/>
                    </a:prstGeom>
                    <a:noFill/>
                    <a:ln w="9525">
                      <a:noFill/>
                      <a:miter lim="800000"/>
                      <a:headEnd/>
                      <a:tailEnd/>
                    </a:ln>
                  </pic:spPr>
                </pic:pic>
              </a:graphicData>
            </a:graphic>
          </wp:inline>
        </w:drawing>
      </w:r>
    </w:p>
    <w:p w:rsidR="00020F04" w:rsidRPr="00EC0738" w:rsidRDefault="00020F04" w:rsidP="00020F04">
      <w:pPr>
        <w:spacing w:after="0" w:line="360" w:lineRule="auto"/>
        <w:ind w:firstLine="709"/>
        <w:contextualSpacing/>
        <w:jc w:val="center"/>
        <w:rPr>
          <w:rFonts w:ascii="Times New Roman" w:hAnsi="Times New Roman" w:cs="Times New Roman"/>
          <w:sz w:val="28"/>
          <w:szCs w:val="28"/>
        </w:rPr>
      </w:pPr>
      <w:r w:rsidRPr="00EC0738">
        <w:rPr>
          <w:rFonts w:ascii="Times New Roman" w:hAnsi="Times New Roman" w:cs="Times New Roman"/>
          <w:i/>
          <w:sz w:val="28"/>
        </w:rPr>
        <w:t xml:space="preserve">Рис. </w:t>
      </w:r>
      <w:r w:rsidR="00E83CC9" w:rsidRPr="00EC0738">
        <w:rPr>
          <w:rFonts w:ascii="Times New Roman" w:hAnsi="Times New Roman" w:cs="Times New Roman"/>
          <w:i/>
          <w:sz w:val="28"/>
        </w:rPr>
        <w:t>14</w:t>
      </w:r>
      <w:r w:rsidRPr="00EC0738">
        <w:rPr>
          <w:rFonts w:ascii="Times New Roman" w:hAnsi="Times New Roman" w:cs="Times New Roman"/>
          <w:i/>
          <w:sz w:val="28"/>
        </w:rPr>
        <w:t>.  Упражнение 7</w:t>
      </w:r>
    </w:p>
    <w:p w:rsidR="00C73ACC" w:rsidRPr="00EC0738" w:rsidRDefault="00C73ACC" w:rsidP="00C73ACC">
      <w:pPr>
        <w:spacing w:after="0" w:line="360" w:lineRule="auto"/>
        <w:ind w:firstLine="709"/>
        <w:contextualSpacing/>
        <w:jc w:val="both"/>
        <w:rPr>
          <w:rFonts w:ascii="Times New Roman" w:hAnsi="Times New Roman" w:cs="Times New Roman"/>
          <w:sz w:val="28"/>
          <w:szCs w:val="28"/>
        </w:rPr>
      </w:pPr>
      <w:r w:rsidRPr="00EC0738">
        <w:rPr>
          <w:rFonts w:ascii="Times New Roman" w:hAnsi="Times New Roman" w:cs="Times New Roman"/>
          <w:sz w:val="28"/>
          <w:szCs w:val="28"/>
        </w:rPr>
        <w:t xml:space="preserve">Цель игры: обобщить представления учащихся о сказке </w:t>
      </w:r>
      <w:r w:rsidR="00184F53" w:rsidRPr="00EC0738">
        <w:rPr>
          <w:rFonts w:ascii="Times New Roman" w:eastAsia="Times New Roman" w:hAnsi="Times New Roman" w:cs="Times New Roman"/>
          <w:color w:val="000000"/>
          <w:sz w:val="28"/>
          <w:szCs w:val="28"/>
        </w:rPr>
        <w:t>«Сивка-Бурка</w:t>
      </w:r>
      <w:r w:rsidRPr="00EC0738">
        <w:rPr>
          <w:rFonts w:ascii="Times New Roman" w:eastAsia="Times New Roman" w:hAnsi="Times New Roman" w:cs="Times New Roman"/>
          <w:color w:val="000000"/>
          <w:sz w:val="28"/>
          <w:szCs w:val="28"/>
        </w:rPr>
        <w:t>».</w:t>
      </w:r>
    </w:p>
    <w:p w:rsidR="00C73ACC" w:rsidRPr="00EC0738" w:rsidRDefault="00C73ACC" w:rsidP="00C73ACC">
      <w:pPr>
        <w:spacing w:after="0" w:line="360" w:lineRule="auto"/>
        <w:ind w:firstLine="709"/>
        <w:contextualSpacing/>
        <w:jc w:val="both"/>
        <w:rPr>
          <w:rFonts w:ascii="Times New Roman" w:hAnsi="Times New Roman" w:cs="Times New Roman"/>
          <w:sz w:val="28"/>
          <w:szCs w:val="28"/>
        </w:rPr>
      </w:pPr>
      <w:r w:rsidRPr="00EC0738">
        <w:rPr>
          <w:rFonts w:ascii="Times New Roman" w:hAnsi="Times New Roman" w:cs="Times New Roman"/>
          <w:sz w:val="28"/>
          <w:szCs w:val="28"/>
        </w:rPr>
        <w:t>Описание:</w:t>
      </w:r>
      <w:r w:rsidR="00184F53" w:rsidRPr="00EC0738">
        <w:rPr>
          <w:rFonts w:ascii="Times New Roman" w:hAnsi="Times New Roman" w:cs="Times New Roman"/>
          <w:sz w:val="28"/>
          <w:szCs w:val="28"/>
        </w:rPr>
        <w:t xml:space="preserve"> решить кроссворд.</w:t>
      </w:r>
    </w:p>
    <w:p w:rsidR="00184F53" w:rsidRPr="00EC0738" w:rsidRDefault="00184F53" w:rsidP="00184F53">
      <w:pPr>
        <w:spacing w:after="0" w:line="360" w:lineRule="auto"/>
        <w:ind w:firstLine="709"/>
        <w:contextualSpacing/>
        <w:jc w:val="both"/>
        <w:rPr>
          <w:rFonts w:ascii="Times New Roman" w:hAnsi="Times New Roman" w:cs="Times New Roman"/>
          <w:sz w:val="28"/>
          <w:szCs w:val="28"/>
        </w:rPr>
      </w:pPr>
      <w:r w:rsidRPr="00EC0738">
        <w:rPr>
          <w:rFonts w:ascii="Times New Roman" w:hAnsi="Times New Roman" w:cs="Times New Roman"/>
          <w:sz w:val="28"/>
          <w:szCs w:val="28"/>
        </w:rPr>
        <w:t xml:space="preserve">Ссыпка: </w:t>
      </w:r>
      <w:hyperlink r:id="rId24" w:history="1">
        <w:r w:rsidRPr="00EC0738">
          <w:rPr>
            <w:rStyle w:val="a4"/>
            <w:rFonts w:ascii="Times New Roman" w:hAnsi="Times New Roman" w:cs="Times New Roman"/>
            <w:sz w:val="28"/>
            <w:szCs w:val="28"/>
          </w:rPr>
          <w:t>https://learningapps.org/watch?v=pvtgya9wn22</w:t>
        </w:r>
      </w:hyperlink>
      <w:r w:rsidRPr="00EC0738">
        <w:rPr>
          <w:rFonts w:ascii="Times New Roman" w:hAnsi="Times New Roman" w:cs="Times New Roman"/>
          <w:sz w:val="28"/>
          <w:szCs w:val="28"/>
        </w:rPr>
        <w:t xml:space="preserve">. </w:t>
      </w:r>
    </w:p>
    <w:p w:rsidR="00C73ACC" w:rsidRPr="00EC0738" w:rsidRDefault="00C73ACC" w:rsidP="00C73ACC">
      <w:pPr>
        <w:spacing w:after="0" w:line="360" w:lineRule="auto"/>
        <w:ind w:firstLine="709"/>
        <w:contextualSpacing/>
        <w:jc w:val="both"/>
        <w:rPr>
          <w:rFonts w:ascii="Times New Roman" w:hAnsi="Times New Roman" w:cs="Times New Roman"/>
          <w:sz w:val="28"/>
          <w:szCs w:val="28"/>
        </w:rPr>
      </w:pPr>
      <w:r w:rsidRPr="00EC0738">
        <w:rPr>
          <w:rFonts w:ascii="Times New Roman" w:hAnsi="Times New Roman" w:cs="Times New Roman"/>
          <w:sz w:val="28"/>
          <w:szCs w:val="28"/>
        </w:rPr>
        <w:t>Использование на уроке:</w:t>
      </w:r>
      <w:r w:rsidR="00020F04" w:rsidRPr="00EC0738">
        <w:rPr>
          <w:rFonts w:ascii="Times New Roman" w:hAnsi="Times New Roman" w:cs="Times New Roman"/>
          <w:sz w:val="28"/>
          <w:szCs w:val="28"/>
        </w:rPr>
        <w:t xml:space="preserve"> при закреплении нового материала.</w:t>
      </w:r>
    </w:p>
    <w:p w:rsidR="00C73ACC" w:rsidRPr="00EC0738" w:rsidRDefault="00C73ACC" w:rsidP="00C73ACC">
      <w:pPr>
        <w:spacing w:after="0" w:line="360" w:lineRule="auto"/>
        <w:ind w:firstLine="709"/>
        <w:contextualSpacing/>
        <w:jc w:val="both"/>
        <w:rPr>
          <w:rFonts w:ascii="Times New Roman" w:hAnsi="Times New Roman" w:cs="Times New Roman"/>
          <w:sz w:val="28"/>
          <w:szCs w:val="28"/>
        </w:rPr>
      </w:pPr>
      <w:r w:rsidRPr="00EC0738">
        <w:rPr>
          <w:rFonts w:ascii="Times New Roman" w:hAnsi="Times New Roman" w:cs="Times New Roman"/>
          <w:sz w:val="28"/>
          <w:szCs w:val="28"/>
        </w:rPr>
        <w:t>Упражнение №8</w:t>
      </w:r>
      <w:r w:rsidR="00184F53" w:rsidRPr="00EC0738">
        <w:rPr>
          <w:rFonts w:ascii="Times New Roman" w:hAnsi="Times New Roman" w:cs="Times New Roman"/>
          <w:sz w:val="28"/>
          <w:szCs w:val="28"/>
        </w:rPr>
        <w:t xml:space="preserve"> </w:t>
      </w:r>
      <w:r w:rsidR="00020F04" w:rsidRPr="00EC0738">
        <w:rPr>
          <w:rFonts w:ascii="Times New Roman" w:hAnsi="Times New Roman" w:cs="Times New Roman"/>
          <w:sz w:val="28"/>
          <w:szCs w:val="28"/>
        </w:rPr>
        <w:t xml:space="preserve">(рис. </w:t>
      </w:r>
      <w:r w:rsidR="00E83CC9" w:rsidRPr="00EC0738">
        <w:rPr>
          <w:rFonts w:ascii="Times New Roman" w:hAnsi="Times New Roman" w:cs="Times New Roman"/>
          <w:sz w:val="28"/>
          <w:szCs w:val="28"/>
        </w:rPr>
        <w:t>15</w:t>
      </w:r>
      <w:r w:rsidR="00020F04" w:rsidRPr="00EC0738">
        <w:rPr>
          <w:rFonts w:ascii="Times New Roman" w:hAnsi="Times New Roman" w:cs="Times New Roman"/>
          <w:sz w:val="28"/>
          <w:szCs w:val="28"/>
        </w:rPr>
        <w:t>).</w:t>
      </w:r>
    </w:p>
    <w:p w:rsidR="00020F04" w:rsidRPr="00EC0738" w:rsidRDefault="00184F53" w:rsidP="00020F04">
      <w:pPr>
        <w:spacing w:after="0" w:line="360" w:lineRule="auto"/>
        <w:ind w:firstLine="709"/>
        <w:contextualSpacing/>
        <w:jc w:val="center"/>
        <w:rPr>
          <w:rFonts w:ascii="Times New Roman" w:hAnsi="Times New Roman" w:cs="Times New Roman"/>
          <w:sz w:val="28"/>
          <w:szCs w:val="28"/>
        </w:rPr>
      </w:pPr>
      <w:r w:rsidRPr="00EC0738">
        <w:rPr>
          <w:rFonts w:ascii="Times New Roman" w:hAnsi="Times New Roman" w:cs="Times New Roman"/>
          <w:noProof/>
          <w:sz w:val="28"/>
          <w:szCs w:val="28"/>
        </w:rPr>
        <w:drawing>
          <wp:inline distT="0" distB="0" distL="0" distR="0">
            <wp:extent cx="4331304" cy="2388359"/>
            <wp:effectExtent l="19050" t="0" r="0" b="0"/>
            <wp:docPr id="2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srcRect/>
                    <a:stretch>
                      <a:fillRect/>
                    </a:stretch>
                  </pic:blipFill>
                  <pic:spPr bwMode="auto">
                    <a:xfrm>
                      <a:off x="0" y="0"/>
                      <a:ext cx="4336126" cy="2391018"/>
                    </a:xfrm>
                    <a:prstGeom prst="rect">
                      <a:avLst/>
                    </a:prstGeom>
                    <a:noFill/>
                    <a:ln w="9525">
                      <a:noFill/>
                      <a:miter lim="800000"/>
                      <a:headEnd/>
                      <a:tailEnd/>
                    </a:ln>
                  </pic:spPr>
                </pic:pic>
              </a:graphicData>
            </a:graphic>
          </wp:inline>
        </w:drawing>
      </w:r>
    </w:p>
    <w:p w:rsidR="00020F04" w:rsidRPr="00EC0738" w:rsidRDefault="00020F04" w:rsidP="00020F04">
      <w:pPr>
        <w:spacing w:after="0" w:line="360" w:lineRule="auto"/>
        <w:ind w:firstLine="709"/>
        <w:contextualSpacing/>
        <w:jc w:val="center"/>
        <w:rPr>
          <w:rFonts w:ascii="Times New Roman" w:hAnsi="Times New Roman" w:cs="Times New Roman"/>
          <w:sz w:val="28"/>
          <w:szCs w:val="28"/>
        </w:rPr>
      </w:pPr>
      <w:r w:rsidRPr="00EC0738">
        <w:rPr>
          <w:rFonts w:ascii="Times New Roman" w:hAnsi="Times New Roman" w:cs="Times New Roman"/>
          <w:i/>
          <w:sz w:val="28"/>
        </w:rPr>
        <w:t xml:space="preserve">Рис. </w:t>
      </w:r>
      <w:r w:rsidR="00E83CC9" w:rsidRPr="00EC0738">
        <w:rPr>
          <w:rFonts w:ascii="Times New Roman" w:hAnsi="Times New Roman" w:cs="Times New Roman"/>
          <w:i/>
          <w:sz w:val="28"/>
        </w:rPr>
        <w:t>15</w:t>
      </w:r>
      <w:r w:rsidRPr="00EC0738">
        <w:rPr>
          <w:rFonts w:ascii="Times New Roman" w:hAnsi="Times New Roman" w:cs="Times New Roman"/>
          <w:i/>
          <w:sz w:val="28"/>
        </w:rPr>
        <w:t>.  Упражнение 8</w:t>
      </w:r>
    </w:p>
    <w:p w:rsidR="00C73ACC" w:rsidRPr="00EC0738" w:rsidRDefault="00C73ACC" w:rsidP="00C73ACC">
      <w:pPr>
        <w:spacing w:after="0" w:line="360" w:lineRule="auto"/>
        <w:ind w:firstLine="709"/>
        <w:contextualSpacing/>
        <w:jc w:val="both"/>
        <w:rPr>
          <w:rFonts w:ascii="Times New Roman" w:hAnsi="Times New Roman" w:cs="Times New Roman"/>
          <w:sz w:val="28"/>
          <w:szCs w:val="28"/>
        </w:rPr>
      </w:pPr>
      <w:r w:rsidRPr="00EC0738">
        <w:rPr>
          <w:rFonts w:ascii="Times New Roman" w:hAnsi="Times New Roman" w:cs="Times New Roman"/>
          <w:sz w:val="28"/>
          <w:szCs w:val="28"/>
        </w:rPr>
        <w:lastRenderedPageBreak/>
        <w:t>Цель игры: изучить творчество худо</w:t>
      </w:r>
      <w:r w:rsidRPr="00EC0738">
        <w:rPr>
          <w:rFonts w:ascii="Times New Roman" w:eastAsia="Times New Roman" w:hAnsi="Times New Roman" w:cs="Times New Roman"/>
          <w:color w:val="000000"/>
          <w:sz w:val="28"/>
          <w:szCs w:val="28"/>
        </w:rPr>
        <w:t>жников-иллюстраторов В. Васнецова и И. Билибина.</w:t>
      </w:r>
    </w:p>
    <w:p w:rsidR="00C73ACC" w:rsidRPr="00EC0738" w:rsidRDefault="00C73ACC" w:rsidP="00C73ACC">
      <w:pPr>
        <w:spacing w:after="0" w:line="360" w:lineRule="auto"/>
        <w:ind w:firstLine="709"/>
        <w:contextualSpacing/>
        <w:jc w:val="both"/>
        <w:rPr>
          <w:rFonts w:ascii="Times New Roman" w:hAnsi="Times New Roman" w:cs="Times New Roman"/>
          <w:sz w:val="28"/>
          <w:szCs w:val="28"/>
        </w:rPr>
      </w:pPr>
      <w:r w:rsidRPr="00EC0738">
        <w:rPr>
          <w:rFonts w:ascii="Times New Roman" w:hAnsi="Times New Roman" w:cs="Times New Roman"/>
          <w:sz w:val="28"/>
          <w:szCs w:val="28"/>
        </w:rPr>
        <w:t>Описание:</w:t>
      </w:r>
      <w:r w:rsidR="00184F53" w:rsidRPr="00EC0738">
        <w:rPr>
          <w:rFonts w:ascii="Times New Roman" w:hAnsi="Times New Roman" w:cs="Times New Roman"/>
          <w:sz w:val="28"/>
          <w:szCs w:val="28"/>
        </w:rPr>
        <w:t xml:space="preserve"> определить название картин </w:t>
      </w:r>
      <w:r w:rsidR="00184F53" w:rsidRPr="00EC0738">
        <w:rPr>
          <w:rFonts w:ascii="Times New Roman" w:eastAsia="Times New Roman" w:hAnsi="Times New Roman" w:cs="Times New Roman"/>
          <w:color w:val="000000"/>
          <w:sz w:val="28"/>
          <w:szCs w:val="28"/>
        </w:rPr>
        <w:t>В. Васнецова к сказкам.</w:t>
      </w:r>
    </w:p>
    <w:p w:rsidR="00184F53" w:rsidRPr="00EC0738" w:rsidRDefault="00184F53" w:rsidP="00184F53">
      <w:pPr>
        <w:spacing w:after="0" w:line="360" w:lineRule="auto"/>
        <w:ind w:firstLine="709"/>
        <w:contextualSpacing/>
        <w:jc w:val="both"/>
        <w:rPr>
          <w:rFonts w:ascii="Times New Roman" w:hAnsi="Times New Roman" w:cs="Times New Roman"/>
          <w:sz w:val="28"/>
          <w:szCs w:val="28"/>
        </w:rPr>
      </w:pPr>
      <w:r w:rsidRPr="00EC0738">
        <w:rPr>
          <w:rFonts w:ascii="Times New Roman" w:hAnsi="Times New Roman" w:cs="Times New Roman"/>
          <w:sz w:val="28"/>
          <w:szCs w:val="28"/>
        </w:rPr>
        <w:t xml:space="preserve">Ссыпка: </w:t>
      </w:r>
      <w:hyperlink r:id="rId26" w:history="1">
        <w:r w:rsidRPr="00EC0738">
          <w:rPr>
            <w:rStyle w:val="a4"/>
            <w:rFonts w:ascii="Times New Roman" w:hAnsi="Times New Roman" w:cs="Times New Roman"/>
            <w:sz w:val="28"/>
            <w:szCs w:val="28"/>
          </w:rPr>
          <w:t>https://learningapps.org/watch?v=ptcnw4qd322</w:t>
        </w:r>
      </w:hyperlink>
      <w:r w:rsidRPr="00EC0738">
        <w:rPr>
          <w:rFonts w:ascii="Times New Roman" w:hAnsi="Times New Roman" w:cs="Times New Roman"/>
          <w:sz w:val="28"/>
          <w:szCs w:val="28"/>
        </w:rPr>
        <w:t xml:space="preserve">.  </w:t>
      </w:r>
    </w:p>
    <w:p w:rsidR="00C73ACC" w:rsidRPr="00EC0738" w:rsidRDefault="00C73ACC" w:rsidP="00C73ACC">
      <w:pPr>
        <w:spacing w:after="0" w:line="360" w:lineRule="auto"/>
        <w:ind w:firstLine="709"/>
        <w:contextualSpacing/>
        <w:jc w:val="both"/>
        <w:rPr>
          <w:rFonts w:ascii="Times New Roman" w:hAnsi="Times New Roman" w:cs="Times New Roman"/>
          <w:sz w:val="28"/>
          <w:szCs w:val="28"/>
        </w:rPr>
      </w:pPr>
      <w:r w:rsidRPr="00EC0738">
        <w:rPr>
          <w:rFonts w:ascii="Times New Roman" w:hAnsi="Times New Roman" w:cs="Times New Roman"/>
          <w:sz w:val="28"/>
          <w:szCs w:val="28"/>
        </w:rPr>
        <w:t>Использование на уроке:</w:t>
      </w:r>
      <w:r w:rsidR="00020F04" w:rsidRPr="00EC0738">
        <w:rPr>
          <w:rFonts w:ascii="Times New Roman" w:hAnsi="Times New Roman" w:cs="Times New Roman"/>
          <w:sz w:val="28"/>
          <w:szCs w:val="28"/>
        </w:rPr>
        <w:t xml:space="preserve"> при закреплении нового материала.</w:t>
      </w:r>
    </w:p>
    <w:p w:rsidR="00C73ACC" w:rsidRPr="00EC0738" w:rsidRDefault="00C73ACC" w:rsidP="00C73ACC">
      <w:pPr>
        <w:spacing w:after="0" w:line="360" w:lineRule="auto"/>
        <w:ind w:firstLine="709"/>
        <w:contextualSpacing/>
        <w:jc w:val="both"/>
        <w:rPr>
          <w:rFonts w:ascii="Times New Roman" w:hAnsi="Times New Roman" w:cs="Times New Roman"/>
          <w:sz w:val="28"/>
          <w:szCs w:val="28"/>
        </w:rPr>
      </w:pPr>
      <w:r w:rsidRPr="00EC0738">
        <w:rPr>
          <w:rFonts w:ascii="Times New Roman" w:hAnsi="Times New Roman" w:cs="Times New Roman"/>
          <w:sz w:val="28"/>
          <w:szCs w:val="28"/>
        </w:rPr>
        <w:t>Упражнение №9</w:t>
      </w:r>
      <w:r w:rsidR="00020F04" w:rsidRPr="00EC0738">
        <w:rPr>
          <w:rFonts w:ascii="Times New Roman" w:hAnsi="Times New Roman" w:cs="Times New Roman"/>
          <w:sz w:val="28"/>
          <w:szCs w:val="28"/>
        </w:rPr>
        <w:t xml:space="preserve"> (рис. </w:t>
      </w:r>
      <w:r w:rsidR="00E83CC9" w:rsidRPr="00EC0738">
        <w:rPr>
          <w:rFonts w:ascii="Times New Roman" w:hAnsi="Times New Roman" w:cs="Times New Roman"/>
          <w:sz w:val="28"/>
          <w:szCs w:val="28"/>
        </w:rPr>
        <w:t>16</w:t>
      </w:r>
      <w:r w:rsidR="00020F04" w:rsidRPr="00EC0738">
        <w:rPr>
          <w:rFonts w:ascii="Times New Roman" w:hAnsi="Times New Roman" w:cs="Times New Roman"/>
          <w:sz w:val="28"/>
          <w:szCs w:val="28"/>
        </w:rPr>
        <w:t>).</w:t>
      </w:r>
    </w:p>
    <w:p w:rsidR="00020F04" w:rsidRPr="00EC0738" w:rsidRDefault="009144CA" w:rsidP="00020F04">
      <w:pPr>
        <w:spacing w:after="0" w:line="360" w:lineRule="auto"/>
        <w:ind w:firstLine="709"/>
        <w:contextualSpacing/>
        <w:jc w:val="center"/>
        <w:rPr>
          <w:rFonts w:ascii="Times New Roman" w:hAnsi="Times New Roman" w:cs="Times New Roman"/>
          <w:sz w:val="28"/>
          <w:szCs w:val="28"/>
        </w:rPr>
      </w:pPr>
      <w:r w:rsidRPr="00EC0738">
        <w:rPr>
          <w:rFonts w:ascii="Times New Roman" w:hAnsi="Times New Roman" w:cs="Times New Roman"/>
          <w:noProof/>
          <w:sz w:val="28"/>
          <w:szCs w:val="28"/>
        </w:rPr>
        <w:drawing>
          <wp:inline distT="0" distB="0" distL="0" distR="0">
            <wp:extent cx="4376463" cy="2361063"/>
            <wp:effectExtent l="19050" t="0" r="5037" b="0"/>
            <wp:docPr id="2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srcRect/>
                    <a:stretch>
                      <a:fillRect/>
                    </a:stretch>
                  </pic:blipFill>
                  <pic:spPr bwMode="auto">
                    <a:xfrm>
                      <a:off x="0" y="0"/>
                      <a:ext cx="4375133" cy="2360346"/>
                    </a:xfrm>
                    <a:prstGeom prst="rect">
                      <a:avLst/>
                    </a:prstGeom>
                    <a:noFill/>
                    <a:ln w="9525">
                      <a:noFill/>
                      <a:miter lim="800000"/>
                      <a:headEnd/>
                      <a:tailEnd/>
                    </a:ln>
                  </pic:spPr>
                </pic:pic>
              </a:graphicData>
            </a:graphic>
          </wp:inline>
        </w:drawing>
      </w:r>
    </w:p>
    <w:p w:rsidR="00020F04" w:rsidRPr="00EC0738" w:rsidRDefault="00020F04" w:rsidP="00020F04">
      <w:pPr>
        <w:spacing w:after="0" w:line="360" w:lineRule="auto"/>
        <w:ind w:firstLine="709"/>
        <w:contextualSpacing/>
        <w:jc w:val="center"/>
        <w:rPr>
          <w:rFonts w:ascii="Times New Roman" w:hAnsi="Times New Roman" w:cs="Times New Roman"/>
          <w:sz w:val="28"/>
          <w:szCs w:val="28"/>
        </w:rPr>
      </w:pPr>
      <w:r w:rsidRPr="00EC0738">
        <w:rPr>
          <w:rFonts w:ascii="Times New Roman" w:hAnsi="Times New Roman" w:cs="Times New Roman"/>
          <w:i/>
          <w:sz w:val="28"/>
        </w:rPr>
        <w:t xml:space="preserve">Рис. </w:t>
      </w:r>
      <w:r w:rsidR="00E83CC9" w:rsidRPr="00EC0738">
        <w:rPr>
          <w:rFonts w:ascii="Times New Roman" w:hAnsi="Times New Roman" w:cs="Times New Roman"/>
          <w:i/>
          <w:sz w:val="28"/>
        </w:rPr>
        <w:t>16</w:t>
      </w:r>
      <w:r w:rsidRPr="00EC0738">
        <w:rPr>
          <w:rFonts w:ascii="Times New Roman" w:hAnsi="Times New Roman" w:cs="Times New Roman"/>
          <w:i/>
          <w:sz w:val="28"/>
        </w:rPr>
        <w:t>.  Упражнение 9</w:t>
      </w:r>
    </w:p>
    <w:p w:rsidR="00C73ACC" w:rsidRPr="00EC0738" w:rsidRDefault="00C73ACC" w:rsidP="00C73ACC">
      <w:pPr>
        <w:spacing w:after="0" w:line="360" w:lineRule="auto"/>
        <w:ind w:firstLine="709"/>
        <w:contextualSpacing/>
        <w:jc w:val="both"/>
        <w:rPr>
          <w:rFonts w:ascii="Times New Roman" w:hAnsi="Times New Roman" w:cs="Times New Roman"/>
          <w:sz w:val="28"/>
          <w:szCs w:val="28"/>
        </w:rPr>
      </w:pPr>
      <w:r w:rsidRPr="00EC0738">
        <w:rPr>
          <w:rFonts w:ascii="Times New Roman" w:hAnsi="Times New Roman" w:cs="Times New Roman"/>
          <w:sz w:val="28"/>
          <w:szCs w:val="28"/>
        </w:rPr>
        <w:t>Цель игры: развить творческие способности учащихся.</w:t>
      </w:r>
    </w:p>
    <w:p w:rsidR="00C73ACC" w:rsidRPr="00EC0738" w:rsidRDefault="00C73ACC" w:rsidP="00C73ACC">
      <w:pPr>
        <w:spacing w:after="0" w:line="360" w:lineRule="auto"/>
        <w:ind w:firstLine="709"/>
        <w:contextualSpacing/>
        <w:jc w:val="both"/>
        <w:rPr>
          <w:rFonts w:ascii="Times New Roman" w:hAnsi="Times New Roman" w:cs="Times New Roman"/>
          <w:sz w:val="28"/>
          <w:szCs w:val="28"/>
        </w:rPr>
      </w:pPr>
      <w:r w:rsidRPr="00EC0738">
        <w:rPr>
          <w:rFonts w:ascii="Times New Roman" w:hAnsi="Times New Roman" w:cs="Times New Roman"/>
          <w:sz w:val="28"/>
          <w:szCs w:val="28"/>
        </w:rPr>
        <w:t>Описание:</w:t>
      </w:r>
      <w:r w:rsidR="009144CA" w:rsidRPr="00EC0738">
        <w:rPr>
          <w:rFonts w:ascii="Times New Roman" w:hAnsi="Times New Roman" w:cs="Times New Roman"/>
          <w:sz w:val="28"/>
          <w:szCs w:val="28"/>
        </w:rPr>
        <w:t xml:space="preserve"> сопоставить картинки и название сказки.</w:t>
      </w:r>
    </w:p>
    <w:p w:rsidR="00184F53" w:rsidRPr="00EC0738" w:rsidRDefault="00184F53" w:rsidP="00184F53">
      <w:pPr>
        <w:spacing w:after="0" w:line="360" w:lineRule="auto"/>
        <w:ind w:firstLine="709"/>
        <w:contextualSpacing/>
        <w:jc w:val="both"/>
        <w:rPr>
          <w:rFonts w:ascii="Times New Roman" w:hAnsi="Times New Roman" w:cs="Times New Roman"/>
          <w:sz w:val="28"/>
          <w:szCs w:val="28"/>
        </w:rPr>
      </w:pPr>
      <w:r w:rsidRPr="00EC0738">
        <w:rPr>
          <w:rFonts w:ascii="Times New Roman" w:hAnsi="Times New Roman" w:cs="Times New Roman"/>
          <w:sz w:val="28"/>
          <w:szCs w:val="28"/>
        </w:rPr>
        <w:t xml:space="preserve">Ссыпка: </w:t>
      </w:r>
      <w:hyperlink r:id="rId28" w:history="1">
        <w:r w:rsidR="009144CA" w:rsidRPr="00EC0738">
          <w:rPr>
            <w:rStyle w:val="a4"/>
            <w:rFonts w:ascii="Times New Roman" w:hAnsi="Times New Roman" w:cs="Times New Roman"/>
            <w:sz w:val="28"/>
            <w:szCs w:val="28"/>
          </w:rPr>
          <w:t>https://learningapps.org/watch?v=pikhbv0o522</w:t>
        </w:r>
      </w:hyperlink>
      <w:r w:rsidR="009144CA" w:rsidRPr="00EC0738">
        <w:rPr>
          <w:rFonts w:ascii="Times New Roman" w:hAnsi="Times New Roman" w:cs="Times New Roman"/>
          <w:sz w:val="28"/>
          <w:szCs w:val="28"/>
        </w:rPr>
        <w:t xml:space="preserve">. </w:t>
      </w:r>
    </w:p>
    <w:p w:rsidR="00C73ACC" w:rsidRPr="00EC0738" w:rsidRDefault="00C73ACC" w:rsidP="00C73ACC">
      <w:pPr>
        <w:spacing w:after="0" w:line="360" w:lineRule="auto"/>
        <w:ind w:firstLine="709"/>
        <w:contextualSpacing/>
        <w:jc w:val="both"/>
        <w:rPr>
          <w:rFonts w:ascii="Times New Roman" w:hAnsi="Times New Roman" w:cs="Times New Roman"/>
          <w:sz w:val="28"/>
          <w:szCs w:val="28"/>
        </w:rPr>
      </w:pPr>
      <w:r w:rsidRPr="00EC0738">
        <w:rPr>
          <w:rFonts w:ascii="Times New Roman" w:hAnsi="Times New Roman" w:cs="Times New Roman"/>
          <w:sz w:val="28"/>
          <w:szCs w:val="28"/>
        </w:rPr>
        <w:t>Использование на уроке:</w:t>
      </w:r>
      <w:r w:rsidR="00020F04" w:rsidRPr="00EC0738">
        <w:rPr>
          <w:rFonts w:ascii="Times New Roman" w:hAnsi="Times New Roman" w:cs="Times New Roman"/>
          <w:sz w:val="28"/>
          <w:szCs w:val="28"/>
        </w:rPr>
        <w:t xml:space="preserve"> при </w:t>
      </w:r>
      <w:r w:rsidR="009144CA" w:rsidRPr="00EC0738">
        <w:rPr>
          <w:rFonts w:ascii="Times New Roman" w:hAnsi="Times New Roman" w:cs="Times New Roman"/>
          <w:sz w:val="28"/>
          <w:szCs w:val="28"/>
        </w:rPr>
        <w:t>повторении материала</w:t>
      </w:r>
      <w:r w:rsidR="00020F04" w:rsidRPr="00EC0738">
        <w:rPr>
          <w:rFonts w:ascii="Times New Roman" w:hAnsi="Times New Roman" w:cs="Times New Roman"/>
          <w:sz w:val="28"/>
          <w:szCs w:val="28"/>
        </w:rPr>
        <w:t>.</w:t>
      </w:r>
    </w:p>
    <w:p w:rsidR="00C73ACC" w:rsidRPr="00EC0738" w:rsidRDefault="00C73ACC" w:rsidP="00C73ACC">
      <w:pPr>
        <w:spacing w:after="0" w:line="360" w:lineRule="auto"/>
        <w:ind w:firstLine="709"/>
        <w:contextualSpacing/>
        <w:jc w:val="both"/>
        <w:rPr>
          <w:rFonts w:ascii="Times New Roman" w:hAnsi="Times New Roman" w:cs="Times New Roman"/>
          <w:sz w:val="28"/>
          <w:szCs w:val="28"/>
        </w:rPr>
      </w:pPr>
      <w:r w:rsidRPr="00EC0738">
        <w:rPr>
          <w:rFonts w:ascii="Times New Roman" w:hAnsi="Times New Roman" w:cs="Times New Roman"/>
          <w:sz w:val="28"/>
          <w:szCs w:val="28"/>
        </w:rPr>
        <w:t>Упражнение №10</w:t>
      </w:r>
      <w:r w:rsidR="00020F04" w:rsidRPr="00EC0738">
        <w:rPr>
          <w:rFonts w:ascii="Times New Roman" w:hAnsi="Times New Roman" w:cs="Times New Roman"/>
          <w:sz w:val="28"/>
          <w:szCs w:val="28"/>
        </w:rPr>
        <w:t xml:space="preserve"> (рис. </w:t>
      </w:r>
      <w:r w:rsidR="00E83CC9" w:rsidRPr="00EC0738">
        <w:rPr>
          <w:rFonts w:ascii="Times New Roman" w:hAnsi="Times New Roman" w:cs="Times New Roman"/>
          <w:sz w:val="28"/>
          <w:szCs w:val="28"/>
        </w:rPr>
        <w:t>17</w:t>
      </w:r>
      <w:r w:rsidR="00020F04" w:rsidRPr="00EC0738">
        <w:rPr>
          <w:rFonts w:ascii="Times New Roman" w:hAnsi="Times New Roman" w:cs="Times New Roman"/>
          <w:sz w:val="28"/>
          <w:szCs w:val="28"/>
        </w:rPr>
        <w:t>).</w:t>
      </w:r>
    </w:p>
    <w:p w:rsidR="00020F04" w:rsidRPr="00EC0738" w:rsidRDefault="009144CA" w:rsidP="00020F04">
      <w:pPr>
        <w:spacing w:after="0" w:line="360" w:lineRule="auto"/>
        <w:ind w:firstLine="709"/>
        <w:contextualSpacing/>
        <w:jc w:val="center"/>
        <w:rPr>
          <w:rFonts w:ascii="Times New Roman" w:hAnsi="Times New Roman" w:cs="Times New Roman"/>
          <w:sz w:val="28"/>
          <w:szCs w:val="28"/>
        </w:rPr>
      </w:pPr>
      <w:r w:rsidRPr="00EC0738">
        <w:rPr>
          <w:rFonts w:ascii="Times New Roman" w:hAnsi="Times New Roman" w:cs="Times New Roman"/>
          <w:noProof/>
          <w:sz w:val="28"/>
          <w:szCs w:val="28"/>
        </w:rPr>
        <w:drawing>
          <wp:inline distT="0" distB="0" distL="0" distR="0">
            <wp:extent cx="4725180" cy="2511188"/>
            <wp:effectExtent l="19050" t="0" r="0" b="0"/>
            <wp:docPr id="30"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cstate="print"/>
                    <a:srcRect/>
                    <a:stretch>
                      <a:fillRect/>
                    </a:stretch>
                  </pic:blipFill>
                  <pic:spPr bwMode="auto">
                    <a:xfrm>
                      <a:off x="0" y="0"/>
                      <a:ext cx="4731528" cy="2514562"/>
                    </a:xfrm>
                    <a:prstGeom prst="rect">
                      <a:avLst/>
                    </a:prstGeom>
                    <a:noFill/>
                    <a:ln w="9525">
                      <a:noFill/>
                      <a:miter lim="800000"/>
                      <a:headEnd/>
                      <a:tailEnd/>
                    </a:ln>
                  </pic:spPr>
                </pic:pic>
              </a:graphicData>
            </a:graphic>
          </wp:inline>
        </w:drawing>
      </w:r>
    </w:p>
    <w:p w:rsidR="00020F04" w:rsidRPr="00EC0738" w:rsidRDefault="00020F04" w:rsidP="00020F04">
      <w:pPr>
        <w:spacing w:after="0" w:line="360" w:lineRule="auto"/>
        <w:ind w:firstLine="709"/>
        <w:contextualSpacing/>
        <w:jc w:val="center"/>
        <w:rPr>
          <w:rFonts w:ascii="Times New Roman" w:hAnsi="Times New Roman" w:cs="Times New Roman"/>
          <w:sz w:val="28"/>
          <w:szCs w:val="28"/>
        </w:rPr>
      </w:pPr>
      <w:r w:rsidRPr="00EC0738">
        <w:rPr>
          <w:rFonts w:ascii="Times New Roman" w:hAnsi="Times New Roman" w:cs="Times New Roman"/>
          <w:i/>
          <w:sz w:val="28"/>
        </w:rPr>
        <w:t xml:space="preserve">Рис. </w:t>
      </w:r>
      <w:r w:rsidR="00E83CC9" w:rsidRPr="00EC0738">
        <w:rPr>
          <w:rFonts w:ascii="Times New Roman" w:hAnsi="Times New Roman" w:cs="Times New Roman"/>
          <w:i/>
          <w:sz w:val="28"/>
        </w:rPr>
        <w:t>17</w:t>
      </w:r>
      <w:r w:rsidRPr="00EC0738">
        <w:rPr>
          <w:rFonts w:ascii="Times New Roman" w:hAnsi="Times New Roman" w:cs="Times New Roman"/>
          <w:i/>
          <w:sz w:val="28"/>
        </w:rPr>
        <w:t>.  Упражнение 10</w:t>
      </w:r>
    </w:p>
    <w:p w:rsidR="00C73ACC" w:rsidRPr="00EC0738" w:rsidRDefault="00C73ACC" w:rsidP="00C73ACC">
      <w:pPr>
        <w:spacing w:after="0" w:line="360" w:lineRule="auto"/>
        <w:ind w:firstLine="709"/>
        <w:contextualSpacing/>
        <w:jc w:val="both"/>
        <w:rPr>
          <w:rFonts w:ascii="Times New Roman" w:hAnsi="Times New Roman" w:cs="Times New Roman"/>
          <w:sz w:val="28"/>
          <w:szCs w:val="28"/>
        </w:rPr>
      </w:pPr>
      <w:r w:rsidRPr="00EC0738">
        <w:rPr>
          <w:rFonts w:ascii="Times New Roman" w:hAnsi="Times New Roman" w:cs="Times New Roman"/>
          <w:sz w:val="28"/>
          <w:szCs w:val="28"/>
        </w:rPr>
        <w:lastRenderedPageBreak/>
        <w:t xml:space="preserve">Цель игры: обобщить знания учащихся по разделу </w:t>
      </w:r>
      <w:r w:rsidRPr="00EC0738">
        <w:rPr>
          <w:rFonts w:ascii="Times New Roman" w:eastAsia="Times New Roman" w:hAnsi="Times New Roman" w:cs="Times New Roman"/>
          <w:color w:val="000000"/>
          <w:sz w:val="28"/>
          <w:szCs w:val="28"/>
        </w:rPr>
        <w:t>«Устное народное творчество».</w:t>
      </w:r>
    </w:p>
    <w:p w:rsidR="00C73ACC" w:rsidRPr="00EC0738" w:rsidRDefault="00C73ACC" w:rsidP="00C73ACC">
      <w:pPr>
        <w:spacing w:after="0" w:line="360" w:lineRule="auto"/>
        <w:ind w:firstLine="709"/>
        <w:contextualSpacing/>
        <w:jc w:val="both"/>
        <w:rPr>
          <w:rFonts w:ascii="Times New Roman" w:hAnsi="Times New Roman" w:cs="Times New Roman"/>
          <w:sz w:val="28"/>
          <w:szCs w:val="28"/>
        </w:rPr>
      </w:pPr>
      <w:r w:rsidRPr="00EC0738">
        <w:rPr>
          <w:rFonts w:ascii="Times New Roman" w:hAnsi="Times New Roman" w:cs="Times New Roman"/>
          <w:sz w:val="28"/>
          <w:szCs w:val="28"/>
        </w:rPr>
        <w:t>Описание:</w:t>
      </w:r>
      <w:r w:rsidR="009144CA" w:rsidRPr="00EC0738">
        <w:rPr>
          <w:rFonts w:ascii="Times New Roman" w:hAnsi="Times New Roman" w:cs="Times New Roman"/>
          <w:sz w:val="28"/>
          <w:szCs w:val="28"/>
        </w:rPr>
        <w:t xml:space="preserve"> собрать пословицы о труде.</w:t>
      </w:r>
    </w:p>
    <w:p w:rsidR="00184F53" w:rsidRPr="00EC0738" w:rsidRDefault="00A76809" w:rsidP="00184F53">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Ссыл</w:t>
      </w:r>
      <w:r w:rsidR="00184F53" w:rsidRPr="00EC0738">
        <w:rPr>
          <w:rFonts w:ascii="Times New Roman" w:hAnsi="Times New Roman" w:cs="Times New Roman"/>
          <w:sz w:val="28"/>
          <w:szCs w:val="28"/>
        </w:rPr>
        <w:t xml:space="preserve">ка: </w:t>
      </w:r>
      <w:hyperlink r:id="rId30" w:history="1">
        <w:r w:rsidR="009144CA" w:rsidRPr="00EC0738">
          <w:rPr>
            <w:rStyle w:val="a4"/>
            <w:rFonts w:ascii="Times New Roman" w:hAnsi="Times New Roman" w:cs="Times New Roman"/>
            <w:sz w:val="28"/>
            <w:szCs w:val="28"/>
          </w:rPr>
          <w:t>https://learningapps.org/watch?v=pw3w3kn8322</w:t>
        </w:r>
      </w:hyperlink>
      <w:r w:rsidR="009144CA" w:rsidRPr="00EC0738">
        <w:rPr>
          <w:rFonts w:ascii="Times New Roman" w:hAnsi="Times New Roman" w:cs="Times New Roman"/>
          <w:sz w:val="28"/>
          <w:szCs w:val="28"/>
        </w:rPr>
        <w:t xml:space="preserve">. </w:t>
      </w:r>
    </w:p>
    <w:p w:rsidR="00C73ACC" w:rsidRPr="00EC0738" w:rsidRDefault="00C73ACC" w:rsidP="00C73ACC">
      <w:pPr>
        <w:spacing w:after="0" w:line="360" w:lineRule="auto"/>
        <w:ind w:firstLine="709"/>
        <w:contextualSpacing/>
        <w:jc w:val="both"/>
        <w:rPr>
          <w:rFonts w:ascii="Times New Roman" w:hAnsi="Times New Roman" w:cs="Times New Roman"/>
          <w:sz w:val="28"/>
          <w:szCs w:val="28"/>
        </w:rPr>
      </w:pPr>
      <w:r w:rsidRPr="00EC0738">
        <w:rPr>
          <w:rFonts w:ascii="Times New Roman" w:hAnsi="Times New Roman" w:cs="Times New Roman"/>
          <w:sz w:val="28"/>
          <w:szCs w:val="28"/>
        </w:rPr>
        <w:t>Использование на уроке:</w:t>
      </w:r>
      <w:r w:rsidR="00020F04" w:rsidRPr="00EC0738">
        <w:rPr>
          <w:rFonts w:ascii="Times New Roman" w:hAnsi="Times New Roman" w:cs="Times New Roman"/>
          <w:sz w:val="28"/>
          <w:szCs w:val="28"/>
        </w:rPr>
        <w:t xml:space="preserve"> при закреплении нового материала.</w:t>
      </w:r>
    </w:p>
    <w:p w:rsidR="00B64BDE" w:rsidRPr="00A76809" w:rsidRDefault="004C5085" w:rsidP="00A76809">
      <w:pPr>
        <w:spacing w:after="0" w:line="360" w:lineRule="auto"/>
        <w:ind w:firstLine="709"/>
        <w:contextualSpacing/>
        <w:jc w:val="both"/>
        <w:rPr>
          <w:rFonts w:ascii="Times New Roman" w:hAnsi="Times New Roman" w:cs="Times New Roman"/>
          <w:sz w:val="28"/>
        </w:rPr>
        <w:sectPr w:rsidR="00B64BDE" w:rsidRPr="00A76809" w:rsidSect="009865B7">
          <w:pgSz w:w="11906" w:h="16838"/>
          <w:pgMar w:top="1134" w:right="567" w:bottom="1134" w:left="1701" w:header="709" w:footer="709" w:gutter="0"/>
          <w:cols w:space="708"/>
          <w:docGrid w:linePitch="360"/>
        </w:sectPr>
      </w:pPr>
      <w:r w:rsidRPr="00EC0738">
        <w:rPr>
          <w:rFonts w:ascii="Times New Roman" w:hAnsi="Times New Roman" w:cs="Times New Roman"/>
          <w:sz w:val="28"/>
        </w:rPr>
        <w:t xml:space="preserve">Таким образом, на уроках литературного чтения можно использовать различные игровые технологии, включая интерактивные, с использованием ИКТ, </w:t>
      </w:r>
      <w:r w:rsidR="00D94308" w:rsidRPr="00EC0738">
        <w:rPr>
          <w:rFonts w:ascii="Times New Roman" w:hAnsi="Times New Roman" w:cs="Times New Roman"/>
          <w:sz w:val="28"/>
        </w:rPr>
        <w:t xml:space="preserve">загадки, ребусы, викторины, </w:t>
      </w:r>
      <w:r w:rsidR="009144CA" w:rsidRPr="00EC0738">
        <w:rPr>
          <w:rFonts w:ascii="Times New Roman" w:hAnsi="Times New Roman" w:cs="Times New Roman"/>
          <w:sz w:val="28"/>
        </w:rPr>
        <w:t xml:space="preserve">тесты </w:t>
      </w:r>
      <w:r w:rsidR="00D94308" w:rsidRPr="00EC0738">
        <w:rPr>
          <w:rFonts w:ascii="Times New Roman" w:hAnsi="Times New Roman" w:cs="Times New Roman"/>
          <w:sz w:val="28"/>
        </w:rPr>
        <w:t xml:space="preserve">и многие другие. </w:t>
      </w:r>
      <w:r w:rsidR="009144CA" w:rsidRPr="00EC0738">
        <w:rPr>
          <w:rFonts w:ascii="Times New Roman" w:hAnsi="Times New Roman" w:cs="Times New Roman"/>
          <w:sz w:val="28"/>
        </w:rPr>
        <w:t>Был разработан сборник игровых упражнений для уроков литературного чтения для 3 к</w:t>
      </w:r>
      <w:r w:rsidR="0052546F" w:rsidRPr="00EC0738">
        <w:rPr>
          <w:rFonts w:ascii="Times New Roman" w:hAnsi="Times New Roman" w:cs="Times New Roman"/>
          <w:sz w:val="28"/>
        </w:rPr>
        <w:t>ласса, включающий 10 упражнений, для развития познавательно</w:t>
      </w:r>
      <w:r w:rsidR="00A76809">
        <w:rPr>
          <w:rFonts w:ascii="Times New Roman" w:hAnsi="Times New Roman" w:cs="Times New Roman"/>
          <w:sz w:val="28"/>
        </w:rPr>
        <w:t>го интереса младших школьников.</w:t>
      </w:r>
    </w:p>
    <w:p w:rsidR="00821A73" w:rsidRPr="009144CA" w:rsidRDefault="00821A73" w:rsidP="00A76809">
      <w:pPr>
        <w:spacing w:after="0" w:line="360" w:lineRule="auto"/>
        <w:contextualSpacing/>
        <w:jc w:val="both"/>
        <w:rPr>
          <w:rFonts w:ascii="Times New Roman" w:hAnsi="Times New Roman" w:cs="Times New Roman"/>
          <w:sz w:val="28"/>
        </w:rPr>
      </w:pPr>
    </w:p>
    <w:sectPr w:rsidR="00821A73" w:rsidRPr="009144CA" w:rsidSect="009865B7">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121B" w:rsidRDefault="00B8121B" w:rsidP="00E9342A">
      <w:pPr>
        <w:spacing w:after="0" w:line="240" w:lineRule="auto"/>
      </w:pPr>
      <w:r>
        <w:separator/>
      </w:r>
    </w:p>
  </w:endnote>
  <w:endnote w:type="continuationSeparator" w:id="0">
    <w:p w:rsidR="00B8121B" w:rsidRDefault="00B8121B" w:rsidP="00E934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7491341"/>
    </w:sdtPr>
    <w:sdtContent>
      <w:p w:rsidR="00A76809" w:rsidRDefault="00A76809" w:rsidP="009865B7">
        <w:pPr>
          <w:pStyle w:val="a9"/>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121B" w:rsidRDefault="00B8121B" w:rsidP="00E9342A">
      <w:pPr>
        <w:spacing w:after="0" w:line="240" w:lineRule="auto"/>
      </w:pPr>
      <w:r>
        <w:separator/>
      </w:r>
    </w:p>
  </w:footnote>
  <w:footnote w:type="continuationSeparator" w:id="0">
    <w:p w:rsidR="00B8121B" w:rsidRDefault="00B8121B" w:rsidP="00E9342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2558D"/>
    <w:multiLevelType w:val="hybridMultilevel"/>
    <w:tmpl w:val="82C89C72"/>
    <w:lvl w:ilvl="0" w:tplc="948E7C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23250DC7"/>
    <w:multiLevelType w:val="hybridMultilevel"/>
    <w:tmpl w:val="6938FE2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297111A0"/>
    <w:multiLevelType w:val="hybridMultilevel"/>
    <w:tmpl w:val="D01C4028"/>
    <w:lvl w:ilvl="0" w:tplc="EA6E3C90">
      <w:start w:val="1"/>
      <w:numFmt w:val="decimal"/>
      <w:lvlText w:val="%1."/>
      <w:lvlJc w:val="left"/>
      <w:pPr>
        <w:ind w:left="2119" w:hanging="141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E9F2712"/>
    <w:multiLevelType w:val="hybridMultilevel"/>
    <w:tmpl w:val="27729BD2"/>
    <w:lvl w:ilvl="0" w:tplc="948E7C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45C00CFF"/>
    <w:multiLevelType w:val="hybridMultilevel"/>
    <w:tmpl w:val="806C33F8"/>
    <w:lvl w:ilvl="0" w:tplc="948E7C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60B12578"/>
    <w:multiLevelType w:val="hybridMultilevel"/>
    <w:tmpl w:val="771C0282"/>
    <w:lvl w:ilvl="0" w:tplc="AEC431F0">
      <w:start w:val="1"/>
      <w:numFmt w:val="decimal"/>
      <w:lvlText w:val="%1."/>
      <w:lvlJc w:val="left"/>
      <w:pPr>
        <w:ind w:left="720" w:hanging="360"/>
      </w:pPr>
      <w:rPr>
        <w:rFonts w:ascii="Times New Roman" w:hAnsi="Times New Roman" w:cs="Times New Roman"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4683AF7"/>
    <w:multiLevelType w:val="hybridMultilevel"/>
    <w:tmpl w:val="C47A15BC"/>
    <w:lvl w:ilvl="0" w:tplc="948E7C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65F94216"/>
    <w:multiLevelType w:val="hybridMultilevel"/>
    <w:tmpl w:val="6938FE2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6A2E28BD"/>
    <w:multiLevelType w:val="hybridMultilevel"/>
    <w:tmpl w:val="316C79D2"/>
    <w:lvl w:ilvl="0" w:tplc="948E7C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7F827311"/>
    <w:multiLevelType w:val="hybridMultilevel"/>
    <w:tmpl w:val="68A61E70"/>
    <w:lvl w:ilvl="0" w:tplc="5EAC5E7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7"/>
  </w:num>
  <w:num w:numId="3">
    <w:abstractNumId w:val="2"/>
  </w:num>
  <w:num w:numId="4">
    <w:abstractNumId w:val="9"/>
  </w:num>
  <w:num w:numId="5">
    <w:abstractNumId w:val="0"/>
  </w:num>
  <w:num w:numId="6">
    <w:abstractNumId w:val="6"/>
  </w:num>
  <w:num w:numId="7">
    <w:abstractNumId w:val="4"/>
  </w:num>
  <w:num w:numId="8">
    <w:abstractNumId w:val="8"/>
  </w:num>
  <w:num w:numId="9">
    <w:abstractNumId w:val="3"/>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541F"/>
    <w:rsid w:val="0000286A"/>
    <w:rsid w:val="00013469"/>
    <w:rsid w:val="00020F04"/>
    <w:rsid w:val="000550A4"/>
    <w:rsid w:val="000F0C99"/>
    <w:rsid w:val="00166822"/>
    <w:rsid w:val="00174FF9"/>
    <w:rsid w:val="00184253"/>
    <w:rsid w:val="00184F53"/>
    <w:rsid w:val="00192E1B"/>
    <w:rsid w:val="001B2215"/>
    <w:rsid w:val="001C73AE"/>
    <w:rsid w:val="001E5A14"/>
    <w:rsid w:val="002501EE"/>
    <w:rsid w:val="00296DFD"/>
    <w:rsid w:val="002A3981"/>
    <w:rsid w:val="002A5BFB"/>
    <w:rsid w:val="002B5F13"/>
    <w:rsid w:val="002C34B1"/>
    <w:rsid w:val="002D3A41"/>
    <w:rsid w:val="002D534F"/>
    <w:rsid w:val="002F3493"/>
    <w:rsid w:val="002F3BCC"/>
    <w:rsid w:val="003128F0"/>
    <w:rsid w:val="00415B85"/>
    <w:rsid w:val="0043067A"/>
    <w:rsid w:val="004706A0"/>
    <w:rsid w:val="00496733"/>
    <w:rsid w:val="004979CF"/>
    <w:rsid w:val="004A6358"/>
    <w:rsid w:val="004C1A86"/>
    <w:rsid w:val="004C5085"/>
    <w:rsid w:val="004C7584"/>
    <w:rsid w:val="004E35E2"/>
    <w:rsid w:val="00511E67"/>
    <w:rsid w:val="0052546F"/>
    <w:rsid w:val="0054209B"/>
    <w:rsid w:val="00560A8E"/>
    <w:rsid w:val="00580172"/>
    <w:rsid w:val="005933DD"/>
    <w:rsid w:val="00625B07"/>
    <w:rsid w:val="006B79B9"/>
    <w:rsid w:val="006E48ED"/>
    <w:rsid w:val="007141CD"/>
    <w:rsid w:val="00794C85"/>
    <w:rsid w:val="007D5B70"/>
    <w:rsid w:val="007D7EB6"/>
    <w:rsid w:val="007E5D9F"/>
    <w:rsid w:val="00816574"/>
    <w:rsid w:val="00821A73"/>
    <w:rsid w:val="008261CC"/>
    <w:rsid w:val="00870C71"/>
    <w:rsid w:val="00870F81"/>
    <w:rsid w:val="0087541F"/>
    <w:rsid w:val="00886B81"/>
    <w:rsid w:val="008D1F94"/>
    <w:rsid w:val="008D69A5"/>
    <w:rsid w:val="008E509E"/>
    <w:rsid w:val="008F074B"/>
    <w:rsid w:val="008F3D00"/>
    <w:rsid w:val="008F6BA7"/>
    <w:rsid w:val="00900294"/>
    <w:rsid w:val="009144CA"/>
    <w:rsid w:val="00920D11"/>
    <w:rsid w:val="00935396"/>
    <w:rsid w:val="00936A61"/>
    <w:rsid w:val="00950D6F"/>
    <w:rsid w:val="009865B7"/>
    <w:rsid w:val="00A02085"/>
    <w:rsid w:val="00A76809"/>
    <w:rsid w:val="00A97304"/>
    <w:rsid w:val="00AD1B2D"/>
    <w:rsid w:val="00AF6FD3"/>
    <w:rsid w:val="00B52A5E"/>
    <w:rsid w:val="00B53162"/>
    <w:rsid w:val="00B64BDE"/>
    <w:rsid w:val="00B8121B"/>
    <w:rsid w:val="00BC7CA3"/>
    <w:rsid w:val="00BE325A"/>
    <w:rsid w:val="00BF3709"/>
    <w:rsid w:val="00C73ACC"/>
    <w:rsid w:val="00CA3B22"/>
    <w:rsid w:val="00CD39E6"/>
    <w:rsid w:val="00D27C07"/>
    <w:rsid w:val="00D501A9"/>
    <w:rsid w:val="00D72D85"/>
    <w:rsid w:val="00D8405E"/>
    <w:rsid w:val="00D94308"/>
    <w:rsid w:val="00DC4FE2"/>
    <w:rsid w:val="00DE05EB"/>
    <w:rsid w:val="00E0640C"/>
    <w:rsid w:val="00E56B60"/>
    <w:rsid w:val="00E83CC9"/>
    <w:rsid w:val="00E87884"/>
    <w:rsid w:val="00E9342A"/>
    <w:rsid w:val="00E94618"/>
    <w:rsid w:val="00EC0738"/>
    <w:rsid w:val="00EC7981"/>
    <w:rsid w:val="00EF3BA1"/>
    <w:rsid w:val="00F41872"/>
    <w:rsid w:val="00F50133"/>
    <w:rsid w:val="00F950BD"/>
    <w:rsid w:val="00FA3C8B"/>
    <w:rsid w:val="00FC0EA5"/>
    <w:rsid w:val="00FE0C10"/>
    <w:rsid w:val="00FF28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865B7"/>
    <w:pPr>
      <w:spacing w:after="0" w:line="360" w:lineRule="auto"/>
      <w:contextualSpacing/>
      <w:jc w:val="center"/>
      <w:outlineLvl w:val="0"/>
    </w:pPr>
    <w:rPr>
      <w:rFonts w:ascii="Times New Roman" w:hAnsi="Times New Roman" w:cs="Times New Roman"/>
      <w:b/>
      <w:sz w:val="28"/>
    </w:rPr>
  </w:style>
  <w:style w:type="paragraph" w:styleId="2">
    <w:name w:val="heading 2"/>
    <w:basedOn w:val="1"/>
    <w:next w:val="a"/>
    <w:link w:val="20"/>
    <w:uiPriority w:val="9"/>
    <w:unhideWhenUsed/>
    <w:qFormat/>
    <w:rsid w:val="00E9342A"/>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865B7"/>
    <w:rPr>
      <w:rFonts w:ascii="Times New Roman" w:hAnsi="Times New Roman" w:cs="Times New Roman"/>
      <w:b/>
      <w:sz w:val="28"/>
    </w:rPr>
  </w:style>
  <w:style w:type="character" w:customStyle="1" w:styleId="20">
    <w:name w:val="Заголовок 2 Знак"/>
    <w:basedOn w:val="a0"/>
    <w:link w:val="2"/>
    <w:uiPriority w:val="9"/>
    <w:rsid w:val="00E9342A"/>
    <w:rPr>
      <w:rFonts w:ascii="Times New Roman" w:hAnsi="Times New Roman" w:cs="Times New Roman"/>
      <w:b/>
      <w:sz w:val="28"/>
    </w:rPr>
  </w:style>
  <w:style w:type="paragraph" w:styleId="a3">
    <w:name w:val="TOC Heading"/>
    <w:basedOn w:val="1"/>
    <w:next w:val="a"/>
    <w:uiPriority w:val="39"/>
    <w:unhideWhenUsed/>
    <w:qFormat/>
    <w:rsid w:val="00E9342A"/>
    <w:pPr>
      <w:keepNext/>
      <w:keepLines/>
      <w:spacing w:before="480"/>
      <w:jc w:val="left"/>
      <w:outlineLvl w:val="9"/>
    </w:pPr>
    <w:rPr>
      <w:rFonts w:asciiTheme="majorHAnsi" w:eastAsiaTheme="majorEastAsia" w:hAnsiTheme="majorHAnsi" w:cstheme="majorBidi"/>
      <w:bCs/>
      <w:color w:val="365F91" w:themeColor="accent1" w:themeShade="BF"/>
      <w:szCs w:val="28"/>
    </w:rPr>
  </w:style>
  <w:style w:type="paragraph" w:styleId="11">
    <w:name w:val="toc 1"/>
    <w:basedOn w:val="a"/>
    <w:next w:val="a"/>
    <w:autoRedefine/>
    <w:uiPriority w:val="39"/>
    <w:unhideWhenUsed/>
    <w:rsid w:val="00E9342A"/>
    <w:pPr>
      <w:spacing w:after="100"/>
    </w:pPr>
  </w:style>
  <w:style w:type="character" w:styleId="a4">
    <w:name w:val="Hyperlink"/>
    <w:basedOn w:val="a0"/>
    <w:uiPriority w:val="99"/>
    <w:unhideWhenUsed/>
    <w:rsid w:val="00E9342A"/>
    <w:rPr>
      <w:color w:val="0000FF" w:themeColor="hyperlink"/>
      <w:u w:val="single"/>
    </w:rPr>
  </w:style>
  <w:style w:type="paragraph" w:styleId="a5">
    <w:name w:val="Balloon Text"/>
    <w:basedOn w:val="a"/>
    <w:link w:val="a6"/>
    <w:uiPriority w:val="99"/>
    <w:semiHidden/>
    <w:unhideWhenUsed/>
    <w:rsid w:val="00E9342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9342A"/>
    <w:rPr>
      <w:rFonts w:ascii="Tahoma" w:hAnsi="Tahoma" w:cs="Tahoma"/>
      <w:sz w:val="16"/>
      <w:szCs w:val="16"/>
    </w:rPr>
  </w:style>
  <w:style w:type="paragraph" w:styleId="a7">
    <w:name w:val="header"/>
    <w:basedOn w:val="a"/>
    <w:link w:val="a8"/>
    <w:uiPriority w:val="99"/>
    <w:semiHidden/>
    <w:unhideWhenUsed/>
    <w:rsid w:val="00E9342A"/>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E9342A"/>
  </w:style>
  <w:style w:type="paragraph" w:styleId="a9">
    <w:name w:val="footer"/>
    <w:basedOn w:val="a"/>
    <w:link w:val="aa"/>
    <w:uiPriority w:val="99"/>
    <w:unhideWhenUsed/>
    <w:rsid w:val="00E9342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9342A"/>
  </w:style>
  <w:style w:type="paragraph" w:styleId="21">
    <w:name w:val="toc 2"/>
    <w:basedOn w:val="a"/>
    <w:next w:val="a"/>
    <w:autoRedefine/>
    <w:uiPriority w:val="39"/>
    <w:unhideWhenUsed/>
    <w:rsid w:val="002A5BFB"/>
    <w:pPr>
      <w:spacing w:after="100"/>
      <w:ind w:left="220"/>
    </w:pPr>
  </w:style>
  <w:style w:type="paragraph" w:styleId="ab">
    <w:name w:val="List Paragraph"/>
    <w:basedOn w:val="a"/>
    <w:uiPriority w:val="34"/>
    <w:qFormat/>
    <w:rsid w:val="00D72D85"/>
    <w:pPr>
      <w:ind w:left="720"/>
      <w:contextualSpacing/>
    </w:pPr>
  </w:style>
  <w:style w:type="paragraph" w:customStyle="1" w:styleId="c1">
    <w:name w:val="c1"/>
    <w:basedOn w:val="a"/>
    <w:rsid w:val="002B5F1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
    <w:name w:val="c9"/>
    <w:basedOn w:val="a0"/>
    <w:rsid w:val="002B5F13"/>
  </w:style>
  <w:style w:type="character" w:customStyle="1" w:styleId="c0">
    <w:name w:val="c0"/>
    <w:basedOn w:val="a0"/>
    <w:rsid w:val="002B5F13"/>
  </w:style>
  <w:style w:type="character" w:customStyle="1" w:styleId="c10">
    <w:name w:val="c10"/>
    <w:basedOn w:val="a0"/>
    <w:rsid w:val="002B5F13"/>
  </w:style>
  <w:style w:type="paragraph" w:customStyle="1" w:styleId="c7">
    <w:name w:val="c7"/>
    <w:basedOn w:val="a"/>
    <w:rsid w:val="002B5F1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0">
    <w:name w:val="c20"/>
    <w:basedOn w:val="a"/>
    <w:rsid w:val="002B5F1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6">
    <w:name w:val="c16"/>
    <w:basedOn w:val="a"/>
    <w:rsid w:val="002B5F13"/>
    <w:pPr>
      <w:spacing w:before="100" w:beforeAutospacing="1" w:after="100" w:afterAutospacing="1" w:line="240" w:lineRule="auto"/>
    </w:pPr>
    <w:rPr>
      <w:rFonts w:ascii="Times New Roman" w:eastAsia="Times New Roman" w:hAnsi="Times New Roman" w:cs="Times New Roman"/>
      <w:sz w:val="24"/>
      <w:szCs w:val="24"/>
    </w:rPr>
  </w:style>
  <w:style w:type="table" w:styleId="ac">
    <w:name w:val="Table Grid"/>
    <w:basedOn w:val="a1"/>
    <w:uiPriority w:val="59"/>
    <w:rsid w:val="00935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865B7"/>
    <w:pPr>
      <w:spacing w:after="0" w:line="360" w:lineRule="auto"/>
      <w:contextualSpacing/>
      <w:jc w:val="center"/>
      <w:outlineLvl w:val="0"/>
    </w:pPr>
    <w:rPr>
      <w:rFonts w:ascii="Times New Roman" w:hAnsi="Times New Roman" w:cs="Times New Roman"/>
      <w:b/>
      <w:sz w:val="28"/>
    </w:rPr>
  </w:style>
  <w:style w:type="paragraph" w:styleId="2">
    <w:name w:val="heading 2"/>
    <w:basedOn w:val="1"/>
    <w:next w:val="a"/>
    <w:link w:val="20"/>
    <w:uiPriority w:val="9"/>
    <w:unhideWhenUsed/>
    <w:qFormat/>
    <w:rsid w:val="00E9342A"/>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865B7"/>
    <w:rPr>
      <w:rFonts w:ascii="Times New Roman" w:hAnsi="Times New Roman" w:cs="Times New Roman"/>
      <w:b/>
      <w:sz w:val="28"/>
    </w:rPr>
  </w:style>
  <w:style w:type="character" w:customStyle="1" w:styleId="20">
    <w:name w:val="Заголовок 2 Знак"/>
    <w:basedOn w:val="a0"/>
    <w:link w:val="2"/>
    <w:uiPriority w:val="9"/>
    <w:rsid w:val="00E9342A"/>
    <w:rPr>
      <w:rFonts w:ascii="Times New Roman" w:hAnsi="Times New Roman" w:cs="Times New Roman"/>
      <w:b/>
      <w:sz w:val="28"/>
    </w:rPr>
  </w:style>
  <w:style w:type="paragraph" w:styleId="a3">
    <w:name w:val="TOC Heading"/>
    <w:basedOn w:val="1"/>
    <w:next w:val="a"/>
    <w:uiPriority w:val="39"/>
    <w:unhideWhenUsed/>
    <w:qFormat/>
    <w:rsid w:val="00E9342A"/>
    <w:pPr>
      <w:keepNext/>
      <w:keepLines/>
      <w:spacing w:before="480"/>
      <w:jc w:val="left"/>
      <w:outlineLvl w:val="9"/>
    </w:pPr>
    <w:rPr>
      <w:rFonts w:asciiTheme="majorHAnsi" w:eastAsiaTheme="majorEastAsia" w:hAnsiTheme="majorHAnsi" w:cstheme="majorBidi"/>
      <w:bCs/>
      <w:color w:val="365F91" w:themeColor="accent1" w:themeShade="BF"/>
      <w:szCs w:val="28"/>
    </w:rPr>
  </w:style>
  <w:style w:type="paragraph" w:styleId="11">
    <w:name w:val="toc 1"/>
    <w:basedOn w:val="a"/>
    <w:next w:val="a"/>
    <w:autoRedefine/>
    <w:uiPriority w:val="39"/>
    <w:unhideWhenUsed/>
    <w:rsid w:val="00E9342A"/>
    <w:pPr>
      <w:spacing w:after="100"/>
    </w:pPr>
  </w:style>
  <w:style w:type="character" w:styleId="a4">
    <w:name w:val="Hyperlink"/>
    <w:basedOn w:val="a0"/>
    <w:uiPriority w:val="99"/>
    <w:unhideWhenUsed/>
    <w:rsid w:val="00E9342A"/>
    <w:rPr>
      <w:color w:val="0000FF" w:themeColor="hyperlink"/>
      <w:u w:val="single"/>
    </w:rPr>
  </w:style>
  <w:style w:type="paragraph" w:styleId="a5">
    <w:name w:val="Balloon Text"/>
    <w:basedOn w:val="a"/>
    <w:link w:val="a6"/>
    <w:uiPriority w:val="99"/>
    <w:semiHidden/>
    <w:unhideWhenUsed/>
    <w:rsid w:val="00E9342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9342A"/>
    <w:rPr>
      <w:rFonts w:ascii="Tahoma" w:hAnsi="Tahoma" w:cs="Tahoma"/>
      <w:sz w:val="16"/>
      <w:szCs w:val="16"/>
    </w:rPr>
  </w:style>
  <w:style w:type="paragraph" w:styleId="a7">
    <w:name w:val="header"/>
    <w:basedOn w:val="a"/>
    <w:link w:val="a8"/>
    <w:uiPriority w:val="99"/>
    <w:semiHidden/>
    <w:unhideWhenUsed/>
    <w:rsid w:val="00E9342A"/>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E9342A"/>
  </w:style>
  <w:style w:type="paragraph" w:styleId="a9">
    <w:name w:val="footer"/>
    <w:basedOn w:val="a"/>
    <w:link w:val="aa"/>
    <w:uiPriority w:val="99"/>
    <w:unhideWhenUsed/>
    <w:rsid w:val="00E9342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9342A"/>
  </w:style>
  <w:style w:type="paragraph" w:styleId="21">
    <w:name w:val="toc 2"/>
    <w:basedOn w:val="a"/>
    <w:next w:val="a"/>
    <w:autoRedefine/>
    <w:uiPriority w:val="39"/>
    <w:unhideWhenUsed/>
    <w:rsid w:val="002A5BFB"/>
    <w:pPr>
      <w:spacing w:after="100"/>
      <w:ind w:left="220"/>
    </w:pPr>
  </w:style>
  <w:style w:type="paragraph" w:styleId="ab">
    <w:name w:val="List Paragraph"/>
    <w:basedOn w:val="a"/>
    <w:uiPriority w:val="34"/>
    <w:qFormat/>
    <w:rsid w:val="00D72D85"/>
    <w:pPr>
      <w:ind w:left="720"/>
      <w:contextualSpacing/>
    </w:pPr>
  </w:style>
  <w:style w:type="paragraph" w:customStyle="1" w:styleId="c1">
    <w:name w:val="c1"/>
    <w:basedOn w:val="a"/>
    <w:rsid w:val="002B5F1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
    <w:name w:val="c9"/>
    <w:basedOn w:val="a0"/>
    <w:rsid w:val="002B5F13"/>
  </w:style>
  <w:style w:type="character" w:customStyle="1" w:styleId="c0">
    <w:name w:val="c0"/>
    <w:basedOn w:val="a0"/>
    <w:rsid w:val="002B5F13"/>
  </w:style>
  <w:style w:type="character" w:customStyle="1" w:styleId="c10">
    <w:name w:val="c10"/>
    <w:basedOn w:val="a0"/>
    <w:rsid w:val="002B5F13"/>
  </w:style>
  <w:style w:type="paragraph" w:customStyle="1" w:styleId="c7">
    <w:name w:val="c7"/>
    <w:basedOn w:val="a"/>
    <w:rsid w:val="002B5F1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0">
    <w:name w:val="c20"/>
    <w:basedOn w:val="a"/>
    <w:rsid w:val="002B5F1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6">
    <w:name w:val="c16"/>
    <w:basedOn w:val="a"/>
    <w:rsid w:val="002B5F13"/>
    <w:pPr>
      <w:spacing w:before="100" w:beforeAutospacing="1" w:after="100" w:afterAutospacing="1" w:line="240" w:lineRule="auto"/>
    </w:pPr>
    <w:rPr>
      <w:rFonts w:ascii="Times New Roman" w:eastAsia="Times New Roman" w:hAnsi="Times New Roman" w:cs="Times New Roman"/>
      <w:sz w:val="24"/>
      <w:szCs w:val="24"/>
    </w:rPr>
  </w:style>
  <w:style w:type="table" w:styleId="ac">
    <w:name w:val="Table Grid"/>
    <w:basedOn w:val="a1"/>
    <w:uiPriority w:val="59"/>
    <w:rsid w:val="00935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461402">
      <w:bodyDiv w:val="1"/>
      <w:marLeft w:val="0"/>
      <w:marRight w:val="0"/>
      <w:marTop w:val="0"/>
      <w:marBottom w:val="0"/>
      <w:divBdr>
        <w:top w:val="none" w:sz="0" w:space="0" w:color="auto"/>
        <w:left w:val="none" w:sz="0" w:space="0" w:color="auto"/>
        <w:bottom w:val="none" w:sz="0" w:space="0" w:color="auto"/>
        <w:right w:val="none" w:sz="0" w:space="0" w:color="auto"/>
      </w:divBdr>
      <w:divsChild>
        <w:div w:id="1909417614">
          <w:marLeft w:val="0"/>
          <w:marRight w:val="0"/>
          <w:marTop w:val="0"/>
          <w:marBottom w:val="0"/>
          <w:divBdr>
            <w:top w:val="none" w:sz="0" w:space="0" w:color="auto"/>
            <w:left w:val="none" w:sz="0" w:space="0" w:color="auto"/>
            <w:bottom w:val="none" w:sz="0" w:space="0" w:color="auto"/>
            <w:right w:val="none" w:sz="0" w:space="0" w:color="auto"/>
          </w:divBdr>
        </w:div>
        <w:div w:id="1873570664">
          <w:marLeft w:val="0"/>
          <w:marRight w:val="0"/>
          <w:marTop w:val="0"/>
          <w:marBottom w:val="0"/>
          <w:divBdr>
            <w:top w:val="none" w:sz="0" w:space="0" w:color="auto"/>
            <w:left w:val="none" w:sz="0" w:space="0" w:color="auto"/>
            <w:bottom w:val="none" w:sz="0" w:space="0" w:color="auto"/>
            <w:right w:val="none" w:sz="0" w:space="0" w:color="auto"/>
          </w:divBdr>
        </w:div>
        <w:div w:id="564872894">
          <w:marLeft w:val="0"/>
          <w:marRight w:val="0"/>
          <w:marTop w:val="0"/>
          <w:marBottom w:val="0"/>
          <w:divBdr>
            <w:top w:val="none" w:sz="0" w:space="0" w:color="auto"/>
            <w:left w:val="none" w:sz="0" w:space="0" w:color="auto"/>
            <w:bottom w:val="none" w:sz="0" w:space="0" w:color="auto"/>
            <w:right w:val="none" w:sz="0" w:space="0" w:color="auto"/>
          </w:divBdr>
        </w:div>
        <w:div w:id="1901016225">
          <w:marLeft w:val="0"/>
          <w:marRight w:val="0"/>
          <w:marTop w:val="0"/>
          <w:marBottom w:val="0"/>
          <w:divBdr>
            <w:top w:val="none" w:sz="0" w:space="0" w:color="auto"/>
            <w:left w:val="none" w:sz="0" w:space="0" w:color="auto"/>
            <w:bottom w:val="none" w:sz="0" w:space="0" w:color="auto"/>
            <w:right w:val="none" w:sz="0" w:space="0" w:color="auto"/>
          </w:divBdr>
        </w:div>
        <w:div w:id="391201508">
          <w:marLeft w:val="0"/>
          <w:marRight w:val="0"/>
          <w:marTop w:val="0"/>
          <w:marBottom w:val="0"/>
          <w:divBdr>
            <w:top w:val="none" w:sz="0" w:space="0" w:color="auto"/>
            <w:left w:val="none" w:sz="0" w:space="0" w:color="auto"/>
            <w:bottom w:val="none" w:sz="0" w:space="0" w:color="auto"/>
            <w:right w:val="none" w:sz="0" w:space="0" w:color="auto"/>
          </w:divBdr>
        </w:div>
        <w:div w:id="1213078996">
          <w:marLeft w:val="0"/>
          <w:marRight w:val="0"/>
          <w:marTop w:val="0"/>
          <w:marBottom w:val="0"/>
          <w:divBdr>
            <w:top w:val="none" w:sz="0" w:space="0" w:color="auto"/>
            <w:left w:val="none" w:sz="0" w:space="0" w:color="auto"/>
            <w:bottom w:val="none" w:sz="0" w:space="0" w:color="auto"/>
            <w:right w:val="none" w:sz="0" w:space="0" w:color="auto"/>
          </w:divBdr>
        </w:div>
        <w:div w:id="1589919102">
          <w:marLeft w:val="0"/>
          <w:marRight w:val="0"/>
          <w:marTop w:val="0"/>
          <w:marBottom w:val="0"/>
          <w:divBdr>
            <w:top w:val="none" w:sz="0" w:space="0" w:color="auto"/>
            <w:left w:val="none" w:sz="0" w:space="0" w:color="auto"/>
            <w:bottom w:val="none" w:sz="0" w:space="0" w:color="auto"/>
            <w:right w:val="none" w:sz="0" w:space="0" w:color="auto"/>
          </w:divBdr>
        </w:div>
        <w:div w:id="310912106">
          <w:marLeft w:val="0"/>
          <w:marRight w:val="0"/>
          <w:marTop w:val="0"/>
          <w:marBottom w:val="0"/>
          <w:divBdr>
            <w:top w:val="none" w:sz="0" w:space="0" w:color="auto"/>
            <w:left w:val="none" w:sz="0" w:space="0" w:color="auto"/>
            <w:bottom w:val="none" w:sz="0" w:space="0" w:color="auto"/>
            <w:right w:val="none" w:sz="0" w:space="0" w:color="auto"/>
          </w:divBdr>
        </w:div>
        <w:div w:id="2091920913">
          <w:marLeft w:val="0"/>
          <w:marRight w:val="0"/>
          <w:marTop w:val="0"/>
          <w:marBottom w:val="0"/>
          <w:divBdr>
            <w:top w:val="none" w:sz="0" w:space="0" w:color="auto"/>
            <w:left w:val="none" w:sz="0" w:space="0" w:color="auto"/>
            <w:bottom w:val="none" w:sz="0" w:space="0" w:color="auto"/>
            <w:right w:val="none" w:sz="0" w:space="0" w:color="auto"/>
          </w:divBdr>
        </w:div>
        <w:div w:id="1626889532">
          <w:marLeft w:val="0"/>
          <w:marRight w:val="0"/>
          <w:marTop w:val="0"/>
          <w:marBottom w:val="0"/>
          <w:divBdr>
            <w:top w:val="none" w:sz="0" w:space="0" w:color="auto"/>
            <w:left w:val="none" w:sz="0" w:space="0" w:color="auto"/>
            <w:bottom w:val="none" w:sz="0" w:space="0" w:color="auto"/>
            <w:right w:val="none" w:sz="0" w:space="0" w:color="auto"/>
          </w:divBdr>
        </w:div>
        <w:div w:id="2018537421">
          <w:marLeft w:val="0"/>
          <w:marRight w:val="0"/>
          <w:marTop w:val="0"/>
          <w:marBottom w:val="0"/>
          <w:divBdr>
            <w:top w:val="none" w:sz="0" w:space="0" w:color="auto"/>
            <w:left w:val="none" w:sz="0" w:space="0" w:color="auto"/>
            <w:bottom w:val="none" w:sz="0" w:space="0" w:color="auto"/>
            <w:right w:val="none" w:sz="0" w:space="0" w:color="auto"/>
          </w:divBdr>
        </w:div>
        <w:div w:id="838349458">
          <w:marLeft w:val="0"/>
          <w:marRight w:val="0"/>
          <w:marTop w:val="0"/>
          <w:marBottom w:val="0"/>
          <w:divBdr>
            <w:top w:val="none" w:sz="0" w:space="0" w:color="auto"/>
            <w:left w:val="none" w:sz="0" w:space="0" w:color="auto"/>
            <w:bottom w:val="none" w:sz="0" w:space="0" w:color="auto"/>
            <w:right w:val="none" w:sz="0" w:space="0" w:color="auto"/>
          </w:divBdr>
        </w:div>
        <w:div w:id="309528460">
          <w:marLeft w:val="0"/>
          <w:marRight w:val="0"/>
          <w:marTop w:val="0"/>
          <w:marBottom w:val="0"/>
          <w:divBdr>
            <w:top w:val="none" w:sz="0" w:space="0" w:color="auto"/>
            <w:left w:val="none" w:sz="0" w:space="0" w:color="auto"/>
            <w:bottom w:val="none" w:sz="0" w:space="0" w:color="auto"/>
            <w:right w:val="none" w:sz="0" w:space="0" w:color="auto"/>
          </w:divBdr>
        </w:div>
        <w:div w:id="423649260">
          <w:marLeft w:val="0"/>
          <w:marRight w:val="0"/>
          <w:marTop w:val="0"/>
          <w:marBottom w:val="0"/>
          <w:divBdr>
            <w:top w:val="none" w:sz="0" w:space="0" w:color="auto"/>
            <w:left w:val="none" w:sz="0" w:space="0" w:color="auto"/>
            <w:bottom w:val="none" w:sz="0" w:space="0" w:color="auto"/>
            <w:right w:val="none" w:sz="0" w:space="0" w:color="auto"/>
          </w:divBdr>
        </w:div>
        <w:div w:id="287703463">
          <w:marLeft w:val="0"/>
          <w:marRight w:val="0"/>
          <w:marTop w:val="0"/>
          <w:marBottom w:val="0"/>
          <w:divBdr>
            <w:top w:val="none" w:sz="0" w:space="0" w:color="auto"/>
            <w:left w:val="none" w:sz="0" w:space="0" w:color="auto"/>
            <w:bottom w:val="none" w:sz="0" w:space="0" w:color="auto"/>
            <w:right w:val="none" w:sz="0" w:space="0" w:color="auto"/>
          </w:divBdr>
        </w:div>
        <w:div w:id="2073582283">
          <w:marLeft w:val="0"/>
          <w:marRight w:val="0"/>
          <w:marTop w:val="0"/>
          <w:marBottom w:val="0"/>
          <w:divBdr>
            <w:top w:val="none" w:sz="0" w:space="0" w:color="auto"/>
            <w:left w:val="none" w:sz="0" w:space="0" w:color="auto"/>
            <w:bottom w:val="none" w:sz="0" w:space="0" w:color="auto"/>
            <w:right w:val="none" w:sz="0" w:space="0" w:color="auto"/>
          </w:divBdr>
        </w:div>
        <w:div w:id="937564955">
          <w:marLeft w:val="0"/>
          <w:marRight w:val="0"/>
          <w:marTop w:val="0"/>
          <w:marBottom w:val="0"/>
          <w:divBdr>
            <w:top w:val="none" w:sz="0" w:space="0" w:color="auto"/>
            <w:left w:val="none" w:sz="0" w:space="0" w:color="auto"/>
            <w:bottom w:val="none" w:sz="0" w:space="0" w:color="auto"/>
            <w:right w:val="none" w:sz="0" w:space="0" w:color="auto"/>
          </w:divBdr>
        </w:div>
        <w:div w:id="1972906796">
          <w:marLeft w:val="0"/>
          <w:marRight w:val="0"/>
          <w:marTop w:val="0"/>
          <w:marBottom w:val="0"/>
          <w:divBdr>
            <w:top w:val="none" w:sz="0" w:space="0" w:color="auto"/>
            <w:left w:val="none" w:sz="0" w:space="0" w:color="auto"/>
            <w:bottom w:val="none" w:sz="0" w:space="0" w:color="auto"/>
            <w:right w:val="none" w:sz="0" w:space="0" w:color="auto"/>
          </w:divBdr>
        </w:div>
        <w:div w:id="1212576166">
          <w:marLeft w:val="0"/>
          <w:marRight w:val="0"/>
          <w:marTop w:val="0"/>
          <w:marBottom w:val="0"/>
          <w:divBdr>
            <w:top w:val="none" w:sz="0" w:space="0" w:color="auto"/>
            <w:left w:val="none" w:sz="0" w:space="0" w:color="auto"/>
            <w:bottom w:val="none" w:sz="0" w:space="0" w:color="auto"/>
            <w:right w:val="none" w:sz="0" w:space="0" w:color="auto"/>
          </w:divBdr>
        </w:div>
        <w:div w:id="245112648">
          <w:marLeft w:val="0"/>
          <w:marRight w:val="0"/>
          <w:marTop w:val="0"/>
          <w:marBottom w:val="0"/>
          <w:divBdr>
            <w:top w:val="none" w:sz="0" w:space="0" w:color="auto"/>
            <w:left w:val="none" w:sz="0" w:space="0" w:color="auto"/>
            <w:bottom w:val="none" w:sz="0" w:space="0" w:color="auto"/>
            <w:right w:val="none" w:sz="0" w:space="0" w:color="auto"/>
          </w:divBdr>
        </w:div>
        <w:div w:id="632517637">
          <w:marLeft w:val="0"/>
          <w:marRight w:val="0"/>
          <w:marTop w:val="0"/>
          <w:marBottom w:val="0"/>
          <w:divBdr>
            <w:top w:val="none" w:sz="0" w:space="0" w:color="auto"/>
            <w:left w:val="none" w:sz="0" w:space="0" w:color="auto"/>
            <w:bottom w:val="none" w:sz="0" w:space="0" w:color="auto"/>
            <w:right w:val="none" w:sz="0" w:space="0" w:color="auto"/>
          </w:divBdr>
        </w:div>
        <w:div w:id="67658085">
          <w:marLeft w:val="0"/>
          <w:marRight w:val="0"/>
          <w:marTop w:val="0"/>
          <w:marBottom w:val="0"/>
          <w:divBdr>
            <w:top w:val="none" w:sz="0" w:space="0" w:color="auto"/>
            <w:left w:val="none" w:sz="0" w:space="0" w:color="auto"/>
            <w:bottom w:val="none" w:sz="0" w:space="0" w:color="auto"/>
            <w:right w:val="none" w:sz="0" w:space="0" w:color="auto"/>
          </w:divBdr>
        </w:div>
        <w:div w:id="271016809">
          <w:marLeft w:val="0"/>
          <w:marRight w:val="0"/>
          <w:marTop w:val="0"/>
          <w:marBottom w:val="0"/>
          <w:divBdr>
            <w:top w:val="none" w:sz="0" w:space="0" w:color="auto"/>
            <w:left w:val="none" w:sz="0" w:space="0" w:color="auto"/>
            <w:bottom w:val="none" w:sz="0" w:space="0" w:color="auto"/>
            <w:right w:val="none" w:sz="0" w:space="0" w:color="auto"/>
          </w:divBdr>
        </w:div>
        <w:div w:id="1703898905">
          <w:marLeft w:val="0"/>
          <w:marRight w:val="0"/>
          <w:marTop w:val="0"/>
          <w:marBottom w:val="0"/>
          <w:divBdr>
            <w:top w:val="none" w:sz="0" w:space="0" w:color="auto"/>
            <w:left w:val="none" w:sz="0" w:space="0" w:color="auto"/>
            <w:bottom w:val="none" w:sz="0" w:space="0" w:color="auto"/>
            <w:right w:val="none" w:sz="0" w:space="0" w:color="auto"/>
          </w:divBdr>
        </w:div>
        <w:div w:id="1028066202">
          <w:marLeft w:val="0"/>
          <w:marRight w:val="0"/>
          <w:marTop w:val="0"/>
          <w:marBottom w:val="0"/>
          <w:divBdr>
            <w:top w:val="none" w:sz="0" w:space="0" w:color="auto"/>
            <w:left w:val="none" w:sz="0" w:space="0" w:color="auto"/>
            <w:bottom w:val="none" w:sz="0" w:space="0" w:color="auto"/>
            <w:right w:val="none" w:sz="0" w:space="0" w:color="auto"/>
          </w:divBdr>
        </w:div>
        <w:div w:id="508521763">
          <w:marLeft w:val="0"/>
          <w:marRight w:val="0"/>
          <w:marTop w:val="0"/>
          <w:marBottom w:val="0"/>
          <w:divBdr>
            <w:top w:val="none" w:sz="0" w:space="0" w:color="auto"/>
            <w:left w:val="none" w:sz="0" w:space="0" w:color="auto"/>
            <w:bottom w:val="none" w:sz="0" w:space="0" w:color="auto"/>
            <w:right w:val="none" w:sz="0" w:space="0" w:color="auto"/>
          </w:divBdr>
        </w:div>
        <w:div w:id="1843549591">
          <w:marLeft w:val="0"/>
          <w:marRight w:val="0"/>
          <w:marTop w:val="0"/>
          <w:marBottom w:val="0"/>
          <w:divBdr>
            <w:top w:val="none" w:sz="0" w:space="0" w:color="auto"/>
            <w:left w:val="none" w:sz="0" w:space="0" w:color="auto"/>
            <w:bottom w:val="none" w:sz="0" w:space="0" w:color="auto"/>
            <w:right w:val="none" w:sz="0" w:space="0" w:color="auto"/>
          </w:divBdr>
        </w:div>
        <w:div w:id="773208597">
          <w:marLeft w:val="0"/>
          <w:marRight w:val="0"/>
          <w:marTop w:val="0"/>
          <w:marBottom w:val="0"/>
          <w:divBdr>
            <w:top w:val="none" w:sz="0" w:space="0" w:color="auto"/>
            <w:left w:val="none" w:sz="0" w:space="0" w:color="auto"/>
            <w:bottom w:val="none" w:sz="0" w:space="0" w:color="auto"/>
            <w:right w:val="none" w:sz="0" w:space="0" w:color="auto"/>
          </w:divBdr>
        </w:div>
        <w:div w:id="1630939787">
          <w:marLeft w:val="0"/>
          <w:marRight w:val="0"/>
          <w:marTop w:val="0"/>
          <w:marBottom w:val="0"/>
          <w:divBdr>
            <w:top w:val="none" w:sz="0" w:space="0" w:color="auto"/>
            <w:left w:val="none" w:sz="0" w:space="0" w:color="auto"/>
            <w:bottom w:val="none" w:sz="0" w:space="0" w:color="auto"/>
            <w:right w:val="none" w:sz="0" w:space="0" w:color="auto"/>
          </w:divBdr>
        </w:div>
        <w:div w:id="838617346">
          <w:marLeft w:val="0"/>
          <w:marRight w:val="0"/>
          <w:marTop w:val="0"/>
          <w:marBottom w:val="0"/>
          <w:divBdr>
            <w:top w:val="none" w:sz="0" w:space="0" w:color="auto"/>
            <w:left w:val="none" w:sz="0" w:space="0" w:color="auto"/>
            <w:bottom w:val="none" w:sz="0" w:space="0" w:color="auto"/>
            <w:right w:val="none" w:sz="0" w:space="0" w:color="auto"/>
          </w:divBdr>
        </w:div>
        <w:div w:id="2132631358">
          <w:marLeft w:val="0"/>
          <w:marRight w:val="0"/>
          <w:marTop w:val="0"/>
          <w:marBottom w:val="0"/>
          <w:divBdr>
            <w:top w:val="none" w:sz="0" w:space="0" w:color="auto"/>
            <w:left w:val="none" w:sz="0" w:space="0" w:color="auto"/>
            <w:bottom w:val="none" w:sz="0" w:space="0" w:color="auto"/>
            <w:right w:val="none" w:sz="0" w:space="0" w:color="auto"/>
          </w:divBdr>
        </w:div>
        <w:div w:id="1607692595">
          <w:marLeft w:val="0"/>
          <w:marRight w:val="0"/>
          <w:marTop w:val="0"/>
          <w:marBottom w:val="0"/>
          <w:divBdr>
            <w:top w:val="none" w:sz="0" w:space="0" w:color="auto"/>
            <w:left w:val="none" w:sz="0" w:space="0" w:color="auto"/>
            <w:bottom w:val="none" w:sz="0" w:space="0" w:color="auto"/>
            <w:right w:val="none" w:sz="0" w:space="0" w:color="auto"/>
          </w:divBdr>
        </w:div>
        <w:div w:id="1593968599">
          <w:marLeft w:val="0"/>
          <w:marRight w:val="0"/>
          <w:marTop w:val="0"/>
          <w:marBottom w:val="0"/>
          <w:divBdr>
            <w:top w:val="none" w:sz="0" w:space="0" w:color="auto"/>
            <w:left w:val="none" w:sz="0" w:space="0" w:color="auto"/>
            <w:bottom w:val="none" w:sz="0" w:space="0" w:color="auto"/>
            <w:right w:val="none" w:sz="0" w:space="0" w:color="auto"/>
          </w:divBdr>
        </w:div>
        <w:div w:id="1457211588">
          <w:marLeft w:val="0"/>
          <w:marRight w:val="0"/>
          <w:marTop w:val="0"/>
          <w:marBottom w:val="0"/>
          <w:divBdr>
            <w:top w:val="none" w:sz="0" w:space="0" w:color="auto"/>
            <w:left w:val="none" w:sz="0" w:space="0" w:color="auto"/>
            <w:bottom w:val="none" w:sz="0" w:space="0" w:color="auto"/>
            <w:right w:val="none" w:sz="0" w:space="0" w:color="auto"/>
          </w:divBdr>
        </w:div>
        <w:div w:id="585191256">
          <w:marLeft w:val="0"/>
          <w:marRight w:val="0"/>
          <w:marTop w:val="0"/>
          <w:marBottom w:val="0"/>
          <w:divBdr>
            <w:top w:val="none" w:sz="0" w:space="0" w:color="auto"/>
            <w:left w:val="none" w:sz="0" w:space="0" w:color="auto"/>
            <w:bottom w:val="none" w:sz="0" w:space="0" w:color="auto"/>
            <w:right w:val="none" w:sz="0" w:space="0" w:color="auto"/>
          </w:divBdr>
        </w:div>
        <w:div w:id="303968157">
          <w:marLeft w:val="0"/>
          <w:marRight w:val="0"/>
          <w:marTop w:val="0"/>
          <w:marBottom w:val="0"/>
          <w:divBdr>
            <w:top w:val="none" w:sz="0" w:space="0" w:color="auto"/>
            <w:left w:val="none" w:sz="0" w:space="0" w:color="auto"/>
            <w:bottom w:val="none" w:sz="0" w:space="0" w:color="auto"/>
            <w:right w:val="none" w:sz="0" w:space="0" w:color="auto"/>
          </w:divBdr>
        </w:div>
        <w:div w:id="1030375859">
          <w:marLeft w:val="0"/>
          <w:marRight w:val="0"/>
          <w:marTop w:val="0"/>
          <w:marBottom w:val="0"/>
          <w:divBdr>
            <w:top w:val="none" w:sz="0" w:space="0" w:color="auto"/>
            <w:left w:val="none" w:sz="0" w:space="0" w:color="auto"/>
            <w:bottom w:val="none" w:sz="0" w:space="0" w:color="auto"/>
            <w:right w:val="none" w:sz="0" w:space="0" w:color="auto"/>
          </w:divBdr>
        </w:div>
        <w:div w:id="2146116775">
          <w:marLeft w:val="0"/>
          <w:marRight w:val="0"/>
          <w:marTop w:val="0"/>
          <w:marBottom w:val="0"/>
          <w:divBdr>
            <w:top w:val="none" w:sz="0" w:space="0" w:color="auto"/>
            <w:left w:val="none" w:sz="0" w:space="0" w:color="auto"/>
            <w:bottom w:val="none" w:sz="0" w:space="0" w:color="auto"/>
            <w:right w:val="none" w:sz="0" w:space="0" w:color="auto"/>
          </w:divBdr>
        </w:div>
        <w:div w:id="911769369">
          <w:marLeft w:val="0"/>
          <w:marRight w:val="0"/>
          <w:marTop w:val="0"/>
          <w:marBottom w:val="0"/>
          <w:divBdr>
            <w:top w:val="none" w:sz="0" w:space="0" w:color="auto"/>
            <w:left w:val="none" w:sz="0" w:space="0" w:color="auto"/>
            <w:bottom w:val="none" w:sz="0" w:space="0" w:color="auto"/>
            <w:right w:val="none" w:sz="0" w:space="0" w:color="auto"/>
          </w:divBdr>
        </w:div>
        <w:div w:id="569850048">
          <w:marLeft w:val="0"/>
          <w:marRight w:val="0"/>
          <w:marTop w:val="0"/>
          <w:marBottom w:val="0"/>
          <w:divBdr>
            <w:top w:val="none" w:sz="0" w:space="0" w:color="auto"/>
            <w:left w:val="none" w:sz="0" w:space="0" w:color="auto"/>
            <w:bottom w:val="none" w:sz="0" w:space="0" w:color="auto"/>
            <w:right w:val="none" w:sz="0" w:space="0" w:color="auto"/>
          </w:divBdr>
        </w:div>
        <w:div w:id="1049455960">
          <w:marLeft w:val="0"/>
          <w:marRight w:val="0"/>
          <w:marTop w:val="0"/>
          <w:marBottom w:val="0"/>
          <w:divBdr>
            <w:top w:val="none" w:sz="0" w:space="0" w:color="auto"/>
            <w:left w:val="none" w:sz="0" w:space="0" w:color="auto"/>
            <w:bottom w:val="none" w:sz="0" w:space="0" w:color="auto"/>
            <w:right w:val="none" w:sz="0" w:space="0" w:color="auto"/>
          </w:divBdr>
        </w:div>
        <w:div w:id="1925725187">
          <w:marLeft w:val="0"/>
          <w:marRight w:val="0"/>
          <w:marTop w:val="0"/>
          <w:marBottom w:val="0"/>
          <w:divBdr>
            <w:top w:val="none" w:sz="0" w:space="0" w:color="auto"/>
            <w:left w:val="none" w:sz="0" w:space="0" w:color="auto"/>
            <w:bottom w:val="none" w:sz="0" w:space="0" w:color="auto"/>
            <w:right w:val="none" w:sz="0" w:space="0" w:color="auto"/>
          </w:divBdr>
        </w:div>
        <w:div w:id="1769038066">
          <w:marLeft w:val="0"/>
          <w:marRight w:val="0"/>
          <w:marTop w:val="0"/>
          <w:marBottom w:val="0"/>
          <w:divBdr>
            <w:top w:val="none" w:sz="0" w:space="0" w:color="auto"/>
            <w:left w:val="none" w:sz="0" w:space="0" w:color="auto"/>
            <w:bottom w:val="none" w:sz="0" w:space="0" w:color="auto"/>
            <w:right w:val="none" w:sz="0" w:space="0" w:color="auto"/>
          </w:divBdr>
        </w:div>
        <w:div w:id="1150750208">
          <w:marLeft w:val="0"/>
          <w:marRight w:val="0"/>
          <w:marTop w:val="0"/>
          <w:marBottom w:val="0"/>
          <w:divBdr>
            <w:top w:val="none" w:sz="0" w:space="0" w:color="auto"/>
            <w:left w:val="none" w:sz="0" w:space="0" w:color="auto"/>
            <w:bottom w:val="none" w:sz="0" w:space="0" w:color="auto"/>
            <w:right w:val="none" w:sz="0" w:space="0" w:color="auto"/>
          </w:divBdr>
        </w:div>
        <w:div w:id="871579083">
          <w:marLeft w:val="0"/>
          <w:marRight w:val="0"/>
          <w:marTop w:val="0"/>
          <w:marBottom w:val="0"/>
          <w:divBdr>
            <w:top w:val="none" w:sz="0" w:space="0" w:color="auto"/>
            <w:left w:val="none" w:sz="0" w:space="0" w:color="auto"/>
            <w:bottom w:val="none" w:sz="0" w:space="0" w:color="auto"/>
            <w:right w:val="none" w:sz="0" w:space="0" w:color="auto"/>
          </w:divBdr>
        </w:div>
        <w:div w:id="608121422">
          <w:marLeft w:val="0"/>
          <w:marRight w:val="0"/>
          <w:marTop w:val="0"/>
          <w:marBottom w:val="0"/>
          <w:divBdr>
            <w:top w:val="none" w:sz="0" w:space="0" w:color="auto"/>
            <w:left w:val="none" w:sz="0" w:space="0" w:color="auto"/>
            <w:bottom w:val="none" w:sz="0" w:space="0" w:color="auto"/>
            <w:right w:val="none" w:sz="0" w:space="0" w:color="auto"/>
          </w:divBdr>
        </w:div>
        <w:div w:id="17975939">
          <w:marLeft w:val="0"/>
          <w:marRight w:val="0"/>
          <w:marTop w:val="0"/>
          <w:marBottom w:val="0"/>
          <w:divBdr>
            <w:top w:val="none" w:sz="0" w:space="0" w:color="auto"/>
            <w:left w:val="none" w:sz="0" w:space="0" w:color="auto"/>
            <w:bottom w:val="none" w:sz="0" w:space="0" w:color="auto"/>
            <w:right w:val="none" w:sz="0" w:space="0" w:color="auto"/>
          </w:divBdr>
        </w:div>
        <w:div w:id="658652630">
          <w:marLeft w:val="0"/>
          <w:marRight w:val="0"/>
          <w:marTop w:val="0"/>
          <w:marBottom w:val="0"/>
          <w:divBdr>
            <w:top w:val="none" w:sz="0" w:space="0" w:color="auto"/>
            <w:left w:val="none" w:sz="0" w:space="0" w:color="auto"/>
            <w:bottom w:val="none" w:sz="0" w:space="0" w:color="auto"/>
            <w:right w:val="none" w:sz="0" w:space="0" w:color="auto"/>
          </w:divBdr>
        </w:div>
        <w:div w:id="1742287444">
          <w:marLeft w:val="0"/>
          <w:marRight w:val="0"/>
          <w:marTop w:val="0"/>
          <w:marBottom w:val="0"/>
          <w:divBdr>
            <w:top w:val="none" w:sz="0" w:space="0" w:color="auto"/>
            <w:left w:val="none" w:sz="0" w:space="0" w:color="auto"/>
            <w:bottom w:val="none" w:sz="0" w:space="0" w:color="auto"/>
            <w:right w:val="none" w:sz="0" w:space="0" w:color="auto"/>
          </w:divBdr>
        </w:div>
        <w:div w:id="1319194288">
          <w:marLeft w:val="0"/>
          <w:marRight w:val="0"/>
          <w:marTop w:val="0"/>
          <w:marBottom w:val="0"/>
          <w:divBdr>
            <w:top w:val="none" w:sz="0" w:space="0" w:color="auto"/>
            <w:left w:val="none" w:sz="0" w:space="0" w:color="auto"/>
            <w:bottom w:val="none" w:sz="0" w:space="0" w:color="auto"/>
            <w:right w:val="none" w:sz="0" w:space="0" w:color="auto"/>
          </w:divBdr>
        </w:div>
        <w:div w:id="1669673516">
          <w:marLeft w:val="0"/>
          <w:marRight w:val="0"/>
          <w:marTop w:val="0"/>
          <w:marBottom w:val="0"/>
          <w:divBdr>
            <w:top w:val="none" w:sz="0" w:space="0" w:color="auto"/>
            <w:left w:val="none" w:sz="0" w:space="0" w:color="auto"/>
            <w:bottom w:val="none" w:sz="0" w:space="0" w:color="auto"/>
            <w:right w:val="none" w:sz="0" w:space="0" w:color="auto"/>
          </w:divBdr>
        </w:div>
        <w:div w:id="1641493720">
          <w:marLeft w:val="0"/>
          <w:marRight w:val="0"/>
          <w:marTop w:val="0"/>
          <w:marBottom w:val="0"/>
          <w:divBdr>
            <w:top w:val="none" w:sz="0" w:space="0" w:color="auto"/>
            <w:left w:val="none" w:sz="0" w:space="0" w:color="auto"/>
            <w:bottom w:val="none" w:sz="0" w:space="0" w:color="auto"/>
            <w:right w:val="none" w:sz="0" w:space="0" w:color="auto"/>
          </w:divBdr>
        </w:div>
        <w:div w:id="1319923818">
          <w:marLeft w:val="0"/>
          <w:marRight w:val="0"/>
          <w:marTop w:val="0"/>
          <w:marBottom w:val="0"/>
          <w:divBdr>
            <w:top w:val="none" w:sz="0" w:space="0" w:color="auto"/>
            <w:left w:val="none" w:sz="0" w:space="0" w:color="auto"/>
            <w:bottom w:val="none" w:sz="0" w:space="0" w:color="auto"/>
            <w:right w:val="none" w:sz="0" w:space="0" w:color="auto"/>
          </w:divBdr>
        </w:div>
        <w:div w:id="723797410">
          <w:marLeft w:val="0"/>
          <w:marRight w:val="0"/>
          <w:marTop w:val="0"/>
          <w:marBottom w:val="0"/>
          <w:divBdr>
            <w:top w:val="none" w:sz="0" w:space="0" w:color="auto"/>
            <w:left w:val="none" w:sz="0" w:space="0" w:color="auto"/>
            <w:bottom w:val="none" w:sz="0" w:space="0" w:color="auto"/>
            <w:right w:val="none" w:sz="0" w:space="0" w:color="auto"/>
          </w:divBdr>
        </w:div>
        <w:div w:id="35861026">
          <w:marLeft w:val="0"/>
          <w:marRight w:val="0"/>
          <w:marTop w:val="0"/>
          <w:marBottom w:val="0"/>
          <w:divBdr>
            <w:top w:val="none" w:sz="0" w:space="0" w:color="auto"/>
            <w:left w:val="none" w:sz="0" w:space="0" w:color="auto"/>
            <w:bottom w:val="none" w:sz="0" w:space="0" w:color="auto"/>
            <w:right w:val="none" w:sz="0" w:space="0" w:color="auto"/>
          </w:divBdr>
        </w:div>
        <w:div w:id="1238712175">
          <w:marLeft w:val="0"/>
          <w:marRight w:val="0"/>
          <w:marTop w:val="0"/>
          <w:marBottom w:val="0"/>
          <w:divBdr>
            <w:top w:val="none" w:sz="0" w:space="0" w:color="auto"/>
            <w:left w:val="none" w:sz="0" w:space="0" w:color="auto"/>
            <w:bottom w:val="none" w:sz="0" w:space="0" w:color="auto"/>
            <w:right w:val="none" w:sz="0" w:space="0" w:color="auto"/>
          </w:divBdr>
        </w:div>
        <w:div w:id="526794331">
          <w:marLeft w:val="0"/>
          <w:marRight w:val="0"/>
          <w:marTop w:val="0"/>
          <w:marBottom w:val="0"/>
          <w:divBdr>
            <w:top w:val="none" w:sz="0" w:space="0" w:color="auto"/>
            <w:left w:val="none" w:sz="0" w:space="0" w:color="auto"/>
            <w:bottom w:val="none" w:sz="0" w:space="0" w:color="auto"/>
            <w:right w:val="none" w:sz="0" w:space="0" w:color="auto"/>
          </w:divBdr>
        </w:div>
        <w:div w:id="1345783924">
          <w:marLeft w:val="0"/>
          <w:marRight w:val="0"/>
          <w:marTop w:val="0"/>
          <w:marBottom w:val="0"/>
          <w:divBdr>
            <w:top w:val="none" w:sz="0" w:space="0" w:color="auto"/>
            <w:left w:val="none" w:sz="0" w:space="0" w:color="auto"/>
            <w:bottom w:val="none" w:sz="0" w:space="0" w:color="auto"/>
            <w:right w:val="none" w:sz="0" w:space="0" w:color="auto"/>
          </w:divBdr>
        </w:div>
        <w:div w:id="1272711784">
          <w:marLeft w:val="0"/>
          <w:marRight w:val="0"/>
          <w:marTop w:val="0"/>
          <w:marBottom w:val="0"/>
          <w:divBdr>
            <w:top w:val="none" w:sz="0" w:space="0" w:color="auto"/>
            <w:left w:val="none" w:sz="0" w:space="0" w:color="auto"/>
            <w:bottom w:val="none" w:sz="0" w:space="0" w:color="auto"/>
            <w:right w:val="none" w:sz="0" w:space="0" w:color="auto"/>
          </w:divBdr>
        </w:div>
        <w:div w:id="1327586021">
          <w:marLeft w:val="0"/>
          <w:marRight w:val="0"/>
          <w:marTop w:val="0"/>
          <w:marBottom w:val="0"/>
          <w:divBdr>
            <w:top w:val="none" w:sz="0" w:space="0" w:color="auto"/>
            <w:left w:val="none" w:sz="0" w:space="0" w:color="auto"/>
            <w:bottom w:val="none" w:sz="0" w:space="0" w:color="auto"/>
            <w:right w:val="none" w:sz="0" w:space="0" w:color="auto"/>
          </w:divBdr>
        </w:div>
        <w:div w:id="602693706">
          <w:marLeft w:val="0"/>
          <w:marRight w:val="0"/>
          <w:marTop w:val="0"/>
          <w:marBottom w:val="0"/>
          <w:divBdr>
            <w:top w:val="none" w:sz="0" w:space="0" w:color="auto"/>
            <w:left w:val="none" w:sz="0" w:space="0" w:color="auto"/>
            <w:bottom w:val="none" w:sz="0" w:space="0" w:color="auto"/>
            <w:right w:val="none" w:sz="0" w:space="0" w:color="auto"/>
          </w:divBdr>
        </w:div>
        <w:div w:id="354577849">
          <w:marLeft w:val="0"/>
          <w:marRight w:val="0"/>
          <w:marTop w:val="0"/>
          <w:marBottom w:val="0"/>
          <w:divBdr>
            <w:top w:val="none" w:sz="0" w:space="0" w:color="auto"/>
            <w:left w:val="none" w:sz="0" w:space="0" w:color="auto"/>
            <w:bottom w:val="none" w:sz="0" w:space="0" w:color="auto"/>
            <w:right w:val="none" w:sz="0" w:space="0" w:color="auto"/>
          </w:divBdr>
        </w:div>
        <w:div w:id="1758018827">
          <w:marLeft w:val="0"/>
          <w:marRight w:val="0"/>
          <w:marTop w:val="0"/>
          <w:marBottom w:val="0"/>
          <w:divBdr>
            <w:top w:val="none" w:sz="0" w:space="0" w:color="auto"/>
            <w:left w:val="none" w:sz="0" w:space="0" w:color="auto"/>
            <w:bottom w:val="none" w:sz="0" w:space="0" w:color="auto"/>
            <w:right w:val="none" w:sz="0" w:space="0" w:color="auto"/>
          </w:divBdr>
        </w:div>
        <w:div w:id="1762723814">
          <w:marLeft w:val="0"/>
          <w:marRight w:val="0"/>
          <w:marTop w:val="0"/>
          <w:marBottom w:val="0"/>
          <w:divBdr>
            <w:top w:val="none" w:sz="0" w:space="0" w:color="auto"/>
            <w:left w:val="none" w:sz="0" w:space="0" w:color="auto"/>
            <w:bottom w:val="none" w:sz="0" w:space="0" w:color="auto"/>
            <w:right w:val="none" w:sz="0" w:space="0" w:color="auto"/>
          </w:divBdr>
        </w:div>
        <w:div w:id="514727485">
          <w:marLeft w:val="0"/>
          <w:marRight w:val="0"/>
          <w:marTop w:val="0"/>
          <w:marBottom w:val="0"/>
          <w:divBdr>
            <w:top w:val="none" w:sz="0" w:space="0" w:color="auto"/>
            <w:left w:val="none" w:sz="0" w:space="0" w:color="auto"/>
            <w:bottom w:val="none" w:sz="0" w:space="0" w:color="auto"/>
            <w:right w:val="none" w:sz="0" w:space="0" w:color="auto"/>
          </w:divBdr>
        </w:div>
        <w:div w:id="714547593">
          <w:marLeft w:val="0"/>
          <w:marRight w:val="0"/>
          <w:marTop w:val="0"/>
          <w:marBottom w:val="0"/>
          <w:divBdr>
            <w:top w:val="none" w:sz="0" w:space="0" w:color="auto"/>
            <w:left w:val="none" w:sz="0" w:space="0" w:color="auto"/>
            <w:bottom w:val="none" w:sz="0" w:space="0" w:color="auto"/>
            <w:right w:val="none" w:sz="0" w:space="0" w:color="auto"/>
          </w:divBdr>
        </w:div>
        <w:div w:id="333922409">
          <w:marLeft w:val="0"/>
          <w:marRight w:val="0"/>
          <w:marTop w:val="0"/>
          <w:marBottom w:val="0"/>
          <w:divBdr>
            <w:top w:val="none" w:sz="0" w:space="0" w:color="auto"/>
            <w:left w:val="none" w:sz="0" w:space="0" w:color="auto"/>
            <w:bottom w:val="none" w:sz="0" w:space="0" w:color="auto"/>
            <w:right w:val="none" w:sz="0" w:space="0" w:color="auto"/>
          </w:divBdr>
        </w:div>
        <w:div w:id="575749565">
          <w:marLeft w:val="0"/>
          <w:marRight w:val="0"/>
          <w:marTop w:val="0"/>
          <w:marBottom w:val="0"/>
          <w:divBdr>
            <w:top w:val="none" w:sz="0" w:space="0" w:color="auto"/>
            <w:left w:val="none" w:sz="0" w:space="0" w:color="auto"/>
            <w:bottom w:val="none" w:sz="0" w:space="0" w:color="auto"/>
            <w:right w:val="none" w:sz="0" w:space="0" w:color="auto"/>
          </w:divBdr>
        </w:div>
      </w:divsChild>
    </w:div>
    <w:div w:id="652375873">
      <w:bodyDiv w:val="1"/>
      <w:marLeft w:val="0"/>
      <w:marRight w:val="0"/>
      <w:marTop w:val="0"/>
      <w:marBottom w:val="0"/>
      <w:divBdr>
        <w:top w:val="none" w:sz="0" w:space="0" w:color="auto"/>
        <w:left w:val="none" w:sz="0" w:space="0" w:color="auto"/>
        <w:bottom w:val="none" w:sz="0" w:space="0" w:color="auto"/>
        <w:right w:val="none" w:sz="0" w:space="0" w:color="auto"/>
      </w:divBdr>
    </w:div>
    <w:div w:id="824586478">
      <w:bodyDiv w:val="1"/>
      <w:marLeft w:val="0"/>
      <w:marRight w:val="0"/>
      <w:marTop w:val="0"/>
      <w:marBottom w:val="0"/>
      <w:divBdr>
        <w:top w:val="none" w:sz="0" w:space="0" w:color="auto"/>
        <w:left w:val="none" w:sz="0" w:space="0" w:color="auto"/>
        <w:bottom w:val="none" w:sz="0" w:space="0" w:color="auto"/>
        <w:right w:val="none" w:sz="0" w:space="0" w:color="auto"/>
      </w:divBdr>
    </w:div>
    <w:div w:id="879977707">
      <w:bodyDiv w:val="1"/>
      <w:marLeft w:val="0"/>
      <w:marRight w:val="0"/>
      <w:marTop w:val="0"/>
      <w:marBottom w:val="0"/>
      <w:divBdr>
        <w:top w:val="none" w:sz="0" w:space="0" w:color="auto"/>
        <w:left w:val="none" w:sz="0" w:space="0" w:color="auto"/>
        <w:bottom w:val="none" w:sz="0" w:space="0" w:color="auto"/>
        <w:right w:val="none" w:sz="0" w:space="0" w:color="auto"/>
      </w:divBdr>
      <w:divsChild>
        <w:div w:id="1969164390">
          <w:marLeft w:val="0"/>
          <w:marRight w:val="0"/>
          <w:marTop w:val="0"/>
          <w:marBottom w:val="0"/>
          <w:divBdr>
            <w:top w:val="none" w:sz="0" w:space="0" w:color="auto"/>
            <w:left w:val="none" w:sz="0" w:space="0" w:color="auto"/>
            <w:bottom w:val="none" w:sz="0" w:space="0" w:color="auto"/>
            <w:right w:val="none" w:sz="0" w:space="0" w:color="auto"/>
          </w:divBdr>
        </w:div>
        <w:div w:id="317347544">
          <w:marLeft w:val="0"/>
          <w:marRight w:val="0"/>
          <w:marTop w:val="0"/>
          <w:marBottom w:val="0"/>
          <w:divBdr>
            <w:top w:val="none" w:sz="0" w:space="0" w:color="auto"/>
            <w:left w:val="none" w:sz="0" w:space="0" w:color="auto"/>
            <w:bottom w:val="none" w:sz="0" w:space="0" w:color="auto"/>
            <w:right w:val="none" w:sz="0" w:space="0" w:color="auto"/>
          </w:divBdr>
        </w:div>
      </w:divsChild>
    </w:div>
    <w:div w:id="1627662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https://learningapps.org/watch?v=pkovedc7n22" TargetMode="External"/><Relationship Id="rId26" Type="http://schemas.openxmlformats.org/officeDocument/2006/relationships/hyperlink" Target="https://learningapps.org/watch?v=ptcnw4qd322"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s://learningapps.org/watch?v=pvbec5rx522" TargetMode="External"/><Relationship Id="rId20" Type="http://schemas.openxmlformats.org/officeDocument/2006/relationships/hyperlink" Target="https://learningapps.org/watch?v=pxru8tzuk22"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earningapps.org/view25480312" TargetMode="External"/><Relationship Id="rId24" Type="http://schemas.openxmlformats.org/officeDocument/2006/relationships/hyperlink" Target="https://learningapps.org/watch?v=pvtgya9wn22"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hyperlink" Target="https://learningapps.org/watch?v=pikhbv0o522" TargetMode="External"/><Relationship Id="rId10" Type="http://schemas.openxmlformats.org/officeDocument/2006/relationships/hyperlink" Target="https://learningapps.org/" TargetMode="External"/><Relationship Id="rId19" Type="http://schemas.openxmlformats.org/officeDocument/2006/relationships/image" Target="media/image5.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s://learningapps.org/watch?v=pfsjhkpzt22" TargetMode="External"/><Relationship Id="rId22" Type="http://schemas.openxmlformats.org/officeDocument/2006/relationships/hyperlink" Target="https://learningapps.org/watch?v=pvd6rhz4j22" TargetMode="External"/><Relationship Id="rId27" Type="http://schemas.openxmlformats.org/officeDocument/2006/relationships/image" Target="media/image9.png"/><Relationship Id="rId30" Type="http://schemas.openxmlformats.org/officeDocument/2006/relationships/hyperlink" Target="https://learningapps.org/watch?v=pw3w3kn832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0DE510E-EF15-42BE-943A-6FD51946D0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2457</Words>
  <Characters>14009</Characters>
  <Application>Microsoft Office Word</Application>
  <DocSecurity>0</DocSecurity>
  <Lines>116</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16434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One</dc:creator>
  <cp:lastModifiedBy>Людмила Рындина</cp:lastModifiedBy>
  <cp:revision>2</cp:revision>
  <dcterms:created xsi:type="dcterms:W3CDTF">2024-10-30T09:50:00Z</dcterms:created>
  <dcterms:modified xsi:type="dcterms:W3CDTF">2024-10-30T09:50:00Z</dcterms:modified>
</cp:coreProperties>
</file>