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80" w:rsidRPr="000555C9" w:rsidRDefault="008C2680" w:rsidP="000555C9">
      <w:pPr>
        <w:spacing w:after="0" w:line="240" w:lineRule="auto"/>
        <w:jc w:val="center"/>
        <w:rPr>
          <w:rFonts w:ascii="Times New Roman" w:hAnsi="Times New Roman" w:cs="Times New Roman"/>
          <w:b/>
          <w:sz w:val="24"/>
          <w:szCs w:val="24"/>
        </w:rPr>
      </w:pPr>
      <w:r w:rsidRPr="000555C9">
        <w:rPr>
          <w:rFonts w:ascii="Times New Roman" w:hAnsi="Times New Roman" w:cs="Times New Roman"/>
          <w:b/>
          <w:sz w:val="24"/>
          <w:szCs w:val="24"/>
        </w:rPr>
        <w:t>Актуальность использования презентаций по профессии на занятиях иностранного языка с целью формирования общих компетенций</w:t>
      </w:r>
    </w:p>
    <w:p w:rsidR="008C2680" w:rsidRDefault="008C2680" w:rsidP="008C2680">
      <w:pPr>
        <w:spacing w:after="0" w:line="240" w:lineRule="auto"/>
        <w:jc w:val="center"/>
        <w:rPr>
          <w:rFonts w:ascii="Times New Roman" w:hAnsi="Times New Roman" w:cs="Times New Roman"/>
          <w:sz w:val="24"/>
          <w:szCs w:val="24"/>
        </w:rPr>
      </w:pPr>
    </w:p>
    <w:p w:rsidR="00B66D84" w:rsidRDefault="000555C9" w:rsidP="000555C9">
      <w:pPr>
        <w:spacing w:after="0" w:line="240" w:lineRule="auto"/>
        <w:rPr>
          <w:rFonts w:ascii="Times New Roman" w:hAnsi="Times New Roman" w:cs="Times New Roman"/>
          <w:sz w:val="24"/>
          <w:szCs w:val="24"/>
        </w:rPr>
      </w:pPr>
      <w:r>
        <w:rPr>
          <w:rFonts w:ascii="Times New Roman" w:hAnsi="Times New Roman" w:cs="Times New Roman"/>
          <w:sz w:val="24"/>
          <w:szCs w:val="24"/>
        </w:rPr>
        <w:t>Курицына Ирина Юрьевна, преподаватель иностранных языков, ОГБПОУ «Костромской колледж бытового сервиса», город Кострома</w:t>
      </w:r>
    </w:p>
    <w:p w:rsidR="00B66D84" w:rsidRDefault="00B66D84" w:rsidP="000555C9">
      <w:pPr>
        <w:spacing w:after="0" w:line="240" w:lineRule="auto"/>
        <w:rPr>
          <w:rFonts w:ascii="Times New Roman" w:hAnsi="Times New Roman" w:cs="Times New Roman"/>
          <w:sz w:val="24"/>
          <w:szCs w:val="24"/>
        </w:rPr>
      </w:pPr>
    </w:p>
    <w:p w:rsidR="00B66D84" w:rsidRDefault="00B66D84" w:rsidP="00B66D84">
      <w:pPr>
        <w:spacing w:after="0" w:line="240" w:lineRule="auto"/>
        <w:jc w:val="right"/>
        <w:rPr>
          <w:rFonts w:ascii="Times New Roman" w:hAnsi="Times New Roman" w:cs="Times New Roman"/>
          <w:sz w:val="24"/>
          <w:szCs w:val="24"/>
        </w:rPr>
      </w:pPr>
    </w:p>
    <w:p w:rsidR="00B66D84" w:rsidRDefault="00B66D84" w:rsidP="00B66D84">
      <w:pPr>
        <w:pStyle w:val="p12"/>
        <w:shd w:val="clear" w:color="auto" w:fill="FFFFFF"/>
        <w:spacing w:before="0" w:beforeAutospacing="0" w:after="0" w:afterAutospacing="0"/>
        <w:ind w:left="-566"/>
        <w:jc w:val="both"/>
        <w:rPr>
          <w:color w:val="000000"/>
        </w:rPr>
      </w:pPr>
      <w:r>
        <w:rPr>
          <w:color w:val="000000"/>
        </w:rPr>
        <w:t xml:space="preserve">В настоящее время всем хорошо известно, что людям проще и доступнее воспринимать информацию аудиовизуально. И молодёжь, и взрослые люди, и даже дети с наслаждением пользуются всеми доступными техническими средствами: телевизор, мобильный телефон, компьютер, ноутбук, планшет и т.д. Современные требования к образовательным стандартам говорят о необходимости внедрения и развития </w:t>
      </w:r>
      <w:proofErr w:type="spellStart"/>
      <w:r>
        <w:rPr>
          <w:color w:val="000000"/>
        </w:rPr>
        <w:t>медиаобразова</w:t>
      </w:r>
      <w:r>
        <w:rPr>
          <w:color w:val="000000"/>
        </w:rPr>
        <w:t>ния</w:t>
      </w:r>
      <w:proofErr w:type="spellEnd"/>
      <w:r>
        <w:rPr>
          <w:color w:val="000000"/>
        </w:rPr>
        <w:t>. Новейшими средствами передачи информации уже давно пользуются и в США, и в Европе. В России появление проектора, экрана вызвало, с одной стороны непонимание со стороны преподавателей, а с другой заинтересованность. Конечно, очень трудно отойти от привычного «советского» урока с показом наглядности на бумаге и перейти к более современному уроку с применением мультимедийных презентаций с анимацией, всевозможными ссылками, гиперссылками и т.д.</w:t>
      </w:r>
    </w:p>
    <w:p w:rsidR="00B66D84" w:rsidRDefault="00B66D84" w:rsidP="00B66D84">
      <w:pPr>
        <w:pStyle w:val="p12"/>
        <w:shd w:val="clear" w:color="auto" w:fill="FFFFFF"/>
        <w:spacing w:before="0" w:beforeAutospacing="0" w:after="0" w:afterAutospacing="0"/>
        <w:ind w:left="-566"/>
        <w:jc w:val="both"/>
        <w:rPr>
          <w:color w:val="000000"/>
        </w:rPr>
      </w:pPr>
      <w:r>
        <w:rPr>
          <w:color w:val="000000"/>
        </w:rPr>
        <w:t>Молодые люди, которые легко и заинтересованно пользуются новейшими средствами техники, можно сказать «живут» в информационном пространстве. Важно и нужно погрузить их в такие условия, чтобы учебный материал они могли бы воспринимать легко, доступно и с удовольствием.</w:t>
      </w:r>
    </w:p>
    <w:p w:rsidR="00B66D84" w:rsidRDefault="00B66D84" w:rsidP="00B66D84">
      <w:pPr>
        <w:pStyle w:val="p12"/>
        <w:shd w:val="clear" w:color="auto" w:fill="FFFFFF"/>
        <w:spacing w:before="0" w:beforeAutospacing="0" w:after="0" w:afterAutospacing="0"/>
        <w:ind w:left="-566"/>
        <w:jc w:val="both"/>
        <w:rPr>
          <w:rStyle w:val="s1"/>
          <w:color w:val="000000"/>
        </w:rPr>
      </w:pPr>
      <w:r>
        <w:rPr>
          <w:rStyle w:val="s1"/>
          <w:color w:val="000000"/>
          <w:shd w:val="clear" w:color="auto" w:fill="FFFFFF"/>
        </w:rPr>
        <w:t xml:space="preserve">Основные задачи </w:t>
      </w:r>
      <w:proofErr w:type="spellStart"/>
      <w:r>
        <w:rPr>
          <w:rStyle w:val="s1"/>
          <w:color w:val="000000"/>
          <w:shd w:val="clear" w:color="auto" w:fill="FFFFFF"/>
        </w:rPr>
        <w:t>медиаобразования</w:t>
      </w:r>
      <w:proofErr w:type="spellEnd"/>
      <w:r>
        <w:rPr>
          <w:rStyle w:val="s1"/>
          <w:color w:val="000000"/>
          <w:shd w:val="clear" w:color="auto" w:fill="FFFFFF"/>
        </w:rPr>
        <w:t>: подготовить новое поколение к жизни в современных информационных условиях, к восприятию различной информации, научить человека понимать ее, осознавать последствия ее воздействия на психику, овладевать способами общения на основе невербальных форм коммуникации с помощью технических средств" [Российская педагогическая энциклопедия, 1993, c.555].</w:t>
      </w:r>
    </w:p>
    <w:p w:rsidR="00B66D84" w:rsidRDefault="00B66D84" w:rsidP="00B66D84">
      <w:pPr>
        <w:pStyle w:val="p12"/>
        <w:shd w:val="clear" w:color="auto" w:fill="FFFFFF"/>
        <w:spacing w:before="0" w:beforeAutospacing="0" w:after="0" w:afterAutospacing="0"/>
        <w:ind w:left="-566"/>
        <w:jc w:val="both"/>
        <w:rPr>
          <w:color w:val="000000"/>
        </w:rPr>
      </w:pPr>
      <w:r>
        <w:rPr>
          <w:rStyle w:val="s1"/>
          <w:color w:val="000000"/>
        </w:rPr>
        <w:t>Интерес для меня представляют презентации, связанные со специальностью. Студенты с удовольствием разрабатывают презентации, цель которых показать темы, связанные с выбранной профессией. Тем самым, студенты не только используют ИКТ, находят, воспринимают, перерабатывают профессиональную информацию, переводят её на иностранный язык, но и развивают общие компетенции.</w:t>
      </w:r>
    </w:p>
    <w:p w:rsidR="00B66D84" w:rsidRDefault="00B66D84" w:rsidP="00B66D84">
      <w:pPr>
        <w:pStyle w:val="p12"/>
        <w:shd w:val="clear" w:color="auto" w:fill="FFFFFF"/>
        <w:spacing w:before="0" w:beforeAutospacing="0" w:after="0" w:afterAutospacing="0"/>
        <w:ind w:left="-566"/>
        <w:jc w:val="both"/>
        <w:rPr>
          <w:color w:val="000000"/>
        </w:rPr>
      </w:pPr>
      <w:r>
        <w:rPr>
          <w:color w:val="000000"/>
        </w:rPr>
        <w:t>ОК1. Понимать сущность и социальную значимость своей будущей профессии, проявлять к ней устойчивый интерес</w:t>
      </w:r>
    </w:p>
    <w:p w:rsidR="00B66D84" w:rsidRDefault="00B66D84" w:rsidP="00B66D84">
      <w:pPr>
        <w:pStyle w:val="p12"/>
        <w:shd w:val="clear" w:color="auto" w:fill="FFFFFF"/>
        <w:spacing w:before="0" w:beforeAutospacing="0" w:after="0" w:afterAutospacing="0"/>
        <w:ind w:left="-566"/>
        <w:jc w:val="both"/>
        <w:rPr>
          <w:color w:val="000000"/>
        </w:rPr>
      </w:pPr>
      <w:r>
        <w:rPr>
          <w:color w:val="000000"/>
        </w:rPr>
        <w:t>ОК4. Осуществлять поиск информации, необходимой для эффективного выполнения профессиональных задач</w:t>
      </w:r>
    </w:p>
    <w:p w:rsidR="00B66D84" w:rsidRDefault="00B66D84" w:rsidP="00B66D84">
      <w:pPr>
        <w:pStyle w:val="p12"/>
        <w:shd w:val="clear" w:color="auto" w:fill="FFFFFF"/>
        <w:spacing w:before="0" w:beforeAutospacing="0" w:after="0" w:afterAutospacing="0"/>
        <w:ind w:left="-566"/>
        <w:jc w:val="both"/>
        <w:rPr>
          <w:color w:val="000000"/>
        </w:rPr>
      </w:pPr>
      <w:r>
        <w:rPr>
          <w:color w:val="000000"/>
        </w:rPr>
        <w:t>ОК5. Использовать информационно-коммуникационные технологии в профессиональной деятельности</w:t>
      </w:r>
    </w:p>
    <w:p w:rsidR="00B66D84" w:rsidRDefault="00B66D84" w:rsidP="00B66D84">
      <w:pPr>
        <w:pStyle w:val="p12"/>
        <w:shd w:val="clear" w:color="auto" w:fill="FFFFFF"/>
        <w:spacing w:before="0" w:beforeAutospacing="0" w:after="0" w:afterAutospacing="0"/>
        <w:ind w:left="-566"/>
        <w:jc w:val="both"/>
        <w:rPr>
          <w:color w:val="000000"/>
        </w:rPr>
      </w:pPr>
      <w:r>
        <w:rPr>
          <w:color w:val="000000"/>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D15CA" w:rsidRDefault="00DD15CA" w:rsidP="00DD15CA">
      <w:pPr>
        <w:pStyle w:val="p12"/>
        <w:shd w:val="clear" w:color="auto" w:fill="FFFFFF"/>
        <w:spacing w:before="0" w:beforeAutospacing="0" w:after="0" w:afterAutospacing="0"/>
        <w:ind w:left="-566"/>
        <w:jc w:val="both"/>
        <w:rPr>
          <w:color w:val="000000"/>
        </w:rPr>
      </w:pPr>
      <w:r w:rsidRPr="00DD15CA">
        <w:rPr>
          <w:color w:val="000000"/>
        </w:rPr>
        <w:t xml:space="preserve">Основной целью обучения иностранному языку студентов колледжа является воспитание личности, желающей и способной к общению, людей, желающих и способных получать самообразование. Участие в разнообразных международных программах, возможность учиться за границей предполагают не только высокий уровень владения иностранным языком, но и определенные особенности личности: коммуникабельность, отсутствие языкового барьера, знание норм международного этикета, широкий кругозор, умение что называется </w:t>
      </w:r>
      <w:proofErr w:type="gramStart"/>
      <w:r w:rsidRPr="00DD15CA">
        <w:rPr>
          <w:color w:val="000000"/>
        </w:rPr>
        <w:t>“ подать</w:t>
      </w:r>
      <w:proofErr w:type="gramEnd"/>
      <w:r w:rsidRPr="00DD15CA">
        <w:rPr>
          <w:color w:val="000000"/>
        </w:rPr>
        <w:t>” себя. Для достижения всех перечисленных целей, безусловно, эффективную помощь и преподавателю, и студентам оказывает использование компьютерных технологий и ресурсов Интернет в обучении иностранного языка, презентаций.</w:t>
      </w:r>
    </w:p>
    <w:p w:rsidR="00DD15CA" w:rsidRDefault="00DD15CA" w:rsidP="00DD15CA">
      <w:pPr>
        <w:pStyle w:val="p12"/>
        <w:shd w:val="clear" w:color="auto" w:fill="FFFFFF"/>
        <w:spacing w:before="0" w:beforeAutospacing="0" w:after="0" w:afterAutospacing="0"/>
        <w:ind w:left="-566"/>
        <w:jc w:val="both"/>
        <w:rPr>
          <w:color w:val="000000"/>
        </w:rPr>
      </w:pPr>
      <w:r w:rsidRPr="00DD15CA">
        <w:rPr>
          <w:color w:val="000000"/>
        </w:rPr>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преподавателя новые возможности в п</w:t>
      </w:r>
      <w:r>
        <w:rPr>
          <w:color w:val="000000"/>
        </w:rPr>
        <w:t>реподавании иностранного языка.</w:t>
      </w:r>
    </w:p>
    <w:p w:rsidR="00DD15CA" w:rsidRDefault="00DD15CA" w:rsidP="00DD15CA">
      <w:pPr>
        <w:pStyle w:val="p12"/>
        <w:shd w:val="clear" w:color="auto" w:fill="FFFFFF"/>
        <w:spacing w:before="0" w:beforeAutospacing="0" w:after="0" w:afterAutospacing="0"/>
        <w:ind w:left="-566"/>
        <w:jc w:val="both"/>
        <w:rPr>
          <w:color w:val="000000"/>
        </w:rPr>
      </w:pPr>
      <w:r w:rsidRPr="00DD15CA">
        <w:rPr>
          <w:color w:val="000000"/>
        </w:rPr>
        <w:lastRenderedPageBreak/>
        <w:t>Информационными технологиями, как правило, называют технологии, использующие такие технические средства как</w:t>
      </w:r>
      <w:r>
        <w:rPr>
          <w:color w:val="000000"/>
        </w:rPr>
        <w:t xml:space="preserve"> аудио,</w:t>
      </w:r>
      <w:r w:rsidR="00BA4CEE">
        <w:rPr>
          <w:color w:val="000000"/>
        </w:rPr>
        <w:t xml:space="preserve"> </w:t>
      </w:r>
      <w:r>
        <w:rPr>
          <w:color w:val="000000"/>
        </w:rPr>
        <w:t>видео,</w:t>
      </w:r>
      <w:r w:rsidR="00BA4CEE">
        <w:rPr>
          <w:color w:val="000000"/>
        </w:rPr>
        <w:t xml:space="preserve"> </w:t>
      </w:r>
      <w:r>
        <w:rPr>
          <w:color w:val="000000"/>
        </w:rPr>
        <w:t>компьютер и Интернет.</w:t>
      </w:r>
    </w:p>
    <w:p w:rsidR="00DD15CA" w:rsidRDefault="00DD15CA" w:rsidP="00DD15CA">
      <w:pPr>
        <w:pStyle w:val="p12"/>
        <w:shd w:val="clear" w:color="auto" w:fill="FFFFFF"/>
        <w:spacing w:before="0" w:beforeAutospacing="0" w:after="0" w:afterAutospacing="0"/>
        <w:ind w:left="-566"/>
        <w:jc w:val="both"/>
        <w:rPr>
          <w:rStyle w:val="s1"/>
          <w:color w:val="000000"/>
          <w:shd w:val="clear" w:color="auto" w:fill="FFFFFF"/>
        </w:rPr>
      </w:pPr>
      <w:r>
        <w:rPr>
          <w:rStyle w:val="s1"/>
          <w:color w:val="000000"/>
          <w:shd w:val="clear" w:color="auto" w:fill="FFFFFF"/>
        </w:rPr>
        <w:t>С внедрением информационно-коммуникативных технологий в процесс обучения заметно возросла мотивация к предмету. Студенты получили возможность применять свои профессиональные знания и навыки в новых условиях. Компьютерные программы дают возможность студентам учиться с увлечением, т.е. играя. Процесс усваивания материала идёт гораздо быстрее и легче. Успешно используется индивидуальная форма работы. Компьютер дает возможность каждому студенту индивидуально поработать над грамматическим материалом, разрабатывая презентацию по профессии, под руководством преподавателя или без него. Интернет технологии делают образовательный процесс более открытым для новых идей и источников знаний.</w:t>
      </w:r>
    </w:p>
    <w:p w:rsidR="00DD15CA" w:rsidRDefault="00DD15CA" w:rsidP="00DD15CA">
      <w:pPr>
        <w:pStyle w:val="p12"/>
        <w:shd w:val="clear" w:color="auto" w:fill="FFFFFF"/>
        <w:spacing w:before="0" w:beforeAutospacing="0" w:after="0" w:afterAutospacing="0"/>
        <w:ind w:left="-566"/>
        <w:jc w:val="both"/>
        <w:rPr>
          <w:color w:val="000000"/>
        </w:rPr>
      </w:pPr>
      <w:r w:rsidRPr="00DD15CA">
        <w:rPr>
          <w:color w:val="000000"/>
        </w:rPr>
        <w:t xml:space="preserve">В настоящее время широко используются мультимедийные технологии. Термин “мультимедиа” означает: много сред. В переводе с английского </w:t>
      </w:r>
      <w:proofErr w:type="spellStart"/>
      <w:r w:rsidRPr="00DD15CA">
        <w:rPr>
          <w:color w:val="000000"/>
        </w:rPr>
        <w:t>multimedia</w:t>
      </w:r>
      <w:proofErr w:type="spellEnd"/>
      <w:r w:rsidRPr="00DD15CA">
        <w:rPr>
          <w:color w:val="000000"/>
        </w:rPr>
        <w:t xml:space="preserve"> - многокомпонентная среда, которая позволяет использовать текст, графику, видео и мультипликацию в режиме диалога и тем самым расширяет области применения компьютера в учебном процессе. Изобразительный ряд, включая образное мышление, помогает студенту целостно воспринимать предлагаемый материал. Появляется возможность совмещать теоретический и демонстрационный материалы.</w:t>
      </w:r>
    </w:p>
    <w:p w:rsidR="00DD15CA" w:rsidRDefault="00DD15CA" w:rsidP="00DD15CA">
      <w:pPr>
        <w:pStyle w:val="p12"/>
        <w:shd w:val="clear" w:color="auto" w:fill="FFFFFF"/>
        <w:spacing w:before="0" w:beforeAutospacing="0" w:after="0" w:afterAutospacing="0"/>
        <w:ind w:left="-566"/>
        <w:jc w:val="both"/>
        <w:rPr>
          <w:color w:val="000000"/>
        </w:rPr>
      </w:pPr>
      <w:r w:rsidRPr="00DD15CA">
        <w:rPr>
          <w:color w:val="000000"/>
        </w:rPr>
        <w:t>Важным аспектом использования ИКТ на уроках иностранного языка является проектная деятельность. Мультимедийные презентации активно вошли в процесс обучения. Студенты используют Интернет для сбора материала</w:t>
      </w:r>
      <w:r>
        <w:rPr>
          <w:color w:val="000000"/>
        </w:rPr>
        <w:t xml:space="preserve"> для проектов по специальности.</w:t>
      </w:r>
    </w:p>
    <w:p w:rsidR="00DD15CA" w:rsidRDefault="00DD15CA" w:rsidP="00DD15CA">
      <w:pPr>
        <w:pStyle w:val="p12"/>
        <w:shd w:val="clear" w:color="auto" w:fill="FFFFFF"/>
        <w:spacing w:before="0" w:beforeAutospacing="0" w:after="0" w:afterAutospacing="0"/>
        <w:ind w:left="-566"/>
        <w:jc w:val="both"/>
        <w:rPr>
          <w:color w:val="000000"/>
        </w:rPr>
      </w:pPr>
      <w:r w:rsidRPr="00DD15CA">
        <w:rPr>
          <w:color w:val="000000"/>
        </w:rPr>
        <w:t>Применение графических иллюстраций в учебных компьютерных системах позволяет на новом уровне передавать информацию студенту и улучшать её понимание. Учебные программные продукты, использующие графику, способствуют развитию таких важных качеств, как интуиция, образное мышление.</w:t>
      </w:r>
    </w:p>
    <w:p w:rsidR="00DD15CA" w:rsidRDefault="00DD15CA" w:rsidP="00DD15CA">
      <w:pPr>
        <w:pStyle w:val="p12"/>
        <w:shd w:val="clear" w:color="auto" w:fill="FFFFFF"/>
        <w:spacing w:before="0" w:beforeAutospacing="0" w:after="0" w:afterAutospacing="0"/>
        <w:ind w:left="-566"/>
        <w:jc w:val="both"/>
        <w:rPr>
          <w:color w:val="000000"/>
        </w:rPr>
      </w:pPr>
      <w:r w:rsidRPr="00DD15CA">
        <w:rPr>
          <w:color w:val="000000"/>
        </w:rPr>
        <w:t>Создавая презентацию, студентам предоставляется великолепная возможность систематизации приобретенных знаний и навыков, их практического применения, а также возможность реализации интеллектуального потенциала и способностей.</w:t>
      </w:r>
    </w:p>
    <w:p w:rsidR="00DD15CA" w:rsidRDefault="00DD15CA" w:rsidP="00DD15CA">
      <w:pPr>
        <w:pStyle w:val="p12"/>
        <w:shd w:val="clear" w:color="auto" w:fill="FFFFFF"/>
        <w:spacing w:before="0" w:beforeAutospacing="0" w:after="0" w:afterAutospacing="0"/>
        <w:ind w:left="-566"/>
        <w:jc w:val="both"/>
        <w:rPr>
          <w:color w:val="000000"/>
        </w:rPr>
      </w:pPr>
      <w:r w:rsidRPr="00DD15CA">
        <w:rPr>
          <w:color w:val="000000"/>
        </w:rPr>
        <w:t>Применение презентаций дает возможность анимации, изменения и выделения наиболее важных элементов при помощи цвета, шрифта, наклона, размера и т.д. При необходимости можно повторить тот или иной этап. Кроме этого в презентацию можно добавить фотографии, схемы или таблицы, что еще более усиливает эффект воздействия. Такой приём в большей мере воздействует на зрительную память, что позволяет лучше усваивать материал.</w:t>
      </w:r>
    </w:p>
    <w:p w:rsidR="00DD15CA" w:rsidRDefault="00DD15CA" w:rsidP="00DD15CA">
      <w:pPr>
        <w:pStyle w:val="p12"/>
        <w:shd w:val="clear" w:color="auto" w:fill="FFFFFF"/>
        <w:spacing w:before="0" w:beforeAutospacing="0" w:after="0" w:afterAutospacing="0"/>
        <w:ind w:left="-566"/>
        <w:jc w:val="both"/>
        <w:rPr>
          <w:rStyle w:val="s1"/>
          <w:color w:val="000000"/>
        </w:rPr>
      </w:pPr>
      <w:r>
        <w:rPr>
          <w:rStyle w:val="s1"/>
          <w:color w:val="000000"/>
        </w:rPr>
        <w:t>Более действенным способом работы с компьютером можно считать использование подготовленных с учетом определенных требований мультимедийных презентаций, когда задействуются на уроке экран-доска, проектор и всего один компьютер для демонстрации. Это даёт возможность фокусировать внимание всей группы студентов, осуществлять повтор демонстрируемого материала.</w:t>
      </w:r>
    </w:p>
    <w:p w:rsidR="00DD15CA" w:rsidRDefault="00DD15CA" w:rsidP="00DD15CA">
      <w:pPr>
        <w:pStyle w:val="p12"/>
        <w:shd w:val="clear" w:color="auto" w:fill="FFFFFF"/>
        <w:spacing w:before="0" w:beforeAutospacing="0" w:after="0" w:afterAutospacing="0"/>
        <w:ind w:left="-566"/>
        <w:jc w:val="both"/>
        <w:rPr>
          <w:color w:val="000000"/>
        </w:rPr>
      </w:pPr>
      <w:r>
        <w:rPr>
          <w:rStyle w:val="s1"/>
          <w:color w:val="000000"/>
        </w:rPr>
        <w:t>Использование презентаций - это необходимое условие успешности обучения, так как без интереса к пополнению недостающих знаний, без воображения и эмоций немыслима творческая деятельность студента.</w:t>
      </w:r>
    </w:p>
    <w:p w:rsidR="00DD15CA" w:rsidRDefault="00BA4CEE" w:rsidP="00DD15CA">
      <w:pPr>
        <w:pStyle w:val="p12"/>
        <w:shd w:val="clear" w:color="auto" w:fill="FFFFFF"/>
        <w:spacing w:before="0" w:beforeAutospacing="0" w:after="0" w:afterAutospacing="0"/>
        <w:ind w:left="-566"/>
        <w:jc w:val="both"/>
        <w:rPr>
          <w:color w:val="000000"/>
        </w:rPr>
      </w:pPr>
      <w:r>
        <w:rPr>
          <w:color w:val="000000"/>
        </w:rPr>
        <w:t>П</w:t>
      </w:r>
      <w:r w:rsidRPr="00BA4CEE">
        <w:rPr>
          <w:color w:val="000000"/>
        </w:rPr>
        <w:t>роцесс создания слайдов состоит из: выбор общего оформления, добавление новых слайдов и их содержимого, разметки слайдов, оформления слайдов, выбора и изменения цветовой схемы, применение различных шаблонов оформления и создание таких эффектов, как эффекты анимации при демонстрации слайдов.</w:t>
      </w:r>
    </w:p>
    <w:p w:rsidR="00BA4CEE" w:rsidRDefault="00BA4CEE" w:rsidP="00DD15CA">
      <w:pPr>
        <w:pStyle w:val="p12"/>
        <w:shd w:val="clear" w:color="auto" w:fill="FFFFFF"/>
        <w:spacing w:before="0" w:beforeAutospacing="0" w:after="0" w:afterAutospacing="0"/>
        <w:ind w:left="-566"/>
        <w:jc w:val="both"/>
        <w:rPr>
          <w:color w:val="000000"/>
        </w:rPr>
      </w:pPr>
      <w:r w:rsidRPr="00BA4CEE">
        <w:rPr>
          <w:color w:val="000000"/>
        </w:rPr>
        <w:t>Самостоятельно созданные презентации по профессиональным темам требуют серьезной подготовки от студентов, но зато, они могут отвечать самым разнообразным запросам. Именно здесь может проявляться индивидуальность студента, его видение материала. Эти программы стали важным подспорьем в работе по изучению иностранных языков.</w:t>
      </w:r>
    </w:p>
    <w:p w:rsidR="00BA4CEE" w:rsidRDefault="00BA4CEE" w:rsidP="00DD15CA">
      <w:pPr>
        <w:pStyle w:val="p12"/>
        <w:shd w:val="clear" w:color="auto" w:fill="FFFFFF"/>
        <w:spacing w:before="0" w:beforeAutospacing="0" w:after="0" w:afterAutospacing="0"/>
        <w:ind w:left="-566"/>
        <w:jc w:val="both"/>
        <w:rPr>
          <w:color w:val="000000"/>
        </w:rPr>
      </w:pPr>
      <w:r w:rsidRPr="00BA4CEE">
        <w:rPr>
          <w:color w:val="000000"/>
        </w:rPr>
        <w:t xml:space="preserve">Создаваемые студентами презентации показывают уровень </w:t>
      </w:r>
      <w:proofErr w:type="spellStart"/>
      <w:r w:rsidRPr="00BA4CEE">
        <w:rPr>
          <w:color w:val="000000"/>
        </w:rPr>
        <w:t>обученности</w:t>
      </w:r>
      <w:proofErr w:type="spellEnd"/>
      <w:r w:rsidRPr="00BA4CEE">
        <w:rPr>
          <w:color w:val="000000"/>
        </w:rPr>
        <w:t xml:space="preserve"> и практическое владение, что является оценкой работы самого преподавателя.</w:t>
      </w:r>
    </w:p>
    <w:p w:rsidR="000555C9" w:rsidRDefault="000555C9" w:rsidP="00BA4CEE">
      <w:pPr>
        <w:pStyle w:val="p12"/>
        <w:shd w:val="clear" w:color="auto" w:fill="FFFFFF"/>
        <w:spacing w:after="0"/>
        <w:ind w:left="-566"/>
        <w:jc w:val="both"/>
        <w:rPr>
          <w:color w:val="000000"/>
        </w:rPr>
      </w:pPr>
    </w:p>
    <w:p w:rsidR="00BA4CEE" w:rsidRDefault="00BA4CEE" w:rsidP="00BA4CEE">
      <w:pPr>
        <w:pStyle w:val="p12"/>
        <w:shd w:val="clear" w:color="auto" w:fill="FFFFFF"/>
        <w:spacing w:after="0"/>
        <w:ind w:left="-566"/>
        <w:jc w:val="both"/>
        <w:rPr>
          <w:color w:val="000000"/>
        </w:rPr>
      </w:pPr>
      <w:bookmarkStart w:id="0" w:name="_GoBack"/>
      <w:bookmarkEnd w:id="0"/>
      <w:r w:rsidRPr="00BA4CEE">
        <w:rPr>
          <w:color w:val="000000"/>
        </w:rPr>
        <w:lastRenderedPageBreak/>
        <w:t>С</w:t>
      </w:r>
      <w:r>
        <w:rPr>
          <w:color w:val="000000"/>
        </w:rPr>
        <w:t>писок использованных источников</w:t>
      </w:r>
    </w:p>
    <w:p w:rsidR="00BA4CEE" w:rsidRDefault="00BA4CEE" w:rsidP="00BA4CEE">
      <w:pPr>
        <w:pStyle w:val="p12"/>
        <w:shd w:val="clear" w:color="auto" w:fill="FFFFFF"/>
        <w:spacing w:after="0"/>
        <w:ind w:left="-566"/>
        <w:jc w:val="both"/>
        <w:rPr>
          <w:color w:val="000000"/>
        </w:rPr>
      </w:pPr>
      <w:proofErr w:type="gramStart"/>
      <w:r w:rsidRPr="00BA4CEE">
        <w:rPr>
          <w:color w:val="000000"/>
        </w:rPr>
        <w:t>1.​</w:t>
      </w:r>
      <w:proofErr w:type="gramEnd"/>
      <w:r w:rsidRPr="00BA4CEE">
        <w:rPr>
          <w:color w:val="000000"/>
        </w:rPr>
        <w:t xml:space="preserve"> Владимирова Л. П. Интернет на уроках иностранного</w:t>
      </w:r>
      <w:r>
        <w:rPr>
          <w:color w:val="000000"/>
        </w:rPr>
        <w:t xml:space="preserve"> языка. ИЯШ, №3, 2002. с 33-41.</w:t>
      </w:r>
    </w:p>
    <w:p w:rsidR="00BA4CEE" w:rsidRPr="00BA4CEE" w:rsidRDefault="00BA4CEE" w:rsidP="00BA4CEE">
      <w:pPr>
        <w:pStyle w:val="p12"/>
        <w:shd w:val="clear" w:color="auto" w:fill="FFFFFF"/>
        <w:spacing w:after="0"/>
        <w:ind w:left="-566"/>
        <w:jc w:val="both"/>
        <w:rPr>
          <w:color w:val="000000"/>
        </w:rPr>
      </w:pPr>
      <w:proofErr w:type="gramStart"/>
      <w:r w:rsidRPr="00BA4CEE">
        <w:rPr>
          <w:color w:val="000000"/>
        </w:rPr>
        <w:t>2.​</w:t>
      </w:r>
      <w:proofErr w:type="gramEnd"/>
      <w:r w:rsidRPr="00BA4CEE">
        <w:rPr>
          <w:color w:val="000000"/>
        </w:rPr>
        <w:t xml:space="preserve"> Гальскова Н.Д. Новые технологии обучения в контексте современной концепции образования в области иностранных языков. ИЯШ 2009 - № 15</w:t>
      </w:r>
    </w:p>
    <w:p w:rsidR="00B66D84" w:rsidRDefault="00BA4CEE" w:rsidP="000555C9">
      <w:pPr>
        <w:pStyle w:val="p12"/>
        <w:shd w:val="clear" w:color="auto" w:fill="FFFFFF"/>
        <w:spacing w:after="0"/>
        <w:ind w:left="-566"/>
        <w:jc w:val="both"/>
        <w:rPr>
          <w:color w:val="000000"/>
        </w:rPr>
      </w:pPr>
      <w:proofErr w:type="gramStart"/>
      <w:r w:rsidRPr="00BA4CEE">
        <w:rPr>
          <w:color w:val="000000"/>
        </w:rPr>
        <w:t>3.​</w:t>
      </w:r>
      <w:proofErr w:type="gramEnd"/>
      <w:r w:rsidRPr="00BA4CEE">
        <w:rPr>
          <w:color w:val="000000"/>
        </w:rPr>
        <w:t xml:space="preserve"> Денисова Ж.А., Денисов М.К. Мультимедийная презентация языкового материала как методический прием. //ИЯШ.2008. - №3.</w:t>
      </w:r>
    </w:p>
    <w:p w:rsidR="008C2680" w:rsidRPr="008C2680" w:rsidRDefault="008C2680" w:rsidP="00B66D84">
      <w:pPr>
        <w:spacing w:after="0" w:line="240" w:lineRule="auto"/>
        <w:jc w:val="center"/>
        <w:rPr>
          <w:rFonts w:ascii="Times New Roman" w:hAnsi="Times New Roman" w:cs="Times New Roman"/>
          <w:sz w:val="24"/>
          <w:szCs w:val="24"/>
        </w:rPr>
      </w:pPr>
    </w:p>
    <w:p w:rsidR="00F94C29" w:rsidRDefault="00F94C29" w:rsidP="00B66D84">
      <w:pPr>
        <w:spacing w:after="0" w:line="240" w:lineRule="auto"/>
      </w:pPr>
    </w:p>
    <w:sectPr w:rsidR="00F94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B1"/>
    <w:rsid w:val="000555C9"/>
    <w:rsid w:val="008C2680"/>
    <w:rsid w:val="00B66D84"/>
    <w:rsid w:val="00BA4CEE"/>
    <w:rsid w:val="00C05CB1"/>
    <w:rsid w:val="00DD15CA"/>
    <w:rsid w:val="00E03A05"/>
    <w:rsid w:val="00F9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62799-6049-4E21-92DA-C80FF198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2">
    <w:name w:val="p12"/>
    <w:basedOn w:val="a"/>
    <w:rsid w:val="00B66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66D84"/>
  </w:style>
  <w:style w:type="paragraph" w:customStyle="1" w:styleId="p15">
    <w:name w:val="p15"/>
    <w:basedOn w:val="a"/>
    <w:rsid w:val="00DD15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469328">
      <w:bodyDiv w:val="1"/>
      <w:marLeft w:val="0"/>
      <w:marRight w:val="0"/>
      <w:marTop w:val="0"/>
      <w:marBottom w:val="0"/>
      <w:divBdr>
        <w:top w:val="none" w:sz="0" w:space="0" w:color="auto"/>
        <w:left w:val="none" w:sz="0" w:space="0" w:color="auto"/>
        <w:bottom w:val="none" w:sz="0" w:space="0" w:color="auto"/>
        <w:right w:val="none" w:sz="0" w:space="0" w:color="auto"/>
      </w:divBdr>
    </w:div>
    <w:div w:id="1214930299">
      <w:bodyDiv w:val="1"/>
      <w:marLeft w:val="0"/>
      <w:marRight w:val="0"/>
      <w:marTop w:val="0"/>
      <w:marBottom w:val="0"/>
      <w:divBdr>
        <w:top w:val="none" w:sz="0" w:space="0" w:color="auto"/>
        <w:left w:val="none" w:sz="0" w:space="0" w:color="auto"/>
        <w:bottom w:val="none" w:sz="0" w:space="0" w:color="auto"/>
        <w:right w:val="none" w:sz="0" w:space="0" w:color="auto"/>
      </w:divBdr>
    </w:div>
    <w:div w:id="18985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2017-09-10T20:09:00Z</dcterms:created>
  <dcterms:modified xsi:type="dcterms:W3CDTF">2017-09-11T18:29:00Z</dcterms:modified>
</cp:coreProperties>
</file>