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A" w:rsidRPr="0041389D" w:rsidRDefault="006D0004" w:rsidP="006D0004">
      <w:pPr>
        <w:jc w:val="center"/>
        <w:rPr>
          <w:rFonts w:ascii="Times New Roman" w:hAnsi="Times New Roman"/>
          <w:b/>
          <w:sz w:val="28"/>
          <w:szCs w:val="28"/>
        </w:rPr>
      </w:pPr>
      <w:r w:rsidRPr="0041389D">
        <w:rPr>
          <w:rFonts w:ascii="Times New Roman" w:hAnsi="Times New Roman"/>
          <w:b/>
          <w:color w:val="000000"/>
          <w:sz w:val="28"/>
          <w:szCs w:val="28"/>
        </w:rPr>
        <w:t>«</w:t>
      </w:r>
      <w:bookmarkStart w:id="0" w:name="_Toc27331220"/>
      <w:bookmarkStart w:id="1" w:name="_Toc29292476"/>
      <w:r w:rsidRPr="0041389D">
        <w:rPr>
          <w:rFonts w:ascii="Times New Roman" w:hAnsi="Times New Roman"/>
          <w:b/>
          <w:color w:val="000000"/>
          <w:sz w:val="28"/>
          <w:szCs w:val="28"/>
        </w:rPr>
        <w:t xml:space="preserve">ИНТЕРАКТИВНАЯ ЭКСКУРСИЯ </w:t>
      </w:r>
      <w:r w:rsidRPr="0041389D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«ПУШКИНСКИЕ МЕСТА В ОРЕНБУРГЕ</w:t>
      </w:r>
      <w:r w:rsidRPr="0041389D">
        <w:rPr>
          <w:rFonts w:ascii="Times New Roman" w:hAnsi="Times New Roman"/>
          <w:b/>
          <w:color w:val="0D0D0D"/>
          <w:sz w:val="28"/>
          <w:szCs w:val="28"/>
        </w:rPr>
        <w:t>» КАК МЕТОД ОПИСАНИЯ МЕСТНОСТИ</w:t>
      </w:r>
      <w:bookmarkEnd w:id="0"/>
      <w:bookmarkEnd w:id="1"/>
      <w:r w:rsidRPr="0041389D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B70A0D">
        <w:rPr>
          <w:rFonts w:ascii="Times New Roman" w:hAnsi="Times New Roman"/>
          <w:b/>
          <w:color w:val="000000"/>
          <w:sz w:val="28"/>
          <w:szCs w:val="28"/>
        </w:rPr>
        <w:t xml:space="preserve"> НА УРОКАХ РУССКОГО ЯЗЫКА В 5-ОМ КЛАССЕ.</w:t>
      </w:r>
    </w:p>
    <w:p w:rsidR="00EC5A4A" w:rsidRPr="0041389D" w:rsidRDefault="00EC5A4A" w:rsidP="00C968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1389D">
        <w:rPr>
          <w:sz w:val="28"/>
          <w:szCs w:val="28"/>
        </w:rPr>
        <w:t xml:space="preserve">Русский язык как учебный предмет следует рассматривать как средство, необходимое для жизни и труда, которым нужно хорошо владеть для достижения результата при общении. Чтобы </w:t>
      </w:r>
      <w:proofErr w:type="gramStart"/>
      <w:r w:rsidRPr="0041389D">
        <w:rPr>
          <w:sz w:val="28"/>
          <w:szCs w:val="28"/>
        </w:rPr>
        <w:t>приблизиться  к</w:t>
      </w:r>
      <w:proofErr w:type="gramEnd"/>
      <w:r w:rsidRPr="0041389D">
        <w:rPr>
          <w:sz w:val="28"/>
          <w:szCs w:val="28"/>
        </w:rPr>
        <w:t xml:space="preserve"> жизни, надо выйти за пределы класса, послушать живую речь, воспринимать те факты, явления действительности, которые находятся вне школьных стен. Большую роль в этом </w:t>
      </w:r>
      <w:proofErr w:type="gramStart"/>
      <w:r w:rsidRPr="0041389D">
        <w:rPr>
          <w:sz w:val="28"/>
          <w:szCs w:val="28"/>
        </w:rPr>
        <w:t>смысле  может</w:t>
      </w:r>
      <w:proofErr w:type="gramEnd"/>
      <w:r w:rsidRPr="0041389D">
        <w:rPr>
          <w:sz w:val="28"/>
          <w:szCs w:val="28"/>
        </w:rPr>
        <w:t xml:space="preserve"> оказать экскурсия. </w:t>
      </w:r>
      <w:r w:rsidRPr="0041389D">
        <w:rPr>
          <w:sz w:val="28"/>
          <w:szCs w:val="28"/>
          <w:shd w:val="clear" w:color="auto" w:fill="FFFFFF"/>
        </w:rPr>
        <w:t xml:space="preserve"> Само слово «э</w:t>
      </w:r>
      <w:r w:rsidRPr="0041389D">
        <w:rPr>
          <w:sz w:val="28"/>
          <w:szCs w:val="28"/>
        </w:rPr>
        <w:t>кскурсия» трактуется как посещение достопримечательных чем-либо объектов (памятников культуры, музеев и т. д.</w:t>
      </w:r>
      <w:proofErr w:type="gramStart"/>
      <w:r w:rsidRPr="0041389D">
        <w:rPr>
          <w:sz w:val="28"/>
          <w:szCs w:val="28"/>
        </w:rPr>
        <w:t>),  форма</w:t>
      </w:r>
      <w:proofErr w:type="gramEnd"/>
      <w:r w:rsidRPr="0041389D">
        <w:rPr>
          <w:sz w:val="28"/>
          <w:szCs w:val="28"/>
        </w:rPr>
        <w:t xml:space="preserve"> и метод приобретения знаний [5, с. 3]. Экскурсия дает учащимся новые знания, расширяет их кругозор, создает эмоциональное общение, обращает их </w:t>
      </w:r>
      <w:proofErr w:type="gramStart"/>
      <w:r w:rsidRPr="0041389D">
        <w:rPr>
          <w:sz w:val="28"/>
          <w:szCs w:val="28"/>
        </w:rPr>
        <w:t>внимание  на</w:t>
      </w:r>
      <w:proofErr w:type="gramEnd"/>
      <w:r w:rsidRPr="0041389D">
        <w:rPr>
          <w:sz w:val="28"/>
          <w:szCs w:val="28"/>
        </w:rPr>
        <w:t xml:space="preserve"> жизнь родного края, </w:t>
      </w:r>
      <w:proofErr w:type="spellStart"/>
      <w:r w:rsidRPr="0041389D">
        <w:rPr>
          <w:sz w:val="28"/>
          <w:szCs w:val="28"/>
        </w:rPr>
        <w:t>краеведчески</w:t>
      </w:r>
      <w:proofErr w:type="spellEnd"/>
      <w:r w:rsidRPr="0041389D">
        <w:rPr>
          <w:sz w:val="28"/>
          <w:szCs w:val="28"/>
        </w:rPr>
        <w:t xml:space="preserve"> значимые объекты. Учебная экскурсия учит наблюдательности, сбору материала, делать выводы, сравнивать. А все это способствует интеллектуальному и эмоциональному развитию обучающихся, а в речевом плане развитию языковой личности в целом.  </w:t>
      </w:r>
    </w:p>
    <w:p w:rsidR="00EC5A4A" w:rsidRPr="0041389D" w:rsidRDefault="00EC5A4A" w:rsidP="00E10B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 xml:space="preserve">Метод учебной экскурсии не является новым, а скорее хорошо забытым старым. </w:t>
      </w:r>
      <w:bookmarkStart w:id="2" w:name="_Toc27331212"/>
      <w:bookmarkStart w:id="3" w:name="_Toc29292468"/>
      <w:r w:rsidRPr="0041389D">
        <w:rPr>
          <w:rFonts w:ascii="Times New Roman" w:hAnsi="Times New Roman"/>
          <w:sz w:val="28"/>
          <w:szCs w:val="28"/>
        </w:rPr>
        <w:t xml:space="preserve">Экскурсия как метод фигурирует в работах Л.П. Богоявленского и Н.П. </w:t>
      </w:r>
      <w:proofErr w:type="spellStart"/>
      <w:r w:rsidRPr="0041389D">
        <w:rPr>
          <w:rFonts w:ascii="Times New Roman" w:hAnsi="Times New Roman"/>
          <w:sz w:val="28"/>
          <w:szCs w:val="28"/>
        </w:rPr>
        <w:t>Каноныкина</w:t>
      </w:r>
      <w:proofErr w:type="spellEnd"/>
      <w:r w:rsidRPr="0041389D">
        <w:rPr>
          <w:rFonts w:ascii="Times New Roman" w:hAnsi="Times New Roman"/>
          <w:sz w:val="28"/>
          <w:szCs w:val="28"/>
        </w:rPr>
        <w:t xml:space="preserve"> (1924), в учебнике А.В. Текучева </w:t>
      </w: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1389D">
        <w:rPr>
          <w:rFonts w:ascii="Times New Roman" w:hAnsi="Times New Roman"/>
          <w:sz w:val="28"/>
          <w:szCs w:val="28"/>
        </w:rPr>
        <w:t xml:space="preserve">Очерки по методике русского языка» (1980), в публикации Л.Т. Григорян, Л.А. </w:t>
      </w:r>
      <w:proofErr w:type="spellStart"/>
      <w:r w:rsidRPr="0041389D">
        <w:rPr>
          <w:rFonts w:ascii="Times New Roman" w:hAnsi="Times New Roman"/>
          <w:sz w:val="28"/>
          <w:szCs w:val="28"/>
        </w:rPr>
        <w:t>Тростенцовой</w:t>
      </w:r>
      <w:proofErr w:type="spellEnd"/>
      <w:r w:rsidRPr="0041389D">
        <w:rPr>
          <w:rFonts w:ascii="Times New Roman" w:hAnsi="Times New Roman"/>
          <w:sz w:val="28"/>
          <w:szCs w:val="28"/>
        </w:rPr>
        <w:t xml:space="preserve"> </w:t>
      </w: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1389D">
        <w:rPr>
          <w:rFonts w:ascii="Times New Roman" w:hAnsi="Times New Roman"/>
          <w:sz w:val="28"/>
          <w:szCs w:val="28"/>
        </w:rPr>
        <w:t>Основы методики русского языка в 4 – 8 классах» (</w:t>
      </w:r>
      <w:smartTag w:uri="urn:schemas-microsoft-com:office:smarttags" w:element="metricconverter">
        <w:smartTagPr>
          <w:attr w:name="ProductID" w:val="1983 г"/>
        </w:smartTagPr>
        <w:r w:rsidRPr="0041389D">
          <w:rPr>
            <w:rFonts w:ascii="Times New Roman" w:hAnsi="Times New Roman"/>
            <w:sz w:val="28"/>
            <w:szCs w:val="28"/>
          </w:rPr>
          <w:t>1983 г</w:t>
        </w:r>
      </w:smartTag>
      <w:r w:rsidRPr="0041389D">
        <w:rPr>
          <w:rFonts w:ascii="Times New Roman" w:hAnsi="Times New Roman"/>
          <w:sz w:val="28"/>
          <w:szCs w:val="28"/>
        </w:rPr>
        <w:t xml:space="preserve">.), в книге </w:t>
      </w: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1389D">
        <w:rPr>
          <w:rFonts w:ascii="Times New Roman" w:hAnsi="Times New Roman"/>
          <w:sz w:val="28"/>
          <w:szCs w:val="28"/>
        </w:rPr>
        <w:t xml:space="preserve">Система обучения сочинениям в 4 – 8 классах» Т.А. </w:t>
      </w:r>
      <w:proofErr w:type="spellStart"/>
      <w:r w:rsidRPr="0041389D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41389D">
        <w:rPr>
          <w:rFonts w:ascii="Times New Roman" w:hAnsi="Times New Roman"/>
          <w:sz w:val="28"/>
          <w:szCs w:val="28"/>
        </w:rPr>
        <w:t xml:space="preserve">. </w:t>
      </w:r>
    </w:p>
    <w:p w:rsidR="00EC5A4A" w:rsidRPr="0041389D" w:rsidRDefault="00EC5A4A" w:rsidP="00E10B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>В методических публикациях в 70 –х годов ХХ столетия (</w:t>
      </w:r>
      <w:proofErr w:type="gramStart"/>
      <w:r w:rsidRPr="0041389D">
        <w:rPr>
          <w:rFonts w:ascii="Times New Roman" w:hAnsi="Times New Roman"/>
          <w:sz w:val="28"/>
          <w:szCs w:val="28"/>
        </w:rPr>
        <w:t>экскурсия  рассматривалась</w:t>
      </w:r>
      <w:proofErr w:type="gramEnd"/>
      <w:r w:rsidRPr="0041389D">
        <w:rPr>
          <w:rFonts w:ascii="Times New Roman" w:hAnsi="Times New Roman"/>
          <w:sz w:val="28"/>
          <w:szCs w:val="28"/>
        </w:rPr>
        <w:t xml:space="preserve"> преимущественно как  средство для сбора информации и материала для творческих работ и сочинения. Методисты Т.А. </w:t>
      </w:r>
      <w:proofErr w:type="spellStart"/>
      <w:r w:rsidRPr="0041389D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41389D">
        <w:rPr>
          <w:rFonts w:ascii="Times New Roman" w:hAnsi="Times New Roman"/>
          <w:sz w:val="28"/>
          <w:szCs w:val="28"/>
        </w:rPr>
        <w:t xml:space="preserve"> и Л.Т. Григорян называли экскурсию методом, общим для всех предметов. </w:t>
      </w:r>
      <w:bookmarkEnd w:id="2"/>
      <w:bookmarkEnd w:id="3"/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>В последнее время учебная экскурсия как метод стала широко применяться на разных учебных предметах, как-то: история, математика, физика, иностранный язык [8].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lastRenderedPageBreak/>
        <w:t xml:space="preserve">В современных публикациях разрабатываются разные виды классификаций экскурсий – учебные, </w:t>
      </w:r>
      <w:proofErr w:type="gramStart"/>
      <w:r w:rsidRPr="0041389D">
        <w:rPr>
          <w:rFonts w:ascii="Times New Roman" w:hAnsi="Times New Roman"/>
          <w:sz w:val="28"/>
          <w:szCs w:val="28"/>
        </w:rPr>
        <w:t>производственные,  краеведческие</w:t>
      </w:r>
      <w:proofErr w:type="gramEnd"/>
      <w:r w:rsidRPr="0041389D">
        <w:rPr>
          <w:rFonts w:ascii="Times New Roman" w:hAnsi="Times New Roman"/>
          <w:sz w:val="28"/>
          <w:szCs w:val="28"/>
        </w:rPr>
        <w:t xml:space="preserve">, литературоведческие, исторические [2; 4]. На уроках русского языка можно проводить экскурсии языковые и речевые, виртуальные и реальные. </w:t>
      </w:r>
    </w:p>
    <w:p w:rsidR="00EC5A4A" w:rsidRPr="0041389D" w:rsidRDefault="00EC5A4A" w:rsidP="008645C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1389D">
        <w:rPr>
          <w:sz w:val="28"/>
          <w:szCs w:val="28"/>
        </w:rPr>
        <w:t xml:space="preserve">В современной методической науке появился новый вид экскурсии – интерактивные экскурсии. </w:t>
      </w:r>
    </w:p>
    <w:p w:rsidR="00EC5A4A" w:rsidRPr="0041389D" w:rsidRDefault="00EC5A4A" w:rsidP="00E2655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1389D">
        <w:rPr>
          <w:sz w:val="28"/>
          <w:szCs w:val="28"/>
        </w:rPr>
        <w:t xml:space="preserve">Интерактивная экскурсия на уроке – это инновационная технология, позволяющая имитировать реальное передвижение по маршруту или создать в учебной аудитории эффект присутствия в музее, картинной галерее, </w:t>
      </w:r>
      <w:proofErr w:type="spellStart"/>
      <w:r w:rsidRPr="0041389D">
        <w:rPr>
          <w:sz w:val="28"/>
          <w:szCs w:val="28"/>
        </w:rPr>
        <w:t>виртуализировать</w:t>
      </w:r>
      <w:proofErr w:type="spellEnd"/>
      <w:r w:rsidRPr="0041389D">
        <w:rPr>
          <w:sz w:val="28"/>
          <w:szCs w:val="28"/>
        </w:rPr>
        <w:t xml:space="preserve"> образовательный процесс, поместив обучающихся в специально организованную среду и активировав их познавательную активность [1, с. 14]. Интерактивная экскурсия может пониматься как посещение объектов туристского показа при активном с ними взаимодействии. </w:t>
      </w:r>
    </w:p>
    <w:p w:rsidR="00EC5A4A" w:rsidRPr="0041389D" w:rsidRDefault="00EC5A4A" w:rsidP="00E265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 xml:space="preserve">Экскурсию правомерно рассматривать как особую форму проведения урока, в зависимости от целей, задач и выбранного объекта уроки-экскурсии могут быть различными. В современных </w:t>
      </w:r>
      <w:proofErr w:type="gramStart"/>
      <w:r w:rsidRPr="0041389D">
        <w:rPr>
          <w:rFonts w:ascii="Times New Roman" w:hAnsi="Times New Roman"/>
          <w:sz w:val="28"/>
          <w:szCs w:val="28"/>
        </w:rPr>
        <w:t>исследованиях  Е.В.</w:t>
      </w:r>
      <w:proofErr w:type="gramEnd"/>
      <w:r w:rsidRPr="0041389D">
        <w:rPr>
          <w:rFonts w:ascii="Times New Roman" w:hAnsi="Times New Roman"/>
          <w:sz w:val="28"/>
          <w:szCs w:val="28"/>
        </w:rPr>
        <w:t xml:space="preserve"> Александрова, Н.Д. Алексеева, А.В. Астахова, Т.А. </w:t>
      </w:r>
      <w:proofErr w:type="spellStart"/>
      <w:r w:rsidRPr="0041389D">
        <w:rPr>
          <w:rFonts w:ascii="Times New Roman" w:hAnsi="Times New Roman"/>
          <w:sz w:val="28"/>
          <w:szCs w:val="28"/>
        </w:rPr>
        <w:t>Налимова</w:t>
      </w:r>
      <w:proofErr w:type="spellEnd"/>
      <w:r w:rsidRPr="0041389D">
        <w:rPr>
          <w:rFonts w:ascii="Times New Roman" w:hAnsi="Times New Roman"/>
          <w:sz w:val="28"/>
          <w:szCs w:val="28"/>
        </w:rPr>
        <w:t xml:space="preserve"> выделен урок-экскурсия и его виды: урок-путешествие, урок-игра, урок-</w:t>
      </w:r>
      <w:proofErr w:type="spellStart"/>
      <w:r w:rsidRPr="0041389D">
        <w:rPr>
          <w:rFonts w:ascii="Times New Roman" w:hAnsi="Times New Roman"/>
          <w:sz w:val="28"/>
          <w:szCs w:val="28"/>
        </w:rPr>
        <w:t>квест</w:t>
      </w:r>
      <w:proofErr w:type="spellEnd"/>
      <w:r w:rsidRPr="0041389D">
        <w:rPr>
          <w:rFonts w:ascii="Times New Roman" w:hAnsi="Times New Roman"/>
          <w:sz w:val="28"/>
          <w:szCs w:val="28"/>
        </w:rPr>
        <w:t xml:space="preserve"> [1; 2; 3]</w:t>
      </w:r>
      <w:r w:rsidRPr="0041389D">
        <w:rPr>
          <w:sz w:val="28"/>
          <w:szCs w:val="28"/>
        </w:rPr>
        <w:t xml:space="preserve">. </w:t>
      </w:r>
      <w:r w:rsidRPr="0041389D">
        <w:rPr>
          <w:rFonts w:ascii="Times New Roman" w:hAnsi="Times New Roman"/>
          <w:sz w:val="28"/>
          <w:szCs w:val="28"/>
        </w:rPr>
        <w:t xml:space="preserve">В школе можно проводить разные экскурсии: языковые и речевые, виртуальные и реальные. Общим остается – связь изучаемого с жизнью и жизненным опытом учащихся. </w:t>
      </w:r>
    </w:p>
    <w:p w:rsidR="00EC5A4A" w:rsidRPr="0041389D" w:rsidRDefault="00EC5A4A" w:rsidP="00E265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 xml:space="preserve">Интерактивные экскурсии носят речевой характер и могут применяться на уроке описания природы, местности как инновационная </w:t>
      </w:r>
      <w:proofErr w:type="gramStart"/>
      <w:r w:rsidRPr="0041389D">
        <w:rPr>
          <w:rFonts w:ascii="Times New Roman" w:hAnsi="Times New Roman"/>
          <w:sz w:val="28"/>
          <w:szCs w:val="28"/>
        </w:rPr>
        <w:t>технология  [</w:t>
      </w:r>
      <w:proofErr w:type="gramEnd"/>
      <w:r w:rsidRPr="0041389D">
        <w:rPr>
          <w:rFonts w:ascii="Times New Roman" w:hAnsi="Times New Roman"/>
          <w:sz w:val="28"/>
          <w:szCs w:val="28"/>
        </w:rPr>
        <w:t>3, с. 200].</w:t>
      </w:r>
    </w:p>
    <w:p w:rsidR="00EC5A4A" w:rsidRPr="0041389D" w:rsidRDefault="00EC5A4A" w:rsidP="00653F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color w:val="0D0D0D"/>
          <w:sz w:val="28"/>
        </w:rPr>
        <w:t>Представим в статье основные этапы урока</w:t>
      </w:r>
      <w:r w:rsidR="00B70A0D">
        <w:rPr>
          <w:rFonts w:ascii="Times New Roman" w:hAnsi="Times New Roman"/>
          <w:color w:val="0D0D0D"/>
          <w:sz w:val="28"/>
        </w:rPr>
        <w:t xml:space="preserve"> развития речи в 5 классе</w:t>
      </w:r>
      <w:r w:rsidRPr="0041389D">
        <w:rPr>
          <w:rFonts w:ascii="Times New Roman" w:hAnsi="Times New Roman"/>
          <w:color w:val="0D0D0D"/>
          <w:sz w:val="28"/>
        </w:rPr>
        <w:t xml:space="preserve"> – экскурсии по теме </w:t>
      </w:r>
      <w:r w:rsidRPr="0041389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«</w:t>
      </w:r>
      <w:r w:rsidRPr="0041389D">
        <w:rPr>
          <w:rFonts w:ascii="Times New Roman" w:hAnsi="Times New Roman"/>
          <w:color w:val="0D0D0D"/>
          <w:sz w:val="28"/>
        </w:rPr>
        <w:t>Пушкинские места в Оренбурге».</w:t>
      </w:r>
      <w:r w:rsidRPr="0041389D">
        <w:rPr>
          <w:rFonts w:ascii="Times New Roman" w:hAnsi="Times New Roman"/>
          <w:sz w:val="28"/>
          <w:szCs w:val="28"/>
        </w:rPr>
        <w:t xml:space="preserve"> Цель урока-экскурсии - показать связь великого русского поэта с нашим </w:t>
      </w:r>
      <w:proofErr w:type="gramStart"/>
      <w:r w:rsidRPr="0041389D">
        <w:rPr>
          <w:rFonts w:ascii="Times New Roman" w:hAnsi="Times New Roman"/>
          <w:sz w:val="28"/>
          <w:szCs w:val="28"/>
        </w:rPr>
        <w:t>городом,  продемонстрировать</w:t>
      </w:r>
      <w:proofErr w:type="gramEnd"/>
      <w:r w:rsidRPr="0041389D">
        <w:rPr>
          <w:rFonts w:ascii="Times New Roman" w:hAnsi="Times New Roman"/>
          <w:sz w:val="28"/>
          <w:szCs w:val="28"/>
        </w:rPr>
        <w:t xml:space="preserve"> учащимся места города Оренбурга, где был А.С. Пушкина, провести подготовку учащихся к созданию сочинения-описания местности. </w:t>
      </w:r>
    </w:p>
    <w:p w:rsidR="00EC5A4A" w:rsidRPr="0041389D" w:rsidRDefault="00EC5A4A" w:rsidP="00E4191F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color w:val="0D0D0D"/>
          <w:sz w:val="28"/>
          <w:szCs w:val="28"/>
        </w:rPr>
      </w:pPr>
      <w:r w:rsidRPr="0041389D">
        <w:rPr>
          <w:rFonts w:ascii="Times New Roman" w:hAnsi="Times New Roman"/>
          <w:b w:val="0"/>
          <w:color w:val="0D0D0D"/>
          <w:sz w:val="28"/>
        </w:rPr>
        <w:lastRenderedPageBreak/>
        <w:t xml:space="preserve">Интерактивная экскурсия планировалась по тем местам, которые посетил поэт в </w:t>
      </w:r>
      <w:smartTag w:uri="urn:schemas-microsoft-com:office:smarttags" w:element="metricconverter">
        <w:smartTagPr>
          <w:attr w:name="ProductID" w:val="1833 г"/>
        </w:smartTagPr>
        <w:r w:rsidRPr="0041389D">
          <w:rPr>
            <w:rFonts w:ascii="Times New Roman" w:hAnsi="Times New Roman"/>
            <w:b w:val="0"/>
            <w:color w:val="0D0D0D"/>
            <w:sz w:val="28"/>
          </w:rPr>
          <w:t>1833 г</w:t>
        </w:r>
      </w:smartTag>
      <w:r w:rsidRPr="0041389D">
        <w:rPr>
          <w:rFonts w:ascii="Times New Roman" w:hAnsi="Times New Roman"/>
          <w:b w:val="0"/>
          <w:color w:val="0D0D0D"/>
          <w:sz w:val="28"/>
        </w:rPr>
        <w:t>.  в Оренбурге с целью сбора материалов по истории пугачевской крестьянской войны и впоследствии положенного в основу романа</w:t>
      </w:r>
      <w:r w:rsidRPr="0041389D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41389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«</w:t>
      </w:r>
      <w:r w:rsidRPr="0041389D">
        <w:rPr>
          <w:rFonts w:ascii="Times New Roman" w:hAnsi="Times New Roman"/>
          <w:b w:val="0"/>
          <w:color w:val="0D0D0D"/>
          <w:sz w:val="28"/>
          <w:szCs w:val="28"/>
        </w:rPr>
        <w:t>Капитанская дочка».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1389D">
        <w:rPr>
          <w:rFonts w:ascii="Times New Roman" w:hAnsi="Times New Roman"/>
          <w:sz w:val="28"/>
        </w:rPr>
        <w:t xml:space="preserve"> Совместно с учащимися был разработан маршрут экскурсии </w:t>
      </w: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1389D">
        <w:rPr>
          <w:rFonts w:ascii="Times New Roman" w:hAnsi="Times New Roman"/>
          <w:sz w:val="28"/>
        </w:rPr>
        <w:t>Пушкинские места в Оренбурге», включающий 9 пунктов остановки (можно не читать, они раскрываются дальше)</w:t>
      </w:r>
    </w:p>
    <w:p w:rsidR="00EC5A4A" w:rsidRPr="0041389D" w:rsidRDefault="00EC5A4A" w:rsidP="00E419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>Приезд Пушкина в Оренбург. Цель визита.</w:t>
      </w:r>
    </w:p>
    <w:p w:rsidR="00EC5A4A" w:rsidRPr="0041389D" w:rsidRDefault="00EC5A4A" w:rsidP="00E419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89D">
        <w:rPr>
          <w:rFonts w:ascii="Times New Roman" w:hAnsi="Times New Roman"/>
          <w:sz w:val="28"/>
          <w:szCs w:val="28"/>
        </w:rPr>
        <w:t>Неплюевское</w:t>
      </w:r>
      <w:proofErr w:type="spellEnd"/>
      <w:r w:rsidRPr="0041389D">
        <w:rPr>
          <w:rFonts w:ascii="Times New Roman" w:hAnsi="Times New Roman"/>
          <w:sz w:val="28"/>
          <w:szCs w:val="28"/>
        </w:rPr>
        <w:t xml:space="preserve"> военное училище.</w:t>
      </w:r>
    </w:p>
    <w:p w:rsidR="00EC5A4A" w:rsidRPr="0041389D" w:rsidRDefault="00EC5A4A" w:rsidP="00E419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>Гостиный двор.</w:t>
      </w:r>
    </w:p>
    <w:p w:rsidR="00EC5A4A" w:rsidRPr="0041389D" w:rsidRDefault="00EC5A4A" w:rsidP="00E419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>Государственный архив Оренбургской области.</w:t>
      </w:r>
    </w:p>
    <w:p w:rsidR="00EC5A4A" w:rsidRPr="0041389D" w:rsidRDefault="00EC5A4A" w:rsidP="00E419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 xml:space="preserve">Пушкин в Бёрдах. </w:t>
      </w:r>
    </w:p>
    <w:p w:rsidR="00EC5A4A" w:rsidRPr="0041389D" w:rsidRDefault="00EC5A4A" w:rsidP="00E419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 xml:space="preserve">Памятник </w:t>
      </w: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1389D">
        <w:rPr>
          <w:rFonts w:ascii="Times New Roman" w:hAnsi="Times New Roman"/>
          <w:sz w:val="28"/>
          <w:szCs w:val="28"/>
        </w:rPr>
        <w:t xml:space="preserve">Пушкинский учёный кот». </w:t>
      </w:r>
    </w:p>
    <w:p w:rsidR="00EC5A4A" w:rsidRPr="0041389D" w:rsidRDefault="00EC5A4A" w:rsidP="00E419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>Памятник Пушкину и Далю в сквере.</w:t>
      </w:r>
    </w:p>
    <w:p w:rsidR="00EC5A4A" w:rsidRPr="0041389D" w:rsidRDefault="00EC5A4A" w:rsidP="00E4191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 xml:space="preserve">Памятник Пушкину. </w:t>
      </w:r>
    </w:p>
    <w:p w:rsidR="00EC5A4A" w:rsidRPr="0041389D" w:rsidRDefault="00EC5A4A" w:rsidP="00E4191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>Красная гора.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 xml:space="preserve"> Учитель на этом уроке выступает в роли </w:t>
      </w:r>
      <w:proofErr w:type="gramStart"/>
      <w:r w:rsidRPr="0041389D">
        <w:rPr>
          <w:rFonts w:ascii="Times New Roman" w:hAnsi="Times New Roman"/>
          <w:sz w:val="28"/>
          <w:szCs w:val="28"/>
        </w:rPr>
        <w:t>куратора,  подготавливает</w:t>
      </w:r>
      <w:proofErr w:type="gramEnd"/>
      <w:r w:rsidRPr="0041389D">
        <w:rPr>
          <w:rFonts w:ascii="Times New Roman" w:hAnsi="Times New Roman"/>
          <w:sz w:val="28"/>
          <w:szCs w:val="28"/>
        </w:rPr>
        <w:t xml:space="preserve"> маршрут, подбирает материал, распределяет его.</w:t>
      </w:r>
    </w:p>
    <w:p w:rsidR="00EC5A4A" w:rsidRPr="0041389D" w:rsidRDefault="00EC5A4A" w:rsidP="00E4191F">
      <w:pPr>
        <w:spacing w:after="0" w:line="360" w:lineRule="auto"/>
        <w:ind w:firstLine="709"/>
        <w:jc w:val="both"/>
      </w:pPr>
      <w:r w:rsidRPr="0041389D">
        <w:rPr>
          <w:rFonts w:ascii="Times New Roman" w:hAnsi="Times New Roman"/>
          <w:sz w:val="28"/>
          <w:szCs w:val="28"/>
        </w:rPr>
        <w:t>Перед началом экскурсии класс с помощью жетонов делится на 2 группы: экскурсоводы и краеведы. Экскурсоводам необходимо выписать группы слов, которые им понадобятся для составления текста-описания пушкинских мест. Краеведам предстоит работа с историческими сведениями, с датами, которые были названы во время всей экскурсии. Это нужно для систематизации полученной информации.</w:t>
      </w:r>
    </w:p>
    <w:p w:rsidR="00EC5A4A" w:rsidRPr="0041389D" w:rsidRDefault="00EC5A4A" w:rsidP="00E4191F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 xml:space="preserve">Остановимся только на отдельных маршрутах экскурсии. </w:t>
      </w:r>
      <w:r w:rsidRPr="0041389D">
        <w:rPr>
          <w:rFonts w:ascii="Times New Roman" w:hAnsi="Times New Roman"/>
          <w:sz w:val="28"/>
          <w:szCs w:val="28"/>
        </w:rPr>
        <w:tab/>
      </w:r>
    </w:p>
    <w:p w:rsidR="00EC5A4A" w:rsidRPr="0041389D" w:rsidRDefault="00EC5A4A" w:rsidP="00E4191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sz w:val="28"/>
          <w:szCs w:val="28"/>
        </w:rPr>
        <w:t>Маршрутная остановка 1. Приезд Пушкина в Оренбург. Цель визита</w:t>
      </w: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5A4A" w:rsidRPr="0041389D" w:rsidRDefault="00EC5A4A" w:rsidP="00E4191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этой остановке слово предоставляется краеведам. 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Маршрутная остановка 2. </w:t>
      </w:r>
      <w:proofErr w:type="spellStart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Неплюевское</w:t>
      </w:r>
      <w:proofErr w:type="spellEnd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военное училище. Слово предоставляется краеведам и экскурсоводам, которые могут представить в экскурсионной речи следующие сведения. Речь сопровождается слайдами.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 А.С. Пушкин вместе с чиновником особых поручений и его знакомым В.И. Далем посетили </w:t>
      </w:r>
      <w:proofErr w:type="spellStart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Неплюевское</w:t>
      </w:r>
      <w:proofErr w:type="spellEnd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военное училище. Директор училища – инженер-капитан Константин </w:t>
      </w:r>
      <w:proofErr w:type="spellStart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Демьянович</w:t>
      </w:r>
      <w:proofErr w:type="spellEnd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Артюхов. Училище было открыто в январе </w:t>
      </w:r>
      <w:smartTag w:uri="urn:schemas-microsoft-com:office:smarttags" w:element="metricconverter">
        <w:smartTagPr>
          <w:attr w:name="ProductID" w:val="1825 г"/>
        </w:smartTagPr>
        <w:r w:rsidRPr="0041389D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1825 г</w:t>
        </w:r>
      </w:smartTag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получило название в честь первого губернатора Оренбургской губернии Ивана Ивановича Неплюева. 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Военное училище стало культурным центром в городе, при нём работала типография, где печатались книги на русском и арабском языках. В здании была домовая Воскресенская церковь, в которой имелась особая библиотека, заключающая в себе более 700 экземпляров книг духовно-нравственного содержания. 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Экскурсоводы рассказывают и показывают, что сейчас находится на месте </w:t>
      </w:r>
      <w:proofErr w:type="spellStart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Неплюевского</w:t>
      </w:r>
      <w:proofErr w:type="spellEnd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военного училища.  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Маршрутная остановка «Гостиный двор». Затем знакомство с пушкинскими местами продолжается. Экскурсовод – ученик рассказывает следующее. 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сообщают </w:t>
      </w:r>
      <w:proofErr w:type="gramStart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краеведы,  гостиный</w:t>
      </w:r>
      <w:proofErr w:type="gramEnd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двор строился с военно-оборонительной целью, по типу крепости и был обнесён высокой каменной стеной. Длина его равнялась 104 саженям и ширина — 94 саженям. Гостиный двор служил местом для зимней торговли. </w:t>
      </w:r>
      <w:r w:rsidRPr="004138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было прекрасное по тому времени сооружение. Посмотрите на иллюстрацию.  Над западными воротами до сих пор еще возвышается старинная башня. Внутри его размещались 150 лавок и амбаров. Своды и навесы над лавками позволяли вести торговлю в любую погоду. В XVIII веке он был одноэтажным, с глухими стенами на улицу. Постепенно гостиный двор переделывался так, что двери и окна лавок стали выходить на улицу.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здесь </w:t>
      </w:r>
      <w:proofErr w:type="gramStart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размещается  современный</w:t>
      </w:r>
      <w:proofErr w:type="gramEnd"/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торговый комплекс.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Маршрутная остановка 4. «Государственный архив Оренбургской области». </w:t>
      </w:r>
    </w:p>
    <w:p w:rsidR="00EC5A4A" w:rsidRPr="0041389D" w:rsidRDefault="00EC5A4A" w:rsidP="00E4191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Александр Сергеевич Пушкин посетил и Оренбургский архив. Это здание на набережной, предназначалось оно под архив и денежные кладовые, </w:t>
      </w: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(позднее это здание было передано под гауптвахту; теперь здесь музей города Оренбурга). Там поэт просмотрел документы и сделал для себя выписки, которые могли пригодиться ему в работе.</w:t>
      </w:r>
    </w:p>
    <w:p w:rsidR="00EC5A4A" w:rsidRPr="0041389D" w:rsidRDefault="00EC5A4A" w:rsidP="00DD6F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заключении подводится итог: по каким местам прошла экскурсия, как назывались места, посещенные поэтом, как изменилась местность губернского города с того времени, сохранились ли места, здания, в которых был поэт. Учитель говорит и </w:t>
      </w:r>
      <w:r w:rsidR="00443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Pr="0041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том, как сегодня в Оренбурге обозначены пушкинские места, сохранилась память ого пребывании на оренбургской земле, как это изменило лицо города.  </w:t>
      </w:r>
      <w:r w:rsidRPr="004138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память о </w:t>
      </w:r>
      <w:proofErr w:type="gramStart"/>
      <w:r w:rsidRPr="0041389D">
        <w:rPr>
          <w:rFonts w:ascii="Times New Roman" w:hAnsi="Times New Roman"/>
          <w:color w:val="000000"/>
          <w:sz w:val="28"/>
          <w:szCs w:val="28"/>
          <w:lang w:eastAsia="ru-RU"/>
        </w:rPr>
        <w:t>приезде  А.С.</w:t>
      </w:r>
      <w:proofErr w:type="gramEnd"/>
      <w:r w:rsidRPr="004138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Пушкине в Оренбург и </w:t>
      </w:r>
      <w:proofErr w:type="spellStart"/>
      <w:r w:rsidRPr="0041389D">
        <w:rPr>
          <w:rFonts w:ascii="Times New Roman" w:hAnsi="Times New Roman"/>
          <w:color w:val="000000"/>
          <w:sz w:val="28"/>
          <w:szCs w:val="28"/>
          <w:lang w:eastAsia="ru-RU"/>
        </w:rPr>
        <w:t>Берды</w:t>
      </w:r>
      <w:proofErr w:type="spellEnd"/>
      <w:r w:rsidRPr="004138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</w:t>
      </w:r>
      <w:r w:rsidR="0044386B">
        <w:rPr>
          <w:rFonts w:ascii="Times New Roman" w:hAnsi="Times New Roman"/>
          <w:color w:val="000000"/>
          <w:sz w:val="28"/>
          <w:szCs w:val="28"/>
          <w:lang w:eastAsia="ru-RU"/>
        </w:rPr>
        <w:t>тановлены памятники</w:t>
      </w:r>
      <w:r w:rsidRPr="0041389D">
        <w:rPr>
          <w:rFonts w:ascii="Times New Roman" w:hAnsi="Times New Roman"/>
          <w:color w:val="000000"/>
          <w:sz w:val="28"/>
          <w:szCs w:val="28"/>
          <w:lang w:eastAsia="ru-RU"/>
        </w:rPr>
        <w:t>, мемориальные доски.</w:t>
      </w:r>
    </w:p>
    <w:p w:rsidR="00EC5A4A" w:rsidRPr="0041389D" w:rsidRDefault="00EC5A4A" w:rsidP="00E419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389D">
        <w:rPr>
          <w:color w:val="000000"/>
          <w:sz w:val="28"/>
          <w:szCs w:val="28"/>
          <w:shd w:val="clear" w:color="auto" w:fill="FFFFFF"/>
        </w:rPr>
        <w:t>Далее учитель подводит итоги работы на уроке и даёт домашнее задание по группам:</w:t>
      </w:r>
    </w:p>
    <w:p w:rsidR="00EC5A4A" w:rsidRPr="0041389D" w:rsidRDefault="00EC5A4A" w:rsidP="00CA35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1389D">
        <w:rPr>
          <w:color w:val="000000"/>
          <w:sz w:val="28"/>
          <w:szCs w:val="28"/>
          <w:shd w:val="clear" w:color="auto" w:fill="FFFFFF"/>
        </w:rPr>
        <w:t>Напишите сочинение-описание местности «Мое путешествие с А.С. Пушкиным по улице Советской».</w:t>
      </w:r>
    </w:p>
    <w:p w:rsidR="0020737C" w:rsidRPr="0020737C" w:rsidRDefault="00EC5A4A" w:rsidP="002073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41389D">
        <w:rPr>
          <w:color w:val="000000"/>
          <w:sz w:val="28"/>
          <w:szCs w:val="28"/>
          <w:shd w:val="clear" w:color="auto" w:fill="FFFFFF"/>
        </w:rPr>
        <w:t>Сочинение-описание местности вокруг памятника А.С. Пушкину на набережной Урала.</w:t>
      </w:r>
    </w:p>
    <w:p w:rsidR="00EC5A4A" w:rsidRPr="0041389D" w:rsidRDefault="00EC5A4A" w:rsidP="0020737C">
      <w:pPr>
        <w:pStyle w:val="a4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1389D">
        <w:rPr>
          <w:rFonts w:ascii="Times New Roman" w:hAnsi="Times New Roman"/>
          <w:sz w:val="28"/>
          <w:szCs w:val="28"/>
        </w:rPr>
        <w:t>В заключении скажем, что подготовка и проведение урока-экскурсии осуществляется вместе с о</w:t>
      </w:r>
      <w:r w:rsidR="00B70A0D">
        <w:rPr>
          <w:rFonts w:ascii="Times New Roman" w:hAnsi="Times New Roman"/>
          <w:sz w:val="28"/>
          <w:szCs w:val="28"/>
        </w:rPr>
        <w:t xml:space="preserve">бучающимися, реализуя тем самым </w:t>
      </w:r>
      <w:bookmarkStart w:id="4" w:name="_GoBack"/>
      <w:bookmarkEnd w:id="4"/>
      <w:r w:rsidRPr="0041389D">
        <w:rPr>
          <w:rFonts w:ascii="Times New Roman" w:hAnsi="Times New Roman"/>
          <w:sz w:val="28"/>
          <w:szCs w:val="28"/>
        </w:rPr>
        <w:t xml:space="preserve">интерактивность, </w:t>
      </w:r>
      <w:proofErr w:type="spellStart"/>
      <w:r w:rsidRPr="0041389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41389D">
        <w:rPr>
          <w:rFonts w:ascii="Times New Roman" w:hAnsi="Times New Roman"/>
          <w:sz w:val="28"/>
          <w:szCs w:val="28"/>
        </w:rPr>
        <w:t xml:space="preserve"> как современные принципы обучения. </w:t>
      </w:r>
    </w:p>
    <w:p w:rsidR="00AC1D71" w:rsidRDefault="00AC1D71" w:rsidP="00AC1D71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4191F">
        <w:rPr>
          <w:rFonts w:ascii="Times New Roman" w:hAnsi="Times New Roman"/>
          <w:sz w:val="28"/>
          <w:szCs w:val="28"/>
        </w:rPr>
        <w:t>Список литературы</w:t>
      </w:r>
    </w:p>
    <w:p w:rsidR="00AC1D71" w:rsidRPr="00C30E65" w:rsidRDefault="00AC1D71" w:rsidP="00AC1D7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E65">
        <w:rPr>
          <w:rFonts w:ascii="Times New Roman" w:hAnsi="Times New Roman"/>
          <w:sz w:val="28"/>
          <w:szCs w:val="28"/>
        </w:rPr>
        <w:t>Александрова,  Е.В.</w:t>
      </w:r>
      <w:proofErr w:type="gramEnd"/>
      <w:r w:rsidRPr="00C30E65">
        <w:rPr>
          <w:rFonts w:ascii="Times New Roman" w:hAnsi="Times New Roman"/>
          <w:sz w:val="28"/>
          <w:szCs w:val="28"/>
        </w:rPr>
        <w:t xml:space="preserve"> Виртуальная экскурсия как одна из эффективных форм организации учебного процесса на уроке литературы / Е.В. Александрова // Литература в школе. – 2010. – С. 12</w:t>
      </w:r>
      <w:r>
        <w:rPr>
          <w:rFonts w:ascii="Times New Roman" w:hAnsi="Times New Roman"/>
          <w:sz w:val="28"/>
          <w:szCs w:val="28"/>
        </w:rPr>
        <w:t>–</w:t>
      </w:r>
      <w:r w:rsidRPr="00C30E65">
        <w:rPr>
          <w:rFonts w:ascii="Times New Roman" w:hAnsi="Times New Roman"/>
          <w:sz w:val="28"/>
          <w:szCs w:val="28"/>
        </w:rPr>
        <w:t xml:space="preserve">14. </w:t>
      </w:r>
    </w:p>
    <w:p w:rsidR="00AC1D71" w:rsidRPr="00C30E65" w:rsidRDefault="00B70A0D" w:rsidP="00AC1D7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C1D71" w:rsidRPr="00C30E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Алексеева, Н.Д.</w:t>
        </w:r>
      </w:hyperlink>
      <w:r w:rsidR="00AC1D71" w:rsidRPr="00C30E65">
        <w:rPr>
          <w:rFonts w:ascii="Times New Roman" w:hAnsi="Times New Roman"/>
          <w:sz w:val="28"/>
          <w:szCs w:val="28"/>
        </w:rPr>
        <w:t> </w:t>
      </w:r>
      <w:proofErr w:type="spellStart"/>
      <w:r w:rsidR="00AC1D71" w:rsidRPr="00C30E65">
        <w:rPr>
          <w:rFonts w:ascii="Times New Roman" w:hAnsi="Times New Roman"/>
          <w:sz w:val="28"/>
          <w:szCs w:val="28"/>
        </w:rPr>
        <w:t>Квест</w:t>
      </w:r>
      <w:proofErr w:type="spellEnd"/>
      <w:r w:rsidR="00AC1D71">
        <w:rPr>
          <w:rFonts w:ascii="Times New Roman" w:hAnsi="Times New Roman"/>
          <w:sz w:val="28"/>
          <w:szCs w:val="28"/>
        </w:rPr>
        <w:t>–</w:t>
      </w:r>
      <w:r w:rsidR="00AC1D71" w:rsidRPr="00C30E65">
        <w:rPr>
          <w:rFonts w:ascii="Times New Roman" w:hAnsi="Times New Roman"/>
          <w:sz w:val="28"/>
          <w:szCs w:val="28"/>
        </w:rPr>
        <w:t>экскурсия как инновационная форма экскурсионной деятельности / Н.Д. Алексеева // </w:t>
      </w:r>
      <w:hyperlink r:id="rId7" w:tooltip="Вектор науки Тольяттинского государственного университета. Серия: Педагогика, психология" w:history="1">
        <w:r w:rsidR="00AC1D71" w:rsidRPr="00C30E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Вектор науки ТГУ. Серия: Педагогика, психология</w:t>
        </w:r>
      </w:hyperlink>
      <w:r w:rsidR="00AC1D71" w:rsidRPr="00C30E65">
        <w:rPr>
          <w:rFonts w:ascii="Times New Roman" w:hAnsi="Times New Roman"/>
          <w:sz w:val="28"/>
          <w:szCs w:val="28"/>
        </w:rPr>
        <w:t xml:space="preserve">. </w:t>
      </w:r>
      <w:r w:rsidR="00AC1D71">
        <w:rPr>
          <w:rFonts w:ascii="Times New Roman" w:hAnsi="Times New Roman"/>
          <w:sz w:val="28"/>
          <w:szCs w:val="28"/>
        </w:rPr>
        <w:t xml:space="preserve">– </w:t>
      </w:r>
      <w:r w:rsidR="00AC1D71" w:rsidRPr="00C30E65">
        <w:rPr>
          <w:rFonts w:ascii="Times New Roman" w:hAnsi="Times New Roman"/>
          <w:sz w:val="28"/>
          <w:szCs w:val="28"/>
        </w:rPr>
        <w:t xml:space="preserve">2015. </w:t>
      </w:r>
      <w:r w:rsidR="00AC1D71">
        <w:rPr>
          <w:rFonts w:ascii="Times New Roman" w:hAnsi="Times New Roman"/>
          <w:sz w:val="28"/>
          <w:szCs w:val="28"/>
        </w:rPr>
        <w:t>–</w:t>
      </w:r>
      <w:r w:rsidR="00AC1D71" w:rsidRPr="00C30E65">
        <w:rPr>
          <w:rFonts w:ascii="Times New Roman" w:hAnsi="Times New Roman"/>
          <w:sz w:val="28"/>
          <w:szCs w:val="28"/>
        </w:rPr>
        <w:t xml:space="preserve"> № 1 (20). </w:t>
      </w:r>
      <w:r w:rsidR="00AC1D71">
        <w:rPr>
          <w:rFonts w:ascii="Times New Roman" w:hAnsi="Times New Roman"/>
          <w:sz w:val="28"/>
          <w:szCs w:val="28"/>
        </w:rPr>
        <w:t>–</w:t>
      </w:r>
      <w:r w:rsidR="00AC1D71" w:rsidRPr="00C30E65">
        <w:rPr>
          <w:rFonts w:ascii="Times New Roman" w:hAnsi="Times New Roman"/>
          <w:sz w:val="28"/>
          <w:szCs w:val="28"/>
        </w:rPr>
        <w:t xml:space="preserve"> С. 14</w:t>
      </w:r>
      <w:r w:rsidR="00AC1D71">
        <w:rPr>
          <w:rFonts w:ascii="Times New Roman" w:hAnsi="Times New Roman"/>
          <w:sz w:val="28"/>
          <w:szCs w:val="28"/>
        </w:rPr>
        <w:t>–</w:t>
      </w:r>
      <w:r w:rsidR="00AC1D71" w:rsidRPr="00C30E65">
        <w:rPr>
          <w:rFonts w:ascii="Times New Roman" w:hAnsi="Times New Roman"/>
          <w:sz w:val="28"/>
          <w:szCs w:val="28"/>
        </w:rPr>
        <w:t xml:space="preserve">17.  </w:t>
      </w:r>
    </w:p>
    <w:p w:rsidR="00AC1D71" w:rsidRPr="00C30E65" w:rsidRDefault="00AC1D71" w:rsidP="00AC1D7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E65">
        <w:rPr>
          <w:rFonts w:ascii="Times New Roman" w:hAnsi="Times New Roman"/>
          <w:sz w:val="28"/>
          <w:szCs w:val="28"/>
        </w:rPr>
        <w:t>Астахова, А.В.</w:t>
      </w:r>
      <w:hyperlink r:id="rId8" w:history="1">
        <w:r w:rsidRPr="00C30E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Организация виртуальных экскурсий на уроках русского языка</w:t>
        </w:r>
      </w:hyperlink>
      <w:r>
        <w:rPr>
          <w:rFonts w:ascii="Times New Roman" w:hAnsi="Times New Roman"/>
          <w:sz w:val="28"/>
          <w:szCs w:val="28"/>
        </w:rPr>
        <w:t xml:space="preserve"> / А.В.</w:t>
      </w:r>
      <w:r w:rsidRPr="00C30E65">
        <w:rPr>
          <w:rFonts w:ascii="Times New Roman" w:hAnsi="Times New Roman"/>
          <w:sz w:val="28"/>
          <w:szCs w:val="28"/>
        </w:rPr>
        <w:t xml:space="preserve"> Астахова, Т.А. </w:t>
      </w:r>
      <w:proofErr w:type="spellStart"/>
      <w:r w:rsidRPr="00C30E65">
        <w:rPr>
          <w:rFonts w:ascii="Times New Roman" w:hAnsi="Times New Roman"/>
          <w:sz w:val="28"/>
          <w:szCs w:val="28"/>
        </w:rPr>
        <w:t>Налимова</w:t>
      </w:r>
      <w:proofErr w:type="spellEnd"/>
      <w:r w:rsidRPr="00C30E65">
        <w:rPr>
          <w:rFonts w:ascii="Times New Roman" w:hAnsi="Times New Roman"/>
          <w:sz w:val="28"/>
          <w:szCs w:val="28"/>
        </w:rPr>
        <w:t xml:space="preserve"> / </w:t>
      </w:r>
      <w:hyperlink r:id="rId9" w:history="1">
        <w:r w:rsidRPr="00C30E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Концепт</w:t>
        </w:r>
      </w:hyperlink>
      <w:r w:rsidRPr="00C30E6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–</w:t>
      </w:r>
      <w:r w:rsidRPr="00C30E65">
        <w:rPr>
          <w:rFonts w:ascii="Times New Roman" w:hAnsi="Times New Roman"/>
          <w:sz w:val="28"/>
          <w:szCs w:val="28"/>
        </w:rPr>
        <w:t xml:space="preserve"> Киров.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30E65">
        <w:rPr>
          <w:rFonts w:ascii="Times New Roman" w:hAnsi="Times New Roman"/>
          <w:sz w:val="28"/>
          <w:szCs w:val="28"/>
        </w:rPr>
        <w:t xml:space="preserve"> 2017. </w:t>
      </w:r>
      <w:r>
        <w:rPr>
          <w:rFonts w:ascii="Times New Roman" w:hAnsi="Times New Roman"/>
          <w:sz w:val="28"/>
          <w:szCs w:val="28"/>
        </w:rPr>
        <w:t>–</w:t>
      </w:r>
      <w:r w:rsidRPr="00C30E6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C30E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Т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C30E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39</w:t>
        </w:r>
      </w:hyperlink>
      <w:r w:rsidRPr="00C30E65">
        <w:rPr>
          <w:rFonts w:ascii="Times New Roman" w:hAnsi="Times New Roman"/>
          <w:sz w:val="28"/>
          <w:szCs w:val="28"/>
        </w:rPr>
        <w:t xml:space="preserve"> .</w:t>
      </w:r>
      <w:r w:rsidRPr="00206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30E65">
        <w:rPr>
          <w:rFonts w:ascii="Times New Roman" w:hAnsi="Times New Roman"/>
          <w:sz w:val="28"/>
          <w:szCs w:val="28"/>
        </w:rPr>
        <w:t xml:space="preserve">  С. 2836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30E65">
        <w:rPr>
          <w:rFonts w:ascii="Times New Roman" w:hAnsi="Times New Roman"/>
          <w:sz w:val="28"/>
          <w:szCs w:val="28"/>
        </w:rPr>
        <w:t>2840.</w:t>
      </w:r>
    </w:p>
    <w:p w:rsidR="00AC1D71" w:rsidRPr="002375C8" w:rsidRDefault="00AC1D71" w:rsidP="00AC1D7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5C8">
        <w:rPr>
          <w:rFonts w:ascii="Times New Roman" w:hAnsi="Times New Roman"/>
          <w:sz w:val="28"/>
          <w:szCs w:val="28"/>
        </w:rPr>
        <w:lastRenderedPageBreak/>
        <w:t>Ванеева, О.В. Комплексное использование интерактивных технологий в рамках музейного пространства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5C8">
        <w:rPr>
          <w:rFonts w:ascii="Times New Roman" w:hAnsi="Times New Roman"/>
          <w:sz w:val="28"/>
          <w:szCs w:val="28"/>
        </w:rPr>
        <w:t>О.В. Ванеева // Труды Са</w:t>
      </w:r>
      <w:r>
        <w:rPr>
          <w:rFonts w:ascii="Times New Roman" w:hAnsi="Times New Roman"/>
          <w:sz w:val="28"/>
          <w:szCs w:val="28"/>
        </w:rPr>
        <w:t>нкт-Петербургского государствен</w:t>
      </w:r>
      <w:r w:rsidRPr="002375C8">
        <w:rPr>
          <w:rFonts w:ascii="Times New Roman" w:hAnsi="Times New Roman"/>
          <w:sz w:val="28"/>
          <w:szCs w:val="28"/>
        </w:rPr>
        <w:t xml:space="preserve">ного университета культуры и искусств. – 2015. – №212. – С. 189–196. </w:t>
      </w:r>
    </w:p>
    <w:p w:rsidR="00AC1D71" w:rsidRPr="002375C8" w:rsidRDefault="00AC1D71" w:rsidP="00AC1D7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5C8">
        <w:rPr>
          <w:rFonts w:ascii="Times New Roman" w:hAnsi="Times New Roman"/>
          <w:sz w:val="28"/>
          <w:szCs w:val="28"/>
        </w:rPr>
        <w:t xml:space="preserve">Добрина, Н.А. </w:t>
      </w:r>
      <w:proofErr w:type="spellStart"/>
      <w:r w:rsidRPr="002375C8">
        <w:rPr>
          <w:rFonts w:ascii="Times New Roman" w:hAnsi="Times New Roman"/>
          <w:sz w:val="28"/>
          <w:szCs w:val="28"/>
        </w:rPr>
        <w:t>Экскурсоведение</w:t>
      </w:r>
      <w:proofErr w:type="spellEnd"/>
      <w:r w:rsidRPr="002375C8">
        <w:rPr>
          <w:rFonts w:ascii="Times New Roman" w:hAnsi="Times New Roman"/>
          <w:sz w:val="28"/>
          <w:szCs w:val="28"/>
        </w:rPr>
        <w:t xml:space="preserve"> [Текст]: учеб. пособие. – М.: Флинта: МПСИ, 2012. – 286 с.</w:t>
      </w:r>
    </w:p>
    <w:p w:rsidR="00AC1D71" w:rsidRDefault="00AC1D71" w:rsidP="00AC1D7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5C8">
        <w:rPr>
          <w:rFonts w:ascii="Times New Roman" w:hAnsi="Times New Roman"/>
          <w:sz w:val="28"/>
          <w:szCs w:val="28"/>
        </w:rPr>
        <w:t xml:space="preserve">Емельянов, Б.В. </w:t>
      </w:r>
      <w:proofErr w:type="spellStart"/>
      <w:r w:rsidRPr="002375C8">
        <w:rPr>
          <w:rFonts w:ascii="Times New Roman" w:hAnsi="Times New Roman"/>
          <w:sz w:val="28"/>
          <w:szCs w:val="28"/>
        </w:rPr>
        <w:t>Экскурсоведение</w:t>
      </w:r>
      <w:proofErr w:type="spellEnd"/>
      <w:r w:rsidRPr="002375C8">
        <w:rPr>
          <w:rFonts w:ascii="Times New Roman" w:hAnsi="Times New Roman"/>
          <w:sz w:val="28"/>
          <w:szCs w:val="28"/>
        </w:rPr>
        <w:t xml:space="preserve"> [Текст]: учебник / Б.В. Емельянов; Рос.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2375C8">
        <w:rPr>
          <w:rFonts w:ascii="Times New Roman" w:hAnsi="Times New Roman"/>
          <w:sz w:val="28"/>
          <w:szCs w:val="28"/>
        </w:rPr>
        <w:t>еждунар</w:t>
      </w:r>
      <w:proofErr w:type="spellEnd"/>
      <w:r w:rsidRPr="002375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2375C8">
        <w:rPr>
          <w:rFonts w:ascii="Times New Roman" w:hAnsi="Times New Roman"/>
          <w:sz w:val="28"/>
          <w:szCs w:val="28"/>
        </w:rPr>
        <w:t xml:space="preserve">кад. </w:t>
      </w:r>
      <w:r>
        <w:rPr>
          <w:rFonts w:ascii="Times New Roman" w:hAnsi="Times New Roman"/>
          <w:sz w:val="28"/>
          <w:szCs w:val="28"/>
        </w:rPr>
        <w:t>т</w:t>
      </w:r>
      <w:r w:rsidRPr="002375C8">
        <w:rPr>
          <w:rFonts w:ascii="Times New Roman" w:hAnsi="Times New Roman"/>
          <w:sz w:val="28"/>
          <w:szCs w:val="28"/>
        </w:rPr>
        <w:t xml:space="preserve">уризма. – М.: Советский спорт, 2009. – 2016 с. </w:t>
      </w:r>
    </w:p>
    <w:p w:rsidR="00AC1D71" w:rsidRDefault="00AC1D71" w:rsidP="00AC1D7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8FD">
        <w:rPr>
          <w:rFonts w:ascii="Times New Roman" w:hAnsi="Times New Roman"/>
          <w:sz w:val="28"/>
          <w:szCs w:val="28"/>
        </w:rPr>
        <w:t xml:space="preserve">Педагогическое </w:t>
      </w:r>
      <w:proofErr w:type="spellStart"/>
      <w:r w:rsidRPr="007628FD">
        <w:rPr>
          <w:rFonts w:ascii="Times New Roman" w:hAnsi="Times New Roman"/>
          <w:sz w:val="28"/>
          <w:szCs w:val="28"/>
        </w:rPr>
        <w:t>речеведение</w:t>
      </w:r>
      <w:proofErr w:type="spellEnd"/>
      <w:r w:rsidRPr="007628FD">
        <w:rPr>
          <w:rFonts w:ascii="Times New Roman" w:hAnsi="Times New Roman"/>
          <w:sz w:val="28"/>
          <w:szCs w:val="28"/>
        </w:rPr>
        <w:t xml:space="preserve">. Словарь-справочник. Изд. 2-е, </w:t>
      </w:r>
      <w:proofErr w:type="spellStart"/>
      <w:r w:rsidRPr="007628FD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7628FD">
        <w:rPr>
          <w:rFonts w:ascii="Times New Roman" w:hAnsi="Times New Roman"/>
          <w:sz w:val="28"/>
          <w:szCs w:val="28"/>
        </w:rPr>
        <w:t>.</w:t>
      </w:r>
      <w:proofErr w:type="gramEnd"/>
      <w:r w:rsidRPr="007628FD">
        <w:rPr>
          <w:rFonts w:ascii="Times New Roman" w:hAnsi="Times New Roman"/>
          <w:sz w:val="28"/>
          <w:szCs w:val="28"/>
        </w:rPr>
        <w:t xml:space="preserve"> и доп. / Под ред. Т. А. </w:t>
      </w:r>
      <w:proofErr w:type="spellStart"/>
      <w:r w:rsidRPr="007628FD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7628FD">
        <w:rPr>
          <w:rFonts w:ascii="Times New Roman" w:hAnsi="Times New Roman"/>
          <w:sz w:val="28"/>
          <w:szCs w:val="28"/>
        </w:rPr>
        <w:t xml:space="preserve"> и А. К. </w:t>
      </w:r>
      <w:proofErr w:type="spellStart"/>
      <w:r w:rsidRPr="007628FD">
        <w:rPr>
          <w:rFonts w:ascii="Times New Roman" w:hAnsi="Times New Roman"/>
          <w:sz w:val="28"/>
          <w:szCs w:val="28"/>
        </w:rPr>
        <w:t>Михальской</w:t>
      </w:r>
      <w:proofErr w:type="spellEnd"/>
      <w:r w:rsidRPr="007628FD">
        <w:rPr>
          <w:rFonts w:ascii="Times New Roman" w:hAnsi="Times New Roman"/>
          <w:sz w:val="28"/>
          <w:szCs w:val="28"/>
        </w:rPr>
        <w:t xml:space="preserve">; сост. А. А. Князьков.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628FD">
        <w:rPr>
          <w:rFonts w:ascii="Times New Roman" w:hAnsi="Times New Roman"/>
          <w:sz w:val="28"/>
          <w:szCs w:val="28"/>
        </w:rPr>
        <w:t xml:space="preserve">М.: Флинта. Наука, 1998. </w:t>
      </w:r>
      <w:r>
        <w:rPr>
          <w:rFonts w:ascii="Times New Roman" w:hAnsi="Times New Roman"/>
          <w:sz w:val="28"/>
          <w:szCs w:val="28"/>
        </w:rPr>
        <w:t>–</w:t>
      </w:r>
      <w:r w:rsidRPr="007628FD">
        <w:rPr>
          <w:rFonts w:ascii="Times New Roman" w:hAnsi="Times New Roman"/>
          <w:sz w:val="28"/>
          <w:szCs w:val="28"/>
        </w:rPr>
        <w:t>С. 56.</w:t>
      </w:r>
    </w:p>
    <w:p w:rsidR="00AC1D71" w:rsidRPr="002375C8" w:rsidRDefault="00AC1D71" w:rsidP="00AC1D71">
      <w:pPr>
        <w:pStyle w:val="a4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5C8">
        <w:rPr>
          <w:rFonts w:ascii="Times New Roman" w:hAnsi="Times New Roman"/>
          <w:sz w:val="28"/>
          <w:szCs w:val="28"/>
        </w:rPr>
        <w:t>Смолеусова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375C8">
        <w:rPr>
          <w:rFonts w:ascii="Times New Roman" w:hAnsi="Times New Roman"/>
          <w:sz w:val="28"/>
          <w:szCs w:val="28"/>
        </w:rPr>
        <w:t xml:space="preserve"> Т.В. Уроки-экскурсии по математике в начальной школе –  это инновация? /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Смолеусова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2375C8">
        <w:rPr>
          <w:rFonts w:ascii="Times New Roman" w:hAnsi="Times New Roman"/>
          <w:sz w:val="28"/>
          <w:szCs w:val="28"/>
        </w:rPr>
        <w:t xml:space="preserve">Начальная школа </w:t>
      </w:r>
      <w:proofErr w:type="gramStart"/>
      <w:r w:rsidRPr="002375C8">
        <w:rPr>
          <w:rFonts w:ascii="Times New Roman" w:hAnsi="Times New Roman"/>
          <w:sz w:val="28"/>
          <w:szCs w:val="28"/>
        </w:rPr>
        <w:t>До</w:t>
      </w:r>
      <w:proofErr w:type="gramEnd"/>
      <w:r w:rsidRPr="002375C8">
        <w:rPr>
          <w:rFonts w:ascii="Times New Roman" w:hAnsi="Times New Roman"/>
          <w:sz w:val="28"/>
          <w:szCs w:val="28"/>
        </w:rPr>
        <w:t xml:space="preserve"> и После. 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375C8">
        <w:rPr>
          <w:rFonts w:ascii="Times New Roman" w:hAnsi="Times New Roman"/>
          <w:sz w:val="28"/>
          <w:szCs w:val="28"/>
        </w:rPr>
        <w:t xml:space="preserve">2013.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375C8">
        <w:rPr>
          <w:rFonts w:ascii="Times New Roman" w:hAnsi="Times New Roman"/>
          <w:sz w:val="28"/>
          <w:szCs w:val="28"/>
        </w:rPr>
        <w:t>№ 10.</w:t>
      </w:r>
      <w:r>
        <w:rPr>
          <w:rFonts w:ascii="Times New Roman" w:hAnsi="Times New Roman"/>
          <w:sz w:val="28"/>
          <w:szCs w:val="28"/>
        </w:rPr>
        <w:t xml:space="preserve"> – С.57–60.</w:t>
      </w:r>
    </w:p>
    <w:p w:rsidR="00AC1D71" w:rsidRDefault="00AC1D71" w:rsidP="00AC1D71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AC1D71" w:rsidRPr="00AC1D71" w:rsidRDefault="00AC1D71" w:rsidP="00AC1D71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sectPr w:rsidR="00AC1D71" w:rsidRPr="00AC1D71" w:rsidSect="0091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68C"/>
    <w:multiLevelType w:val="hybridMultilevel"/>
    <w:tmpl w:val="3970D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390C0B"/>
    <w:multiLevelType w:val="hybridMultilevel"/>
    <w:tmpl w:val="8CCAA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31AC3FA1"/>
    <w:multiLevelType w:val="multilevel"/>
    <w:tmpl w:val="72B6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F94542"/>
    <w:multiLevelType w:val="hybridMultilevel"/>
    <w:tmpl w:val="EE9A36B4"/>
    <w:lvl w:ilvl="0" w:tplc="B914EE7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1F"/>
    <w:rsid w:val="00045083"/>
    <w:rsid w:val="00054DF9"/>
    <w:rsid w:val="000C4F59"/>
    <w:rsid w:val="000F2686"/>
    <w:rsid w:val="00121858"/>
    <w:rsid w:val="001665B6"/>
    <w:rsid w:val="00190315"/>
    <w:rsid w:val="001A30C7"/>
    <w:rsid w:val="00206FF4"/>
    <w:rsid w:val="0020737C"/>
    <w:rsid w:val="002267BF"/>
    <w:rsid w:val="002375C8"/>
    <w:rsid w:val="00265949"/>
    <w:rsid w:val="002F006F"/>
    <w:rsid w:val="002F6A5A"/>
    <w:rsid w:val="00302B62"/>
    <w:rsid w:val="0030694C"/>
    <w:rsid w:val="0033108D"/>
    <w:rsid w:val="003F6A94"/>
    <w:rsid w:val="00402EDC"/>
    <w:rsid w:val="004037C4"/>
    <w:rsid w:val="0041389D"/>
    <w:rsid w:val="0044065D"/>
    <w:rsid w:val="0044386B"/>
    <w:rsid w:val="004835C6"/>
    <w:rsid w:val="00486B2B"/>
    <w:rsid w:val="004B091B"/>
    <w:rsid w:val="004E1A1E"/>
    <w:rsid w:val="00546404"/>
    <w:rsid w:val="005A2282"/>
    <w:rsid w:val="005F5B32"/>
    <w:rsid w:val="00645123"/>
    <w:rsid w:val="00653F70"/>
    <w:rsid w:val="00663A55"/>
    <w:rsid w:val="006D0004"/>
    <w:rsid w:val="006E6C9C"/>
    <w:rsid w:val="00710759"/>
    <w:rsid w:val="00727CC5"/>
    <w:rsid w:val="00731A0B"/>
    <w:rsid w:val="007628FD"/>
    <w:rsid w:val="007729D2"/>
    <w:rsid w:val="00810EFD"/>
    <w:rsid w:val="00816A7C"/>
    <w:rsid w:val="008455AA"/>
    <w:rsid w:val="008645CE"/>
    <w:rsid w:val="008740DC"/>
    <w:rsid w:val="00880305"/>
    <w:rsid w:val="008F06F9"/>
    <w:rsid w:val="009032A7"/>
    <w:rsid w:val="00914A6D"/>
    <w:rsid w:val="00951FDD"/>
    <w:rsid w:val="009F688E"/>
    <w:rsid w:val="00AC1D71"/>
    <w:rsid w:val="00B13E08"/>
    <w:rsid w:val="00B352D8"/>
    <w:rsid w:val="00B70A0D"/>
    <w:rsid w:val="00B767E6"/>
    <w:rsid w:val="00B8468A"/>
    <w:rsid w:val="00B91979"/>
    <w:rsid w:val="00C30E65"/>
    <w:rsid w:val="00C32F79"/>
    <w:rsid w:val="00C3426F"/>
    <w:rsid w:val="00C458C6"/>
    <w:rsid w:val="00C653F9"/>
    <w:rsid w:val="00C96822"/>
    <w:rsid w:val="00CA2229"/>
    <w:rsid w:val="00CA35BB"/>
    <w:rsid w:val="00D03191"/>
    <w:rsid w:val="00D6739A"/>
    <w:rsid w:val="00DD6F76"/>
    <w:rsid w:val="00DF22A7"/>
    <w:rsid w:val="00E10B7B"/>
    <w:rsid w:val="00E1586F"/>
    <w:rsid w:val="00E26555"/>
    <w:rsid w:val="00E4191F"/>
    <w:rsid w:val="00E5146B"/>
    <w:rsid w:val="00E73AF8"/>
    <w:rsid w:val="00EB68F4"/>
    <w:rsid w:val="00EC5A4A"/>
    <w:rsid w:val="00ED4F69"/>
    <w:rsid w:val="00F16277"/>
    <w:rsid w:val="00F27AF4"/>
    <w:rsid w:val="00FA015E"/>
    <w:rsid w:val="00FA054B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132B8"/>
  <w15:docId w15:val="{636AE17B-B44B-4257-9711-5B2DABC9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4191F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19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19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E4191F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E41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4191F"/>
    <w:pPr>
      <w:ind w:left="720"/>
      <w:contextualSpacing/>
    </w:pPr>
  </w:style>
  <w:style w:type="paragraph" w:customStyle="1" w:styleId="Default">
    <w:name w:val="Default"/>
    <w:uiPriority w:val="99"/>
    <w:rsid w:val="00864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C30E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976078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titleid=324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author_items.asp?refid=339509703&amp;fam=%D0%90%D0%BB%D0%B5%D0%BA%D1%81%D0%B5%D0%B5%D0%B2%D0%B0&amp;init=%D0%9D+%D0%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contents.asp?id=34526501&amp;selid=29760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3452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5AE8-FFBF-4E93-B69E-E89F41B8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2020-10-26T16:28:00Z</dcterms:created>
  <dcterms:modified xsi:type="dcterms:W3CDTF">2020-10-26T16:28:00Z</dcterms:modified>
</cp:coreProperties>
</file>