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6" w:rsidRPr="00C86EBE" w:rsidRDefault="001C0CF6" w:rsidP="001C0CF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BE">
        <w:rPr>
          <w:rFonts w:ascii="Times New Roman" w:hAnsi="Times New Roman" w:cs="Times New Roman"/>
          <w:b/>
          <w:sz w:val="28"/>
          <w:szCs w:val="28"/>
        </w:rPr>
        <w:t>Разработка мультимедийного пособия для студентов среднего профессионального образования на основе программы «</w:t>
      </w:r>
      <w:r w:rsidRPr="00C86EBE">
        <w:rPr>
          <w:rFonts w:ascii="Times New Roman" w:hAnsi="Times New Roman" w:cs="Times New Roman"/>
          <w:b/>
          <w:sz w:val="28"/>
          <w:szCs w:val="28"/>
          <w:lang w:val="en-US"/>
        </w:rPr>
        <w:t>Hot</w:t>
      </w:r>
      <w:r w:rsidRPr="00C86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EBE">
        <w:rPr>
          <w:rFonts w:ascii="Times New Roman" w:hAnsi="Times New Roman" w:cs="Times New Roman"/>
          <w:b/>
          <w:sz w:val="28"/>
          <w:szCs w:val="28"/>
          <w:lang w:val="en-US"/>
        </w:rPr>
        <w:t>potatoes</w:t>
      </w:r>
      <w:r w:rsidRPr="00C86EBE">
        <w:rPr>
          <w:rFonts w:ascii="Times New Roman" w:hAnsi="Times New Roman" w:cs="Times New Roman"/>
          <w:b/>
          <w:sz w:val="28"/>
          <w:szCs w:val="28"/>
        </w:rPr>
        <w:t>»</w:t>
      </w:r>
    </w:p>
    <w:p w:rsidR="001C0CF6" w:rsidRDefault="00F56A14" w:rsidP="001C0CF6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 Анастасия Сергеевна,</w:t>
      </w:r>
    </w:p>
    <w:p w:rsidR="00F56A14" w:rsidRDefault="00F56A14" w:rsidP="001C0CF6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</w:p>
    <w:p w:rsidR="00F56A14" w:rsidRPr="006E62A1" w:rsidRDefault="00F56A14" w:rsidP="00F56A14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ОБПОУ «Курский автотехнический колледж»</w:t>
      </w:r>
    </w:p>
    <w:p w:rsidR="001C0CF6" w:rsidRDefault="001C0CF6" w:rsidP="001C0CF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5C76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6F93">
        <w:rPr>
          <w:rFonts w:ascii="Times New Roman" w:hAnsi="Times New Roman" w:cs="Times New Roman"/>
          <w:sz w:val="28"/>
          <w:szCs w:val="28"/>
        </w:rPr>
        <w:t xml:space="preserve"> данной статье речь пойдёт о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обучении и разработке мультимедийного пособия на базе </w:t>
      </w:r>
      <w:r w:rsidRPr="00073AEE">
        <w:rPr>
          <w:rFonts w:ascii="Times New Roman" w:hAnsi="Times New Roman" w:cs="Times New Roman"/>
          <w:sz w:val="28"/>
          <w:szCs w:val="28"/>
        </w:rPr>
        <w:t>программы «</w:t>
      </w:r>
      <w:r w:rsidRPr="00073AEE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073AEE">
        <w:rPr>
          <w:rFonts w:ascii="Times New Roman" w:hAnsi="Times New Roman" w:cs="Times New Roman"/>
          <w:sz w:val="28"/>
          <w:szCs w:val="28"/>
        </w:rPr>
        <w:t xml:space="preserve"> </w:t>
      </w:r>
      <w:r w:rsidRPr="00073AEE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073AEE">
        <w:rPr>
          <w:rFonts w:ascii="Times New Roman" w:hAnsi="Times New Roman" w:cs="Times New Roman"/>
          <w:sz w:val="28"/>
          <w:szCs w:val="28"/>
        </w:rPr>
        <w:t>».</w:t>
      </w:r>
      <w:r w:rsidRPr="00CA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представлены основные особенности данной программы</w:t>
      </w:r>
      <w:r w:rsidRPr="00CA6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основные характеристики.</w:t>
      </w:r>
    </w:p>
    <w:p w:rsidR="001C0CF6" w:rsidRPr="009E6DB7" w:rsidRDefault="001C0CF6" w:rsidP="001C0CF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DB7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>Annotation</w:t>
      </w:r>
      <w:r w:rsidRPr="00546D99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val="en-US"/>
        </w:rPr>
        <w:t xml:space="preserve">. </w:t>
      </w:r>
      <w:r w:rsidRPr="009E6DB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In this article we talk about distance learning and the working out of multimedia AIDS using the program "Hot potatoes". It presents the</w:t>
      </w:r>
      <w:r w:rsidRPr="009E6DB7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="005C1788">
        <w:fldChar w:fldCharType="begin"/>
      </w:r>
      <w:r w:rsidR="005C1788" w:rsidRPr="001B7CF3">
        <w:rPr>
          <w:lang w:val="en-US"/>
        </w:rPr>
        <w:instrText>HYPERLINK "http://www.lingvo-online.ru/ru/Search/Translate/GlossaryItemExtraInfo?text=%d0%be%d1%81%d0%be%d0%b1%d0%b5%d0%bd%d0%bd%d0%be%d1%81%d1%82%d1%8c&amp;translation=particular%20qualities&amp;srcLang=ru&amp;destLang=en" \o "</w:instrText>
      </w:r>
      <w:r w:rsidR="005C1788">
        <w:instrText>Показать</w:instrText>
      </w:r>
      <w:r w:rsidR="005C1788" w:rsidRPr="001B7CF3">
        <w:rPr>
          <w:lang w:val="en-US"/>
        </w:rPr>
        <w:instrText xml:space="preserve"> </w:instrText>
      </w:r>
      <w:r w:rsidR="005C1788">
        <w:instrText>примеры</w:instrText>
      </w:r>
      <w:r w:rsidR="005C1788" w:rsidRPr="001B7CF3">
        <w:rPr>
          <w:lang w:val="en-US"/>
        </w:rPr>
        <w:instrText xml:space="preserve"> </w:instrText>
      </w:r>
      <w:r w:rsidR="005C1788">
        <w:instrText>употребления</w:instrText>
      </w:r>
      <w:r w:rsidR="005C1788" w:rsidRPr="001B7CF3">
        <w:rPr>
          <w:lang w:val="en-US"/>
        </w:rPr>
        <w:instrText>"</w:instrText>
      </w:r>
      <w:r w:rsidR="005C1788">
        <w:fldChar w:fldCharType="separate"/>
      </w:r>
      <w:r w:rsidRPr="009E6DB7">
        <w:rPr>
          <w:rStyle w:val="translatio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particular qualities</w:t>
      </w:r>
      <w:r w:rsidR="005C1788">
        <w:fldChar w:fldCharType="end"/>
      </w:r>
      <w:r w:rsidRPr="009E6D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of this program</w:t>
      </w:r>
      <w:r w:rsidRPr="009E6DB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 xml:space="preserve"> and its main characteristics.</w:t>
      </w:r>
    </w:p>
    <w:p w:rsidR="001C0CF6" w:rsidRPr="009E6DB7" w:rsidRDefault="001C0CF6" w:rsidP="001C0CF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6DB7">
        <w:rPr>
          <w:rFonts w:ascii="Times New Roman" w:hAnsi="Times New Roman" w:cs="Times New Roman"/>
          <w:sz w:val="28"/>
          <w:szCs w:val="28"/>
        </w:rPr>
        <w:t>Ключевые слова: мультимедийное пособие, «</w:t>
      </w:r>
      <w:r w:rsidRPr="009E6DB7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9E6DB7">
        <w:rPr>
          <w:rFonts w:ascii="Times New Roman" w:hAnsi="Times New Roman" w:cs="Times New Roman"/>
          <w:sz w:val="28"/>
          <w:szCs w:val="28"/>
        </w:rPr>
        <w:t xml:space="preserve"> </w:t>
      </w:r>
      <w:r w:rsidRPr="009E6DB7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9E6DB7">
        <w:rPr>
          <w:rFonts w:ascii="Times New Roman" w:hAnsi="Times New Roman" w:cs="Times New Roman"/>
          <w:sz w:val="28"/>
          <w:szCs w:val="28"/>
        </w:rPr>
        <w:t>», тесты.</w:t>
      </w:r>
    </w:p>
    <w:p w:rsidR="001C0CF6" w:rsidRPr="009E6DB7" w:rsidRDefault="001C0CF6" w:rsidP="001C0CF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DB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Operative words:</w:t>
      </w:r>
      <w:r w:rsidRPr="009E6DB7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 xml:space="preserve"> </w:t>
      </w:r>
      <w:r w:rsidRPr="009E6DB7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en-US"/>
        </w:rPr>
        <w:t>a multimedia guide, "Hot potatoes", tests.</w:t>
      </w:r>
    </w:p>
    <w:p w:rsidR="001C0CF6" w:rsidRPr="00C36615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 xml:space="preserve">С учетом значимости традиционных путей овладения языком, в том числе немецкого, необходимо обратить особое внимание на то, что в новом тысячелетии есть потребность учитывать современное состояние науки и новейших </w:t>
      </w:r>
      <w:r>
        <w:rPr>
          <w:rFonts w:ascii="Times New Roman" w:hAnsi="Times New Roman" w:cs="Times New Roman"/>
          <w:sz w:val="28"/>
          <w:szCs w:val="28"/>
        </w:rPr>
        <w:t xml:space="preserve">технологий. </w:t>
      </w:r>
      <w:r w:rsidR="00511A36">
        <w:rPr>
          <w:rFonts w:ascii="Times New Roman" w:hAnsi="Times New Roman" w:cs="Times New Roman"/>
          <w:sz w:val="28"/>
          <w:szCs w:val="28"/>
        </w:rPr>
        <w:t>Информатизация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15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36615">
        <w:rPr>
          <w:rFonts w:ascii="Times New Roman" w:hAnsi="Times New Roman" w:cs="Times New Roman"/>
          <w:sz w:val="28"/>
          <w:szCs w:val="28"/>
        </w:rPr>
        <w:t xml:space="preserve"> получению и передачи информации, с дальнейшей возможностью применять в учебном заведении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 иностранному языку</w:t>
      </w:r>
      <w:r w:rsidRPr="00C36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FD3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разработано большое количество обучающих программ по </w:t>
      </w:r>
      <w:r w:rsidR="00033F91">
        <w:rPr>
          <w:rFonts w:ascii="Times New Roman" w:hAnsi="Times New Roman" w:cs="Times New Roman"/>
          <w:sz w:val="28"/>
          <w:szCs w:val="28"/>
        </w:rPr>
        <w:t>немецкому</w:t>
      </w:r>
      <w:r>
        <w:rPr>
          <w:rFonts w:ascii="Times New Roman" w:hAnsi="Times New Roman" w:cs="Times New Roman"/>
          <w:sz w:val="28"/>
          <w:szCs w:val="28"/>
        </w:rPr>
        <w:t xml:space="preserve"> языку. В большинстве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="00AC4FD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3661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15">
        <w:rPr>
          <w:rFonts w:ascii="Times New Roman" w:hAnsi="Times New Roman" w:cs="Times New Roman"/>
          <w:sz w:val="28"/>
          <w:szCs w:val="28"/>
        </w:rPr>
        <w:t xml:space="preserve">находят отражение основные положения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когнитологии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, психологии, психолингвистики, методики и педагогики, искусственного интеллекта. Особое место занимают программы, </w:t>
      </w:r>
      <w:r w:rsidR="00AC4FD3">
        <w:rPr>
          <w:rFonts w:ascii="Times New Roman" w:hAnsi="Times New Roman" w:cs="Times New Roman"/>
          <w:sz w:val="28"/>
          <w:szCs w:val="28"/>
        </w:rPr>
        <w:t xml:space="preserve">в которых отражены все аспекты иностранного языка, включены упражнения, направленные на развитие навыков всех видов речевой деятельности. </w:t>
      </w:r>
    </w:p>
    <w:p w:rsidR="001C0CF6" w:rsidRPr="00C36615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 xml:space="preserve">Использование компьютеров в процессе обучения студентов значительно облегчает построение учебного процесса как на аудиторных </w:t>
      </w:r>
      <w:r w:rsidRPr="00C36615">
        <w:rPr>
          <w:rFonts w:ascii="Times New Roman" w:hAnsi="Times New Roman" w:cs="Times New Roman"/>
          <w:sz w:val="28"/>
          <w:szCs w:val="28"/>
        </w:rPr>
        <w:lastRenderedPageBreak/>
        <w:t xml:space="preserve">(лекционных и лабораторных),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аудиторно-самостоятельных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занятиях, так и во время самостоятельной работы студентов. В данный момент в учебных </w:t>
      </w:r>
      <w:r w:rsidRPr="00073AEE">
        <w:rPr>
          <w:rFonts w:ascii="Times New Roman" w:hAnsi="Times New Roman" w:cs="Times New Roman"/>
          <w:sz w:val="28"/>
          <w:szCs w:val="28"/>
        </w:rPr>
        <w:t xml:space="preserve">заведениях, в большинстве случаев, применяется программное обеспечение общего назначения, такие как </w:t>
      </w:r>
      <w:proofErr w:type="spellStart"/>
      <w:r w:rsidRPr="00073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073A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73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Office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73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пакет</w:t>
      </w:r>
      <w:r w:rsidRPr="00073A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офисных</w:t>
      </w:r>
      <w:r w:rsidRPr="00073AE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3A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</w:t>
      </w:r>
      <w:r w:rsidRPr="00073AEE">
        <w:rPr>
          <w:rFonts w:ascii="Times New Roman" w:hAnsi="Times New Roman" w:cs="Times New Roman"/>
          <w:sz w:val="28"/>
          <w:szCs w:val="28"/>
        </w:rPr>
        <w:t>,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615">
        <w:rPr>
          <w:rFonts w:ascii="Times New Roman" w:hAnsi="Times New Roman" w:cs="Times New Roman"/>
          <w:bCs/>
          <w:sz w:val="28"/>
          <w:szCs w:val="28"/>
        </w:rPr>
        <w:t>Notepad</w:t>
      </w:r>
      <w:proofErr w:type="spellEnd"/>
      <w:r w:rsidRPr="00C3661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tooltip="EditPlus" w:history="1">
        <w:proofErr w:type="spellStart"/>
        <w:r w:rsidRPr="00C3661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EditPlus</w:t>
        </w:r>
        <w:proofErr w:type="spellEnd"/>
      </w:hyperlink>
      <w:r w:rsidRPr="00C36615">
        <w:rPr>
          <w:rFonts w:ascii="Times New Roman" w:hAnsi="Times New Roman" w:cs="Times New Roman"/>
          <w:sz w:val="28"/>
          <w:szCs w:val="28"/>
        </w:rPr>
        <w:t xml:space="preserve"> – текстовые редакторы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615">
        <w:rPr>
          <w:rFonts w:ascii="Times New Roman" w:hAnsi="Times New Roman" w:cs="Times New Roman"/>
          <w:sz w:val="28"/>
          <w:szCs w:val="28"/>
        </w:rPr>
        <w:t xml:space="preserve">и др., но </w:t>
      </w:r>
      <w:r w:rsidR="00033F91">
        <w:rPr>
          <w:rFonts w:ascii="Times New Roman" w:hAnsi="Times New Roman" w:cs="Times New Roman"/>
          <w:sz w:val="28"/>
          <w:szCs w:val="28"/>
        </w:rPr>
        <w:t>есть потребность при отработке учебного материала</w:t>
      </w:r>
      <w:r w:rsidRPr="00C36615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33F91">
        <w:rPr>
          <w:rFonts w:ascii="Times New Roman" w:hAnsi="Times New Roman" w:cs="Times New Roman"/>
          <w:sz w:val="28"/>
          <w:szCs w:val="28"/>
        </w:rPr>
        <w:t>ять</w:t>
      </w:r>
      <w:r w:rsidRPr="00C36615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033F91">
        <w:rPr>
          <w:rFonts w:ascii="Times New Roman" w:hAnsi="Times New Roman" w:cs="Times New Roman"/>
          <w:sz w:val="28"/>
          <w:szCs w:val="28"/>
        </w:rPr>
        <w:t>е</w:t>
      </w:r>
      <w:r w:rsidRPr="00C36615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33F91">
        <w:rPr>
          <w:rFonts w:ascii="Times New Roman" w:hAnsi="Times New Roman" w:cs="Times New Roman"/>
          <w:sz w:val="28"/>
          <w:szCs w:val="28"/>
        </w:rPr>
        <w:t>е</w:t>
      </w:r>
      <w:r w:rsidRPr="00C366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3F91">
        <w:rPr>
          <w:rFonts w:ascii="Times New Roman" w:hAnsi="Times New Roman" w:cs="Times New Roman"/>
          <w:sz w:val="28"/>
          <w:szCs w:val="28"/>
        </w:rPr>
        <w:t>ы</w:t>
      </w:r>
      <w:r w:rsidRPr="00C36615">
        <w:rPr>
          <w:rFonts w:ascii="Times New Roman" w:hAnsi="Times New Roman" w:cs="Times New Roman"/>
          <w:sz w:val="28"/>
          <w:szCs w:val="28"/>
        </w:rPr>
        <w:t>.</w:t>
      </w:r>
      <w:r w:rsidRPr="0009740C">
        <w:rPr>
          <w:rFonts w:ascii="Times New Roman" w:hAnsi="Times New Roman" w:cs="Times New Roman"/>
          <w:sz w:val="28"/>
          <w:szCs w:val="28"/>
        </w:rPr>
        <w:t xml:space="preserve"> </w:t>
      </w:r>
      <w:r w:rsidRPr="007413A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13AB">
        <w:rPr>
          <w:rFonts w:ascii="Times New Roman" w:hAnsi="Times New Roman" w:cs="Times New Roman"/>
          <w:sz w:val="28"/>
          <w:szCs w:val="28"/>
        </w:rPr>
        <w:t>].</w:t>
      </w:r>
    </w:p>
    <w:p w:rsidR="001C0CF6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 xml:space="preserve">В рамках дистанционного обучения зачастую применяются многочисленные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пособия,  разработанные с использованием различных компьютерных программ. Примером программы, </w:t>
      </w:r>
      <w:r>
        <w:rPr>
          <w:rFonts w:ascii="Times New Roman" w:hAnsi="Times New Roman" w:cs="Times New Roman"/>
          <w:sz w:val="28"/>
          <w:szCs w:val="28"/>
        </w:rPr>
        <w:t>применяемых</w:t>
      </w:r>
      <w:r w:rsidRPr="00C36615">
        <w:rPr>
          <w:rFonts w:ascii="Times New Roman" w:hAnsi="Times New Roman" w:cs="Times New Roman"/>
          <w:sz w:val="28"/>
          <w:szCs w:val="28"/>
        </w:rPr>
        <w:t xml:space="preserve"> для составления мультимедийных пособий, является </w:t>
      </w:r>
      <w:r w:rsidRPr="00C36615"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Pr="00C36615">
        <w:rPr>
          <w:rFonts w:ascii="Times New Roman" w:hAnsi="Times New Roman" w:cs="Times New Roman"/>
          <w:sz w:val="28"/>
          <w:szCs w:val="28"/>
          <w:lang w:val="en-US"/>
        </w:rPr>
        <w:t>Potatoes</w:t>
      </w:r>
      <w:r w:rsidRPr="00C36615">
        <w:rPr>
          <w:rFonts w:ascii="Times New Roman" w:hAnsi="Times New Roman" w:cs="Times New Roman"/>
          <w:sz w:val="28"/>
          <w:szCs w:val="28"/>
        </w:rPr>
        <w:t>.</w:t>
      </w:r>
    </w:p>
    <w:p w:rsidR="00AC4FD3" w:rsidRPr="00C36615" w:rsidRDefault="00AC4FD3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основе данной программы было нами разработано мультимедий</w:t>
      </w:r>
      <w:r w:rsidR="00E10E32">
        <w:rPr>
          <w:rFonts w:ascii="Times New Roman" w:hAnsi="Times New Roman" w:cs="Times New Roman"/>
          <w:sz w:val="28"/>
          <w:szCs w:val="28"/>
        </w:rPr>
        <w:t xml:space="preserve">ное пособие по немецкому языку, которое включает пять разделов. </w:t>
      </w:r>
      <w:r w:rsidR="00710303">
        <w:rPr>
          <w:rFonts w:ascii="Times New Roman" w:hAnsi="Times New Roman" w:cs="Times New Roman"/>
          <w:sz w:val="28"/>
          <w:szCs w:val="28"/>
        </w:rPr>
        <w:t>Данное пособие было апробировано на парах иностранного языка в «Курском автотехническом колледже».</w:t>
      </w:r>
    </w:p>
    <w:p w:rsidR="00123B94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>Все упражнения</w:t>
      </w:r>
      <w:r w:rsidR="0089550E">
        <w:rPr>
          <w:rFonts w:ascii="Times New Roman" w:hAnsi="Times New Roman" w:cs="Times New Roman"/>
          <w:sz w:val="28"/>
          <w:szCs w:val="28"/>
        </w:rPr>
        <w:t>,</w:t>
      </w:r>
      <w:r w:rsidR="00895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550E" w:rsidRPr="001C5C02">
        <w:rPr>
          <w:rFonts w:ascii="Times New Roman" w:hAnsi="Times New Roman" w:cs="Times New Roman"/>
          <w:sz w:val="28"/>
          <w:szCs w:val="28"/>
        </w:rPr>
        <w:t xml:space="preserve">разработанные в </w:t>
      </w:r>
      <w:r w:rsidRPr="001C5C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550E" w:rsidRPr="001C5C02">
        <w:rPr>
          <w:rFonts w:ascii="Times New Roman" w:hAnsi="Times New Roman" w:cs="Times New Roman"/>
          <w:sz w:val="28"/>
          <w:szCs w:val="28"/>
        </w:rPr>
        <w:t>ной оболочке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Potatoes</w:t>
      </w:r>
      <w:proofErr w:type="spellEnd"/>
      <w:r w:rsidR="0089550E">
        <w:rPr>
          <w:rFonts w:ascii="Times New Roman" w:hAnsi="Times New Roman" w:cs="Times New Roman"/>
          <w:sz w:val="28"/>
          <w:szCs w:val="28"/>
        </w:rPr>
        <w:t>,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="00E10E32">
        <w:rPr>
          <w:rFonts w:ascii="Times New Roman" w:hAnsi="Times New Roman" w:cs="Times New Roman"/>
          <w:sz w:val="28"/>
          <w:szCs w:val="28"/>
        </w:rPr>
        <w:t xml:space="preserve">выполнялись в режиме самоконтроля, благодаря чему студенты были полностью вовлечены в </w:t>
      </w:r>
      <w:r w:rsidR="0089550E" w:rsidRPr="001C5C02">
        <w:rPr>
          <w:rFonts w:ascii="Times New Roman" w:hAnsi="Times New Roman" w:cs="Times New Roman"/>
          <w:sz w:val="28"/>
          <w:szCs w:val="28"/>
        </w:rPr>
        <w:t>учебный</w:t>
      </w:r>
      <w:r w:rsidR="00895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E32">
        <w:rPr>
          <w:rFonts w:ascii="Times New Roman" w:hAnsi="Times New Roman" w:cs="Times New Roman"/>
          <w:sz w:val="28"/>
          <w:szCs w:val="28"/>
        </w:rPr>
        <w:t>процесс и имели возможность проанализировать свои достижения.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r w:rsidR="00123B94">
        <w:rPr>
          <w:rFonts w:ascii="Times New Roman" w:hAnsi="Times New Roman" w:cs="Times New Roman"/>
          <w:sz w:val="28"/>
          <w:szCs w:val="28"/>
        </w:rPr>
        <w:t xml:space="preserve">При выполнении заданий было отмечено, что у студентов повышалась мотивация, они были заинтересованы в получении лучших показателей. У </w:t>
      </w:r>
      <w:r w:rsidR="00033F91">
        <w:rPr>
          <w:rFonts w:ascii="Times New Roman" w:hAnsi="Times New Roman" w:cs="Times New Roman"/>
          <w:sz w:val="28"/>
          <w:szCs w:val="28"/>
        </w:rPr>
        <w:t>обучающихся</w:t>
      </w:r>
      <w:r w:rsidR="00123B94">
        <w:rPr>
          <w:rFonts w:ascii="Times New Roman" w:hAnsi="Times New Roman" w:cs="Times New Roman"/>
          <w:sz w:val="28"/>
          <w:szCs w:val="28"/>
        </w:rPr>
        <w:t xml:space="preserve"> была возможность </w:t>
      </w:r>
      <w:r w:rsidR="0089550E" w:rsidRPr="001C5C02">
        <w:rPr>
          <w:rFonts w:ascii="Times New Roman" w:hAnsi="Times New Roman" w:cs="Times New Roman"/>
          <w:sz w:val="28"/>
          <w:szCs w:val="28"/>
        </w:rPr>
        <w:t>выполнить</w:t>
      </w:r>
      <w:r w:rsidR="00123B94" w:rsidRPr="001C5C02">
        <w:rPr>
          <w:rFonts w:ascii="Times New Roman" w:hAnsi="Times New Roman" w:cs="Times New Roman"/>
          <w:sz w:val="28"/>
          <w:szCs w:val="28"/>
        </w:rPr>
        <w:t xml:space="preserve"> </w:t>
      </w:r>
      <w:r w:rsidR="0089550E" w:rsidRPr="001C5C02">
        <w:rPr>
          <w:rFonts w:ascii="Times New Roman" w:hAnsi="Times New Roman" w:cs="Times New Roman"/>
          <w:sz w:val="28"/>
          <w:szCs w:val="28"/>
        </w:rPr>
        <w:t>предложенные упражнения</w:t>
      </w:r>
      <w:r w:rsidR="0089550E" w:rsidRPr="0089550E">
        <w:rPr>
          <w:rFonts w:ascii="Times New Roman" w:hAnsi="Times New Roman" w:cs="Times New Roman"/>
          <w:sz w:val="28"/>
          <w:szCs w:val="28"/>
        </w:rPr>
        <w:t xml:space="preserve"> </w:t>
      </w:r>
      <w:r w:rsidR="00123B94">
        <w:rPr>
          <w:rFonts w:ascii="Times New Roman" w:hAnsi="Times New Roman" w:cs="Times New Roman"/>
          <w:sz w:val="28"/>
          <w:szCs w:val="28"/>
        </w:rPr>
        <w:t xml:space="preserve">несколько раз. Даже самые слабые студенты смогли улучшить свои </w:t>
      </w:r>
      <w:r w:rsidR="00C52E02">
        <w:rPr>
          <w:rFonts w:ascii="Times New Roman" w:hAnsi="Times New Roman" w:cs="Times New Roman"/>
          <w:sz w:val="28"/>
          <w:szCs w:val="28"/>
        </w:rPr>
        <w:t>результаты</w:t>
      </w:r>
      <w:r w:rsidR="00123B94">
        <w:rPr>
          <w:rFonts w:ascii="Times New Roman" w:hAnsi="Times New Roman" w:cs="Times New Roman"/>
          <w:sz w:val="28"/>
          <w:szCs w:val="28"/>
        </w:rPr>
        <w:t xml:space="preserve"> по определенным разделам по немецкому языку. </w:t>
      </w:r>
      <w:r w:rsidR="001C5C02">
        <w:rPr>
          <w:rFonts w:ascii="Times New Roman" w:hAnsi="Times New Roman" w:cs="Times New Roman"/>
          <w:sz w:val="28"/>
          <w:szCs w:val="28"/>
        </w:rPr>
        <w:t>Б</w:t>
      </w:r>
      <w:r w:rsidR="00C52E02">
        <w:rPr>
          <w:rFonts w:ascii="Times New Roman" w:hAnsi="Times New Roman" w:cs="Times New Roman"/>
          <w:sz w:val="28"/>
          <w:szCs w:val="28"/>
        </w:rPr>
        <w:t xml:space="preserve">ыло обнаружено, что данный блок упражнений позволил </w:t>
      </w:r>
      <w:r w:rsidR="0089550E" w:rsidRPr="001C5C02">
        <w:rPr>
          <w:rFonts w:ascii="Times New Roman" w:hAnsi="Times New Roman" w:cs="Times New Roman"/>
          <w:sz w:val="28"/>
          <w:szCs w:val="28"/>
        </w:rPr>
        <w:t>стимулировать формирование</w:t>
      </w:r>
      <w:r w:rsidR="00895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2E02">
        <w:rPr>
          <w:rFonts w:ascii="Times New Roman" w:hAnsi="Times New Roman" w:cs="Times New Roman"/>
          <w:sz w:val="28"/>
          <w:szCs w:val="28"/>
        </w:rPr>
        <w:t>необходимы</w:t>
      </w:r>
      <w:r w:rsidR="0089550E" w:rsidRPr="001C5C02">
        <w:rPr>
          <w:rFonts w:ascii="Times New Roman" w:hAnsi="Times New Roman" w:cs="Times New Roman"/>
          <w:sz w:val="28"/>
          <w:szCs w:val="28"/>
        </w:rPr>
        <w:t>х</w:t>
      </w:r>
      <w:r w:rsidR="00C52E02" w:rsidRPr="001C5C02">
        <w:rPr>
          <w:rFonts w:ascii="Times New Roman" w:hAnsi="Times New Roman" w:cs="Times New Roman"/>
          <w:sz w:val="28"/>
          <w:szCs w:val="28"/>
        </w:rPr>
        <w:t xml:space="preserve"> </w:t>
      </w:r>
      <w:r w:rsidR="00C52E02">
        <w:rPr>
          <w:rFonts w:ascii="Times New Roman" w:hAnsi="Times New Roman" w:cs="Times New Roman"/>
          <w:sz w:val="28"/>
          <w:szCs w:val="28"/>
        </w:rPr>
        <w:t>навык</w:t>
      </w:r>
      <w:r w:rsidR="0089550E" w:rsidRPr="001C5C02">
        <w:rPr>
          <w:rFonts w:ascii="Times New Roman" w:hAnsi="Times New Roman" w:cs="Times New Roman"/>
          <w:sz w:val="28"/>
          <w:szCs w:val="28"/>
        </w:rPr>
        <w:t>ов</w:t>
      </w:r>
      <w:r w:rsidR="00C52E02">
        <w:rPr>
          <w:rFonts w:ascii="Times New Roman" w:hAnsi="Times New Roman" w:cs="Times New Roman"/>
          <w:sz w:val="28"/>
          <w:szCs w:val="28"/>
        </w:rPr>
        <w:t xml:space="preserve"> </w:t>
      </w:r>
      <w:r w:rsidR="00277D89">
        <w:rPr>
          <w:rFonts w:ascii="Times New Roman" w:hAnsi="Times New Roman" w:cs="Times New Roman"/>
          <w:sz w:val="28"/>
          <w:szCs w:val="28"/>
        </w:rPr>
        <w:t>и умени</w:t>
      </w:r>
      <w:r w:rsidR="0089550E" w:rsidRPr="001C5C02">
        <w:rPr>
          <w:rFonts w:ascii="Times New Roman" w:hAnsi="Times New Roman" w:cs="Times New Roman"/>
          <w:sz w:val="28"/>
          <w:szCs w:val="28"/>
        </w:rPr>
        <w:t>й</w:t>
      </w:r>
      <w:r w:rsidR="00277D89" w:rsidRPr="001C5C02">
        <w:rPr>
          <w:rFonts w:ascii="Times New Roman" w:hAnsi="Times New Roman" w:cs="Times New Roman"/>
          <w:sz w:val="28"/>
          <w:szCs w:val="28"/>
        </w:rPr>
        <w:t xml:space="preserve"> </w:t>
      </w:r>
      <w:r w:rsidR="00277D89">
        <w:rPr>
          <w:rFonts w:ascii="Times New Roman" w:hAnsi="Times New Roman" w:cs="Times New Roman"/>
          <w:sz w:val="28"/>
          <w:szCs w:val="28"/>
        </w:rPr>
        <w:t>по тем видам речевой деятельности, которые учитывались при разработке заданий.</w:t>
      </w:r>
      <w:r w:rsidR="00033F91" w:rsidRPr="00033F91">
        <w:rPr>
          <w:rFonts w:ascii="Times New Roman" w:hAnsi="Times New Roman" w:cs="Times New Roman"/>
          <w:sz w:val="28"/>
          <w:szCs w:val="28"/>
        </w:rPr>
        <w:t xml:space="preserve"> </w:t>
      </w:r>
      <w:r w:rsidR="00033F91" w:rsidRPr="00C36615">
        <w:rPr>
          <w:rFonts w:ascii="Times New Roman" w:hAnsi="Times New Roman" w:cs="Times New Roman"/>
          <w:sz w:val="28"/>
          <w:szCs w:val="28"/>
        </w:rPr>
        <w:t>Результат выполнения заданий оценива</w:t>
      </w:r>
      <w:r w:rsidR="00033F91">
        <w:rPr>
          <w:rFonts w:ascii="Times New Roman" w:hAnsi="Times New Roman" w:cs="Times New Roman"/>
          <w:sz w:val="28"/>
          <w:szCs w:val="28"/>
        </w:rPr>
        <w:t>л</w:t>
      </w:r>
      <w:r w:rsidR="00033F91" w:rsidRPr="00C36615">
        <w:rPr>
          <w:rFonts w:ascii="Times New Roman" w:hAnsi="Times New Roman" w:cs="Times New Roman"/>
          <w:sz w:val="28"/>
          <w:szCs w:val="28"/>
        </w:rPr>
        <w:t>ся в процентах.</w:t>
      </w:r>
    </w:p>
    <w:p w:rsidR="001C0CF6" w:rsidRPr="00C36615" w:rsidRDefault="000262B7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B21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апробации данного мультимедийного пособия у преподавателя появилась возможность </w:t>
      </w:r>
      <w:r w:rsidR="001C5C02" w:rsidRPr="001C5C02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 по сети</w:t>
      </w:r>
      <w:r w:rsidR="00895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C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Internet</w:t>
      </w:r>
      <w:r w:rsidR="001C5C02" w:rsidRPr="001C5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учебный материал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оценить  студентов, отсутствующих </w:t>
      </w:r>
      <w:r w:rsidR="00DE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различным причинам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парах иностранного языка. Т</w:t>
      </w:r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есты, созданные в </w:t>
      </w:r>
      <w:proofErr w:type="spellStart"/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>Hot</w:t>
      </w:r>
      <w:proofErr w:type="spellEnd"/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>Potatoes</w:t>
      </w:r>
      <w:proofErr w:type="spellEnd"/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F6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отправлялись </w:t>
      </w:r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</w:t>
      </w:r>
      <w:r w:rsidR="007F6857">
        <w:rPr>
          <w:rFonts w:ascii="Times New Roman" w:hAnsi="Times New Roman" w:cs="Times New Roman"/>
          <w:sz w:val="28"/>
          <w:szCs w:val="28"/>
          <w:shd w:val="clear" w:color="auto" w:fill="FFFFFF"/>
        </w:rPr>
        <w:t>ам по электронной почте, которые они</w:t>
      </w:r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</w:t>
      </w:r>
      <w:r w:rsidR="006D4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7F6857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себя дома, а результаты </w:t>
      </w:r>
      <w:r w:rsidR="00033F91">
        <w:rPr>
          <w:rFonts w:ascii="Times New Roman" w:hAnsi="Times New Roman" w:cs="Times New Roman"/>
          <w:sz w:val="28"/>
          <w:szCs w:val="28"/>
          <w:shd w:val="clear" w:color="auto" w:fill="FFFFFF"/>
        </w:rPr>
        <w:t>отсылали обратно</w:t>
      </w:r>
      <w:r w:rsidR="001C0CF6" w:rsidRPr="00C36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преподавателю.</w:t>
      </w:r>
      <w:r w:rsidR="00B216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0CF6" w:rsidRDefault="0089550E" w:rsidP="001C0CF6">
      <w:pPr>
        <w:pStyle w:val="a6"/>
        <w:shd w:val="clear" w:color="auto" w:fill="FFFFFF"/>
        <w:spacing w:before="0" w:beforeAutospacing="0" w:after="0" w:afterAutospacing="0" w:line="360" w:lineRule="auto"/>
        <w:ind w:firstLine="475"/>
        <w:jc w:val="both"/>
        <w:rPr>
          <w:sz w:val="28"/>
          <w:szCs w:val="28"/>
        </w:rPr>
      </w:pPr>
      <w:r w:rsidRPr="001C5C02">
        <w:rPr>
          <w:sz w:val="28"/>
          <w:szCs w:val="28"/>
        </w:rPr>
        <w:t xml:space="preserve">Уже можно предварительно прогнозировать повышение эффективности занятий  и </w:t>
      </w:r>
      <w:r w:rsidR="001C5C02" w:rsidRPr="001C5C02">
        <w:rPr>
          <w:sz w:val="28"/>
          <w:szCs w:val="28"/>
        </w:rPr>
        <w:t>утверждать</w:t>
      </w:r>
      <w:r w:rsidRPr="001C5C02">
        <w:rPr>
          <w:sz w:val="28"/>
          <w:szCs w:val="28"/>
        </w:rPr>
        <w:t>, что</w:t>
      </w:r>
      <w:r>
        <w:rPr>
          <w:color w:val="FF0000"/>
          <w:sz w:val="28"/>
          <w:szCs w:val="28"/>
        </w:rPr>
        <w:t xml:space="preserve"> </w:t>
      </w:r>
      <w:r w:rsidR="001C5C02">
        <w:rPr>
          <w:sz w:val="28"/>
          <w:szCs w:val="28"/>
        </w:rPr>
        <w:t>п</w:t>
      </w:r>
      <w:r w:rsidR="001C0CF6" w:rsidRPr="00C36615">
        <w:rPr>
          <w:sz w:val="28"/>
          <w:szCs w:val="28"/>
        </w:rPr>
        <w:t xml:space="preserve">рименение </w:t>
      </w:r>
      <w:r w:rsidR="001C0CF6">
        <w:rPr>
          <w:sz w:val="28"/>
          <w:szCs w:val="28"/>
        </w:rPr>
        <w:t xml:space="preserve">блоков программы </w:t>
      </w:r>
      <w:proofErr w:type="spellStart"/>
      <w:r w:rsidR="001C0CF6" w:rsidRPr="00C36615">
        <w:rPr>
          <w:sz w:val="28"/>
          <w:szCs w:val="28"/>
        </w:rPr>
        <w:t>Hot</w:t>
      </w:r>
      <w:proofErr w:type="spellEnd"/>
      <w:r w:rsidR="001C0CF6" w:rsidRPr="00C36615">
        <w:rPr>
          <w:sz w:val="28"/>
          <w:szCs w:val="28"/>
        </w:rPr>
        <w:t xml:space="preserve"> </w:t>
      </w:r>
      <w:proofErr w:type="spellStart"/>
      <w:r w:rsidR="001C0CF6" w:rsidRPr="00C36615">
        <w:rPr>
          <w:sz w:val="28"/>
          <w:szCs w:val="28"/>
        </w:rPr>
        <w:t>Potatoes</w:t>
      </w:r>
      <w:proofErr w:type="spellEnd"/>
      <w:r w:rsidR="001C0CF6" w:rsidRPr="00C36615">
        <w:rPr>
          <w:sz w:val="28"/>
          <w:szCs w:val="28"/>
        </w:rPr>
        <w:t xml:space="preserve"> </w:t>
      </w:r>
      <w:proofErr w:type="gramStart"/>
      <w:r w:rsidR="001C0CF6">
        <w:rPr>
          <w:sz w:val="28"/>
          <w:szCs w:val="28"/>
        </w:rPr>
        <w:t>в</w:t>
      </w:r>
      <w:proofErr w:type="gramEnd"/>
      <w:r w:rsidR="001C0CF6">
        <w:rPr>
          <w:sz w:val="28"/>
          <w:szCs w:val="28"/>
        </w:rPr>
        <w:t xml:space="preserve"> </w:t>
      </w:r>
      <w:proofErr w:type="gramStart"/>
      <w:r w:rsidR="001C0CF6" w:rsidRPr="00C36615">
        <w:rPr>
          <w:sz w:val="28"/>
          <w:szCs w:val="28"/>
        </w:rPr>
        <w:t>средне</w:t>
      </w:r>
      <w:r w:rsidR="00AB3D54">
        <w:rPr>
          <w:sz w:val="28"/>
          <w:szCs w:val="28"/>
        </w:rPr>
        <w:t>го</w:t>
      </w:r>
      <w:proofErr w:type="gramEnd"/>
      <w:r w:rsidR="00AB3D54">
        <w:rPr>
          <w:sz w:val="28"/>
          <w:szCs w:val="28"/>
        </w:rPr>
        <w:t xml:space="preserve"> </w:t>
      </w:r>
      <w:r w:rsidR="001C0CF6">
        <w:rPr>
          <w:sz w:val="28"/>
          <w:szCs w:val="28"/>
        </w:rPr>
        <w:t>профессионального</w:t>
      </w:r>
      <w:r w:rsidR="001C0CF6" w:rsidRPr="00C36615">
        <w:rPr>
          <w:sz w:val="28"/>
          <w:szCs w:val="28"/>
        </w:rPr>
        <w:t xml:space="preserve"> </w:t>
      </w:r>
      <w:r w:rsidR="001C0CF6">
        <w:rPr>
          <w:sz w:val="28"/>
          <w:szCs w:val="28"/>
        </w:rPr>
        <w:t>образования</w:t>
      </w:r>
      <w:r w:rsidR="001C0CF6" w:rsidRPr="00C36615">
        <w:rPr>
          <w:sz w:val="28"/>
          <w:szCs w:val="28"/>
        </w:rPr>
        <w:t xml:space="preserve"> дает ряд преимуществ:</w:t>
      </w:r>
    </w:p>
    <w:p w:rsidR="001C0CF6" w:rsidRPr="000141CE" w:rsidRDefault="001C0CF6" w:rsidP="001C0CF6">
      <w:pPr>
        <w:pStyle w:val="a"/>
        <w:spacing w:line="360" w:lineRule="auto"/>
        <w:rPr>
          <w:spacing w:val="-5"/>
          <w:sz w:val="28"/>
          <w:szCs w:val="28"/>
        </w:rPr>
      </w:pPr>
      <w:r w:rsidRPr="000141CE">
        <w:rPr>
          <w:spacing w:val="-5"/>
          <w:sz w:val="28"/>
          <w:szCs w:val="28"/>
        </w:rPr>
        <w:t xml:space="preserve">повышение качества знаний студентов  за счет использования активных методов обучения, которые отличаются высокой вовлечённостью в учебный процесс </w:t>
      </w:r>
      <w:r w:rsidR="00033F91">
        <w:rPr>
          <w:spacing w:val="-5"/>
          <w:sz w:val="28"/>
          <w:szCs w:val="28"/>
        </w:rPr>
        <w:t>обучающихся</w:t>
      </w:r>
      <w:r w:rsidRPr="000141CE">
        <w:rPr>
          <w:spacing w:val="-5"/>
          <w:sz w:val="28"/>
          <w:szCs w:val="28"/>
        </w:rPr>
        <w:t xml:space="preserve">, побуждают быть активными, стимулируют мышление, обеспечивают запоминание главного; </w:t>
      </w:r>
    </w:p>
    <w:p w:rsidR="001C0CF6" w:rsidRPr="000141CE" w:rsidRDefault="001C0CF6" w:rsidP="001C0CF6">
      <w:pPr>
        <w:pStyle w:val="a"/>
        <w:spacing w:line="360" w:lineRule="auto"/>
        <w:rPr>
          <w:spacing w:val="-5"/>
          <w:sz w:val="28"/>
          <w:szCs w:val="28"/>
        </w:rPr>
      </w:pPr>
      <w:r w:rsidRPr="000141CE">
        <w:rPr>
          <w:spacing w:val="-5"/>
          <w:sz w:val="28"/>
          <w:szCs w:val="28"/>
        </w:rPr>
        <w:t xml:space="preserve">возможность обеспечения дифференцированного подхода к </w:t>
      </w:r>
      <w:r>
        <w:rPr>
          <w:spacing w:val="-5"/>
          <w:sz w:val="28"/>
          <w:szCs w:val="28"/>
        </w:rPr>
        <w:t>студентам</w:t>
      </w:r>
      <w:r w:rsidRPr="000141CE">
        <w:rPr>
          <w:spacing w:val="-5"/>
          <w:sz w:val="28"/>
          <w:szCs w:val="28"/>
        </w:rPr>
        <w:t xml:space="preserve"> в образовательном процессе, что, в частности, обусловлено возможностью выбора уровня сложности выполняемых заданий и наличием средств контроля получаемых знаний;</w:t>
      </w:r>
    </w:p>
    <w:p w:rsidR="001C0CF6" w:rsidRPr="000141CE" w:rsidRDefault="001C0CF6" w:rsidP="001C0CF6">
      <w:pPr>
        <w:pStyle w:val="a"/>
        <w:spacing w:line="360" w:lineRule="auto"/>
        <w:rPr>
          <w:spacing w:val="-5"/>
          <w:sz w:val="28"/>
          <w:szCs w:val="28"/>
        </w:rPr>
      </w:pPr>
      <w:r w:rsidRPr="000141CE">
        <w:rPr>
          <w:spacing w:val="-5"/>
          <w:sz w:val="28"/>
          <w:szCs w:val="28"/>
        </w:rPr>
        <w:t xml:space="preserve">активизация познавательной деятельности, подготовка </w:t>
      </w:r>
      <w:r>
        <w:rPr>
          <w:spacing w:val="-5"/>
          <w:sz w:val="28"/>
          <w:szCs w:val="28"/>
        </w:rPr>
        <w:t>студентов</w:t>
      </w:r>
      <w:r w:rsidRPr="000141CE">
        <w:rPr>
          <w:spacing w:val="-5"/>
          <w:sz w:val="28"/>
          <w:szCs w:val="28"/>
        </w:rPr>
        <w:t xml:space="preserve"> к использованию информационных источников, формирование элементарных умений и приобретение необходимых навыков работы с компьютером и, как следствие, обеспечение условий для адаптации в современном информационном сообществе;</w:t>
      </w:r>
    </w:p>
    <w:p w:rsidR="001C0CF6" w:rsidRDefault="001C0CF6" w:rsidP="001C0CF6">
      <w:pPr>
        <w:pStyle w:val="a"/>
        <w:spacing w:line="360" w:lineRule="auto"/>
        <w:rPr>
          <w:spacing w:val="-5"/>
          <w:sz w:val="28"/>
          <w:szCs w:val="28"/>
        </w:rPr>
      </w:pPr>
      <w:r w:rsidRPr="000141CE">
        <w:rPr>
          <w:spacing w:val="-5"/>
          <w:sz w:val="28"/>
          <w:szCs w:val="28"/>
        </w:rPr>
        <w:t>рациональная организация учебного процесса, а также процесса подготовки к нему</w:t>
      </w:r>
      <w:r>
        <w:rPr>
          <w:spacing w:val="-5"/>
          <w:sz w:val="28"/>
          <w:szCs w:val="28"/>
        </w:rPr>
        <w:t>.</w:t>
      </w:r>
    </w:p>
    <w:p w:rsidR="001C0CF6" w:rsidRPr="00C36615" w:rsidRDefault="001C0CF6" w:rsidP="001C0CF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36615">
        <w:rPr>
          <w:sz w:val="28"/>
          <w:szCs w:val="28"/>
        </w:rPr>
        <w:t xml:space="preserve">В ходе </w:t>
      </w:r>
      <w:r w:rsidR="005F737E">
        <w:rPr>
          <w:sz w:val="28"/>
          <w:szCs w:val="28"/>
        </w:rPr>
        <w:t xml:space="preserve">апробации </w:t>
      </w:r>
      <w:r w:rsidR="00482A7C" w:rsidRPr="001C5C02">
        <w:rPr>
          <w:sz w:val="28"/>
          <w:szCs w:val="28"/>
        </w:rPr>
        <w:t>разработанных интерактивных материалов</w:t>
      </w:r>
      <w:r w:rsidR="005F737E">
        <w:rPr>
          <w:sz w:val="28"/>
          <w:szCs w:val="28"/>
        </w:rPr>
        <w:t>, был</w:t>
      </w:r>
      <w:r w:rsidR="0024562B">
        <w:rPr>
          <w:sz w:val="28"/>
          <w:szCs w:val="28"/>
        </w:rPr>
        <w:t>и</w:t>
      </w:r>
      <w:r w:rsidR="005F737E">
        <w:rPr>
          <w:sz w:val="28"/>
          <w:szCs w:val="28"/>
        </w:rPr>
        <w:t xml:space="preserve"> выявлен</w:t>
      </w:r>
      <w:r w:rsidR="0024562B">
        <w:rPr>
          <w:sz w:val="28"/>
          <w:szCs w:val="28"/>
        </w:rPr>
        <w:t>ы</w:t>
      </w:r>
      <w:r w:rsidRPr="00C36615">
        <w:rPr>
          <w:sz w:val="28"/>
          <w:szCs w:val="28"/>
        </w:rPr>
        <w:t xml:space="preserve"> следующи</w:t>
      </w:r>
      <w:r w:rsidR="0024562B">
        <w:rPr>
          <w:sz w:val="28"/>
          <w:szCs w:val="28"/>
        </w:rPr>
        <w:t xml:space="preserve">е </w:t>
      </w:r>
      <w:r w:rsidRPr="00C36615">
        <w:rPr>
          <w:sz w:val="28"/>
          <w:szCs w:val="28"/>
        </w:rPr>
        <w:t>недостат</w:t>
      </w:r>
      <w:r>
        <w:rPr>
          <w:sz w:val="28"/>
          <w:szCs w:val="28"/>
        </w:rPr>
        <w:t>к</w:t>
      </w:r>
      <w:r w:rsidR="0024562B">
        <w:rPr>
          <w:sz w:val="28"/>
          <w:szCs w:val="28"/>
        </w:rPr>
        <w:t>и</w:t>
      </w:r>
      <w:r>
        <w:rPr>
          <w:sz w:val="28"/>
          <w:szCs w:val="28"/>
        </w:rPr>
        <w:t xml:space="preserve"> -</w:t>
      </w:r>
      <w:r w:rsidRPr="00C36615">
        <w:rPr>
          <w:sz w:val="28"/>
          <w:szCs w:val="28"/>
        </w:rPr>
        <w:t xml:space="preserve"> неудобная статистика прохождения теста</w:t>
      </w:r>
      <w:r w:rsidR="0024562B">
        <w:rPr>
          <w:sz w:val="28"/>
          <w:szCs w:val="28"/>
        </w:rPr>
        <w:t xml:space="preserve"> и невозможность проконтролировать сформированность навыков и умений во всех видах речевой деятельности, в особенности в говорении, так как данное мультимедийное пособие в основном направлено на отработку грамматических и лексических правил</w:t>
      </w:r>
      <w:r w:rsidRPr="00C36615">
        <w:rPr>
          <w:sz w:val="28"/>
          <w:szCs w:val="28"/>
        </w:rPr>
        <w:t xml:space="preserve">. Но в целом программа </w:t>
      </w:r>
      <w:proofErr w:type="spellStart"/>
      <w:r w:rsidRPr="00C36615">
        <w:rPr>
          <w:sz w:val="28"/>
          <w:szCs w:val="28"/>
        </w:rPr>
        <w:t>Hot</w:t>
      </w:r>
      <w:proofErr w:type="spellEnd"/>
      <w:r w:rsidRPr="00C36615">
        <w:rPr>
          <w:sz w:val="28"/>
          <w:szCs w:val="28"/>
        </w:rPr>
        <w:t xml:space="preserve"> </w:t>
      </w:r>
      <w:proofErr w:type="spellStart"/>
      <w:r w:rsidRPr="00C36615">
        <w:rPr>
          <w:sz w:val="28"/>
          <w:szCs w:val="28"/>
        </w:rPr>
        <w:t>Potatoes</w:t>
      </w:r>
      <w:proofErr w:type="spellEnd"/>
      <w:r w:rsidRPr="00C3661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прекрасным инструментом для стимуляции познав</w:t>
      </w:r>
      <w:r w:rsidR="005F737E">
        <w:rPr>
          <w:sz w:val="28"/>
          <w:szCs w:val="28"/>
        </w:rPr>
        <w:t>ательной деятельности студентов и повышения уровня знаний по определенным грамматическим и лексическим правилам немецкого языка.</w:t>
      </w:r>
    </w:p>
    <w:p w:rsidR="001C0CF6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15">
        <w:rPr>
          <w:rFonts w:ascii="Times New Roman" w:hAnsi="Times New Roman" w:cs="Times New Roman"/>
          <w:sz w:val="28"/>
          <w:szCs w:val="28"/>
        </w:rPr>
        <w:t xml:space="preserve">Подводя итог, были сделаны следующие выводы, </w:t>
      </w:r>
      <w:r>
        <w:rPr>
          <w:rFonts w:ascii="Times New Roman" w:hAnsi="Times New Roman" w:cs="Times New Roman"/>
          <w:sz w:val="28"/>
          <w:szCs w:val="28"/>
        </w:rPr>
        <w:t>что каждый</w:t>
      </w:r>
      <w:r w:rsidRPr="00C36615">
        <w:rPr>
          <w:rFonts w:ascii="Times New Roman" w:hAnsi="Times New Roman" w:cs="Times New Roman"/>
          <w:sz w:val="28"/>
          <w:szCs w:val="28"/>
        </w:rPr>
        <w:t xml:space="preserve"> перспективно мыслящий преподаватель в своей деятельности применя</w:t>
      </w:r>
      <w:r w:rsidR="001C5C02">
        <w:rPr>
          <w:rFonts w:ascii="Times New Roman" w:hAnsi="Times New Roman" w:cs="Times New Roman"/>
          <w:sz w:val="28"/>
          <w:szCs w:val="28"/>
        </w:rPr>
        <w:t>ет</w:t>
      </w:r>
      <w:r w:rsidRPr="00C36615">
        <w:rPr>
          <w:rFonts w:ascii="Times New Roman" w:hAnsi="Times New Roman" w:cs="Times New Roman"/>
          <w:sz w:val="28"/>
          <w:szCs w:val="28"/>
        </w:rPr>
        <w:t xml:space="preserve"> компьютерные технологии, ведь при глобальной информатизации и массовой коммуникации современного общества</w:t>
      </w:r>
      <w:r>
        <w:rPr>
          <w:rFonts w:ascii="Times New Roman" w:hAnsi="Times New Roman" w:cs="Times New Roman"/>
          <w:sz w:val="28"/>
          <w:szCs w:val="28"/>
        </w:rPr>
        <w:t>, иначе</w:t>
      </w:r>
      <w:r w:rsidRPr="00C36615">
        <w:rPr>
          <w:rFonts w:ascii="Times New Roman" w:hAnsi="Times New Roman" w:cs="Times New Roman"/>
          <w:sz w:val="28"/>
          <w:szCs w:val="28"/>
        </w:rPr>
        <w:t xml:space="preserve"> это будет не чем иным как потеря возможности усовершенствовать свои профессиональные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6615">
        <w:rPr>
          <w:rFonts w:ascii="Times New Roman" w:hAnsi="Times New Roman" w:cs="Times New Roman"/>
          <w:sz w:val="28"/>
          <w:szCs w:val="28"/>
        </w:rPr>
        <w:t>Современный урок немецкого языка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36615">
        <w:rPr>
          <w:rFonts w:ascii="Times New Roman" w:hAnsi="Times New Roman" w:cs="Times New Roman"/>
          <w:sz w:val="28"/>
          <w:szCs w:val="28"/>
        </w:rPr>
        <w:t xml:space="preserve">комбинирование различных методов и приемов для поддержания постоянного интереса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36615">
        <w:rPr>
          <w:rFonts w:ascii="Times New Roman" w:hAnsi="Times New Roman" w:cs="Times New Roman"/>
          <w:sz w:val="28"/>
          <w:szCs w:val="28"/>
        </w:rPr>
        <w:t xml:space="preserve">и ориентации на высокую продуктивность учебного процесса.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C36615">
        <w:rPr>
          <w:rFonts w:ascii="Times New Roman" w:hAnsi="Times New Roman" w:cs="Times New Roman"/>
          <w:sz w:val="28"/>
          <w:szCs w:val="28"/>
        </w:rPr>
        <w:t xml:space="preserve"> применяя различные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технологии, в частности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615">
        <w:rPr>
          <w:rFonts w:ascii="Times New Roman" w:hAnsi="Times New Roman" w:cs="Times New Roman"/>
          <w:sz w:val="28"/>
          <w:szCs w:val="28"/>
        </w:rPr>
        <w:t>Potatoes</w:t>
      </w:r>
      <w:proofErr w:type="spellEnd"/>
      <w:r w:rsidRPr="00C36615">
        <w:rPr>
          <w:rFonts w:ascii="Times New Roman" w:hAnsi="Times New Roman" w:cs="Times New Roman"/>
          <w:sz w:val="28"/>
          <w:szCs w:val="28"/>
        </w:rPr>
        <w:t xml:space="preserve"> появляется реальная возможность не только обучить предмету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36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самосовершенствоваться, что </w:t>
      </w:r>
      <w:r w:rsidRPr="00C36615">
        <w:rPr>
          <w:rFonts w:ascii="Times New Roman" w:hAnsi="Times New Roman" w:cs="Times New Roman"/>
          <w:color w:val="000000"/>
          <w:sz w:val="28"/>
          <w:szCs w:val="28"/>
        </w:rPr>
        <w:t>становится необходимым условием успешной коммуникации в современном мире.</w:t>
      </w:r>
    </w:p>
    <w:p w:rsidR="001C0CF6" w:rsidRPr="00C36615" w:rsidRDefault="001C0CF6" w:rsidP="001C0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615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1C0CF6" w:rsidRPr="0009740C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Бовтенко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М.А. Методические материалы к курсу «Компьютерная лингводидактика». Рекомендации по созданию интерактивных упражнений с помощью универсальной программы-оболочки «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Potatoes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>» (Версия 6.0. 1998 - 2003)</w:t>
      </w:r>
      <w:r w:rsidRPr="0009740C">
        <w:rPr>
          <w:rFonts w:ascii="Times New Roman" w:hAnsi="Times New Roman" w:cs="Times New Roman"/>
          <w:sz w:val="28"/>
          <w:szCs w:val="28"/>
        </w:rPr>
        <w:t xml:space="preserve"> [Текст]/</w:t>
      </w: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М.А. 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Бовтенко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9740C">
        <w:rPr>
          <w:rFonts w:ascii="Times New Roman" w:hAnsi="Times New Roman" w:cs="Times New Roman"/>
          <w:sz w:val="28"/>
          <w:szCs w:val="28"/>
        </w:rPr>
        <w:t xml:space="preserve">– Новосибирск: </w:t>
      </w: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 Новосибирский государственный технический университет. Институт дистанционного образования. Центр лингвометодических информационных ресурсов. – 2004 – 24 </w:t>
      </w:r>
      <w:proofErr w:type="gram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97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CF6" w:rsidRPr="0009740C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0C">
        <w:rPr>
          <w:rFonts w:ascii="Times New Roman" w:hAnsi="Times New Roman" w:cs="Times New Roman"/>
          <w:color w:val="000000"/>
          <w:sz w:val="28"/>
          <w:szCs w:val="28"/>
        </w:rPr>
        <w:t>Дистанционное обучение информационный портал</w:t>
      </w:r>
      <w:r w:rsidRPr="0009740C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</w:t>
      </w:r>
      <w:proofErr w:type="gramStart"/>
      <w:r w:rsidRPr="000974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40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 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740C">
        <w:rPr>
          <w:rFonts w:ascii="Times New Roman" w:hAnsi="Times New Roman" w:cs="Times New Roman"/>
          <w:sz w:val="28"/>
          <w:szCs w:val="28"/>
        </w:rPr>
        <w:t>://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740C">
        <w:rPr>
          <w:rFonts w:ascii="Times New Roman" w:hAnsi="Times New Roman" w:cs="Times New Roman"/>
          <w:sz w:val="28"/>
          <w:szCs w:val="28"/>
        </w:rPr>
        <w:t>.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distance</w:t>
      </w:r>
      <w:r w:rsidRPr="0009740C">
        <w:rPr>
          <w:rFonts w:ascii="Times New Roman" w:hAnsi="Times New Roman" w:cs="Times New Roman"/>
          <w:sz w:val="28"/>
          <w:szCs w:val="28"/>
        </w:rPr>
        <w:t>-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974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74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>/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09740C">
        <w:rPr>
          <w:rFonts w:ascii="Times New Roman" w:hAnsi="Times New Roman" w:cs="Times New Roman"/>
          <w:sz w:val="28"/>
          <w:szCs w:val="28"/>
        </w:rPr>
        <w:t>/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9740C">
        <w:rPr>
          <w:rFonts w:ascii="Times New Roman" w:hAnsi="Times New Roman" w:cs="Times New Roman"/>
          <w:sz w:val="28"/>
          <w:szCs w:val="28"/>
        </w:rPr>
        <w:t>/284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40C">
        <w:rPr>
          <w:rFonts w:ascii="Times New Roman" w:hAnsi="Times New Roman" w:cs="Times New Roman"/>
          <w:sz w:val="28"/>
          <w:szCs w:val="28"/>
        </w:rPr>
        <w:t>55060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9740C">
        <w:rPr>
          <w:rFonts w:ascii="Times New Roman" w:hAnsi="Times New Roman" w:cs="Times New Roman"/>
          <w:sz w:val="28"/>
          <w:szCs w:val="28"/>
        </w:rPr>
        <w:t>3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40C">
        <w:rPr>
          <w:rFonts w:ascii="Times New Roman" w:hAnsi="Times New Roman" w:cs="Times New Roman"/>
          <w:sz w:val="28"/>
          <w:szCs w:val="28"/>
        </w:rPr>
        <w:t>3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740C">
        <w:rPr>
          <w:rFonts w:ascii="Times New Roman" w:hAnsi="Times New Roman" w:cs="Times New Roman"/>
          <w:sz w:val="28"/>
          <w:szCs w:val="28"/>
        </w:rPr>
        <w:t>9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40C">
        <w:rPr>
          <w:rFonts w:ascii="Times New Roman" w:hAnsi="Times New Roman" w:cs="Times New Roman"/>
          <w:sz w:val="28"/>
          <w:szCs w:val="28"/>
        </w:rPr>
        <w:t>3256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9740C">
        <w:rPr>
          <w:rFonts w:ascii="Times New Roman" w:hAnsi="Times New Roman" w:cs="Times New Roman"/>
          <w:sz w:val="28"/>
          <w:szCs w:val="28"/>
        </w:rPr>
        <w:t>2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40C">
        <w:rPr>
          <w:rFonts w:ascii="Times New Roman" w:hAnsi="Times New Roman" w:cs="Times New Roman"/>
          <w:sz w:val="28"/>
          <w:szCs w:val="28"/>
        </w:rPr>
        <w:t>0052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09740C">
        <w:rPr>
          <w:rFonts w:ascii="Times New Roman" w:hAnsi="Times New Roman" w:cs="Times New Roman"/>
          <w:sz w:val="28"/>
          <w:szCs w:val="28"/>
        </w:rPr>
        <w:t>9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9740C">
        <w:rPr>
          <w:rFonts w:ascii="Times New Roman" w:hAnsi="Times New Roman" w:cs="Times New Roman"/>
          <w:sz w:val="28"/>
          <w:szCs w:val="28"/>
        </w:rPr>
        <w:t>/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9740C">
        <w:rPr>
          <w:rFonts w:ascii="Times New Roman" w:hAnsi="Times New Roman" w:cs="Times New Roman"/>
          <w:sz w:val="28"/>
          <w:szCs w:val="28"/>
        </w:rPr>
        <w:t>.</w:t>
      </w:r>
      <w:r w:rsidRPr="0009740C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9740C">
        <w:rPr>
          <w:rFonts w:ascii="Times New Roman" w:hAnsi="Times New Roman" w:cs="Times New Roman"/>
          <w:sz w:val="28"/>
          <w:szCs w:val="28"/>
        </w:rPr>
        <w:t xml:space="preserve"> (дата обращения 07.10.2014).</w:t>
      </w:r>
    </w:p>
    <w:p w:rsidR="001C0CF6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электронных тестов в среде 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Potatoes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Методические указания для преподавателей всех специальностей </w:t>
      </w:r>
      <w:r w:rsidRPr="0009740C">
        <w:rPr>
          <w:rFonts w:ascii="Times New Roman" w:hAnsi="Times New Roman" w:cs="Times New Roman"/>
          <w:sz w:val="28"/>
          <w:szCs w:val="28"/>
        </w:rPr>
        <w:t>[Текст]/</w:t>
      </w: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 А.А. Гусаров, В.К. Иванов,  Г.С. Прокофьева. </w:t>
      </w:r>
      <w:r w:rsidRPr="0009740C">
        <w:rPr>
          <w:rFonts w:ascii="Times New Roman" w:hAnsi="Times New Roman" w:cs="Times New Roman"/>
          <w:sz w:val="28"/>
          <w:szCs w:val="28"/>
        </w:rPr>
        <w:t xml:space="preserve">– Тверь: </w:t>
      </w: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РИЦ </w:t>
      </w:r>
      <w:proofErr w:type="spellStart"/>
      <w:r w:rsidRPr="0009740C">
        <w:rPr>
          <w:rFonts w:ascii="Times New Roman" w:hAnsi="Times New Roman" w:cs="Times New Roman"/>
          <w:color w:val="000000"/>
          <w:sz w:val="28"/>
          <w:szCs w:val="28"/>
        </w:rPr>
        <w:t>ТвГТУ</w:t>
      </w:r>
      <w:proofErr w:type="spellEnd"/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,  2012. </w:t>
      </w:r>
      <w:r w:rsidRPr="0009740C">
        <w:rPr>
          <w:rFonts w:ascii="Times New Roman" w:hAnsi="Times New Roman" w:cs="Times New Roman"/>
          <w:sz w:val="28"/>
          <w:szCs w:val="28"/>
        </w:rPr>
        <w:t>– 48 с.</w:t>
      </w:r>
    </w:p>
    <w:p w:rsidR="001C0CF6" w:rsidRPr="0009740C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0C">
        <w:rPr>
          <w:rFonts w:ascii="Times New Roman" w:hAnsi="Times New Roman" w:cs="Times New Roman"/>
          <w:sz w:val="28"/>
          <w:szCs w:val="28"/>
        </w:rPr>
        <w:t>Современные средства оценивания результатов обучения : учеб</w:t>
      </w:r>
      <w:proofErr w:type="gramStart"/>
      <w:r w:rsidRPr="00097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4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особие [Текст] / Т.И. Шамова, А.Н. </w:t>
      </w:r>
      <w:proofErr w:type="spellStart"/>
      <w:r w:rsidRPr="0009740C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09740C">
        <w:rPr>
          <w:rFonts w:ascii="Times New Roman" w:hAnsi="Times New Roman" w:cs="Times New Roman"/>
          <w:sz w:val="28"/>
          <w:szCs w:val="28"/>
        </w:rPr>
        <w:t>Подчалимова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 xml:space="preserve">, И.В. Ильина, С.Н. Белова, С.А. </w:t>
      </w:r>
      <w:proofErr w:type="spellStart"/>
      <w:r w:rsidRPr="0009740C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09740C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>. – Курск</w:t>
      </w:r>
      <w:proofErr w:type="gramStart"/>
      <w:r w:rsidRPr="000974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 Курск</w:t>
      </w:r>
      <w:proofErr w:type="gramStart"/>
      <w:r w:rsidRPr="000974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74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40C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09740C">
        <w:rPr>
          <w:rFonts w:ascii="Times New Roman" w:hAnsi="Times New Roman" w:cs="Times New Roman"/>
          <w:sz w:val="28"/>
          <w:szCs w:val="28"/>
        </w:rPr>
        <w:t>. ун-т, 2005. – 198с.</w:t>
      </w:r>
    </w:p>
    <w:p w:rsidR="001C0CF6" w:rsidRPr="0009740C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7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Хуторской</w:t>
      </w:r>
      <w:r w:rsidRPr="0009740C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proofErr w:type="gramStart"/>
      <w:r w:rsidRPr="0009740C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spellEnd"/>
      <w:proofErr w:type="gramEnd"/>
      <w:r w:rsidRPr="0009740C">
        <w:rPr>
          <w:rFonts w:ascii="Times New Roman" w:hAnsi="Times New Roman" w:cs="Times New Roman"/>
          <w:sz w:val="28"/>
          <w:szCs w:val="28"/>
        </w:rPr>
        <w:t xml:space="preserve"> в школьном обучении [Текст] / А.В. Хуторской // Школьные технологии. – 2004. – №1. – С. 144-154.</w:t>
      </w:r>
    </w:p>
    <w:p w:rsidR="001C0CF6" w:rsidRPr="0009740C" w:rsidRDefault="001C0CF6" w:rsidP="001C0CF6">
      <w:pPr>
        <w:pStyle w:val="a4"/>
        <w:numPr>
          <w:ilvl w:val="0"/>
          <w:numId w:val="3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Шабанов</w:t>
      </w:r>
      <w:r w:rsidRPr="0009740C">
        <w:rPr>
          <w:rFonts w:ascii="Times New Roman" w:hAnsi="Times New Roman" w:cs="Times New Roman"/>
          <w:sz w:val="28"/>
          <w:szCs w:val="28"/>
        </w:rPr>
        <w:t xml:space="preserve"> А.Г. Дистанционное обучение в системе непрерывного образования [Текст] / А.Г. Шабанов // Инновации в образовании. – 2008. – №9. – С. 25-30. </w:t>
      </w:r>
    </w:p>
    <w:p w:rsidR="001C0CF6" w:rsidRDefault="001C0CF6" w:rsidP="001C0CF6">
      <w:pPr>
        <w:pStyle w:val="a4"/>
        <w:suppressAutoHyphens/>
        <w:spacing w:after="0" w:line="360" w:lineRule="auto"/>
        <w:jc w:val="both"/>
        <w:rPr>
          <w:sz w:val="28"/>
          <w:szCs w:val="28"/>
        </w:rPr>
      </w:pPr>
    </w:p>
    <w:p w:rsidR="001C0CF6" w:rsidRPr="00DA5C99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8-951-310-63-99</w:t>
      </w:r>
    </w:p>
    <w:p w:rsidR="001C0CF6" w:rsidRPr="00DA5C99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Г.Курск ул. 3-Промышленный переулок,1 кв.19</w:t>
      </w:r>
    </w:p>
    <w:p w:rsidR="001C0CF6" w:rsidRPr="00DA5C99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Курский государственный университет, кафедра иностранных языков</w:t>
      </w:r>
    </w:p>
    <w:p w:rsidR="001C0CF6" w:rsidRPr="00840439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 w:rsidRPr="00A53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Бакалавр филологического образования </w:t>
      </w:r>
    </w:p>
    <w:p w:rsidR="001C0CF6" w:rsidRPr="00A53476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 w:rsidRPr="00A5347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руководитель: Малыхин Александр Евгеньевич</w:t>
      </w:r>
    </w:p>
    <w:p w:rsidR="001C0CF6" w:rsidRPr="00DA5C99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ОБОУ СПО «Курский автотехнический колледж»</w:t>
      </w:r>
    </w:p>
    <w:p w:rsidR="001C0CF6" w:rsidRPr="006A4A66" w:rsidRDefault="001C0CF6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3D2B1F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иностранного языка</w:t>
      </w:r>
    </w:p>
    <w:p w:rsidR="001C0CF6" w:rsidRPr="00A95C75" w:rsidRDefault="005C1788" w:rsidP="001C0CF6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C0CF6" w:rsidRPr="00A95C7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korjavina2014@yandex.ru</w:t>
        </w:r>
      </w:hyperlink>
    </w:p>
    <w:p w:rsidR="00504445" w:rsidRDefault="00504445"/>
    <w:sectPr w:rsidR="00504445" w:rsidSect="0050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40C"/>
    <w:multiLevelType w:val="hybridMultilevel"/>
    <w:tmpl w:val="2CCA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311E"/>
    <w:multiLevelType w:val="hybridMultilevel"/>
    <w:tmpl w:val="2EFC094A"/>
    <w:lvl w:ilvl="0" w:tplc="D2CA3F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942FE"/>
    <w:multiLevelType w:val="hybridMultilevel"/>
    <w:tmpl w:val="79342D42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3063E3"/>
    <w:multiLevelType w:val="hybridMultilevel"/>
    <w:tmpl w:val="400A1EFA"/>
    <w:lvl w:ilvl="0" w:tplc="AF888F62">
      <w:start w:val="1"/>
      <w:numFmt w:val="bullet"/>
      <w:pStyle w:val="a"/>
      <w:lvlText w:val=""/>
      <w:lvlJc w:val="left"/>
      <w:pPr>
        <w:tabs>
          <w:tab w:val="num" w:pos="709"/>
        </w:tabs>
        <w:ind w:left="709" w:hanging="312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0CF6"/>
    <w:rsid w:val="000262B7"/>
    <w:rsid w:val="00033F91"/>
    <w:rsid w:val="00123B94"/>
    <w:rsid w:val="001B7CF3"/>
    <w:rsid w:val="001C0CF6"/>
    <w:rsid w:val="001C0D52"/>
    <w:rsid w:val="001C5C02"/>
    <w:rsid w:val="0024562B"/>
    <w:rsid w:val="00277D89"/>
    <w:rsid w:val="0037678A"/>
    <w:rsid w:val="00482A7C"/>
    <w:rsid w:val="00504445"/>
    <w:rsid w:val="00511A36"/>
    <w:rsid w:val="005C1788"/>
    <w:rsid w:val="005F737E"/>
    <w:rsid w:val="006D4F1C"/>
    <w:rsid w:val="00710303"/>
    <w:rsid w:val="007F6857"/>
    <w:rsid w:val="0089550E"/>
    <w:rsid w:val="009F4376"/>
    <w:rsid w:val="00A34BB3"/>
    <w:rsid w:val="00AB3D54"/>
    <w:rsid w:val="00AC4FD3"/>
    <w:rsid w:val="00B21686"/>
    <w:rsid w:val="00C52E02"/>
    <w:rsid w:val="00DE1AD6"/>
    <w:rsid w:val="00E10E32"/>
    <w:rsid w:val="00F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0CF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0CF6"/>
    <w:pPr>
      <w:ind w:left="720"/>
      <w:contextualSpacing/>
    </w:pPr>
  </w:style>
  <w:style w:type="character" w:customStyle="1" w:styleId="apple-converted-space">
    <w:name w:val="apple-converted-space"/>
    <w:basedOn w:val="a1"/>
    <w:rsid w:val="001C0CF6"/>
  </w:style>
  <w:style w:type="character" w:styleId="a5">
    <w:name w:val="Hyperlink"/>
    <w:basedOn w:val="a1"/>
    <w:uiPriority w:val="99"/>
    <w:unhideWhenUsed/>
    <w:rsid w:val="001C0CF6"/>
    <w:rPr>
      <w:color w:val="0000FF"/>
      <w:u w:val="single"/>
    </w:rPr>
  </w:style>
  <w:style w:type="paragraph" w:styleId="a6">
    <w:name w:val="Normal (Web)"/>
    <w:basedOn w:val="a0"/>
    <w:uiPriority w:val="99"/>
    <w:semiHidden/>
    <w:unhideWhenUsed/>
    <w:rsid w:val="001C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в статье"/>
    <w:basedOn w:val="a0"/>
    <w:rsid w:val="001C0CF6"/>
    <w:pPr>
      <w:numPr>
        <w:numId w:val="4"/>
      </w:numPr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ranslation">
    <w:name w:val="translation"/>
    <w:basedOn w:val="a1"/>
    <w:rsid w:val="001C0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javina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EditPl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5AA4-5C78-459C-830A-ED35C282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</dc:creator>
  <cp:lastModifiedBy>иняз</cp:lastModifiedBy>
  <cp:revision>18</cp:revision>
  <dcterms:created xsi:type="dcterms:W3CDTF">2014-12-10T07:26:00Z</dcterms:created>
  <dcterms:modified xsi:type="dcterms:W3CDTF">2017-06-26T07:59:00Z</dcterms:modified>
</cp:coreProperties>
</file>