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9" w:rsidRDefault="006D629A" w:rsidP="00CB3874">
      <w:pPr>
        <w:pStyle w:val="1"/>
        <w:jc w:val="center"/>
        <w:rPr>
          <w:color w:val="auto"/>
          <w:sz w:val="32"/>
        </w:rPr>
      </w:pPr>
      <w:r w:rsidRPr="00CB3874">
        <w:rPr>
          <w:color w:val="auto"/>
          <w:sz w:val="32"/>
        </w:rPr>
        <w:t>Работа над элемен</w:t>
      </w:r>
      <w:r w:rsidR="009C3EF8" w:rsidRPr="00CB3874">
        <w:rPr>
          <w:color w:val="auto"/>
          <w:sz w:val="32"/>
        </w:rPr>
        <w:t>тами техники  в младших  классах</w:t>
      </w:r>
      <w:r w:rsidRPr="00CB3874">
        <w:rPr>
          <w:color w:val="auto"/>
          <w:sz w:val="32"/>
        </w:rPr>
        <w:t xml:space="preserve"> специального фортепиано – творческий процесс</w:t>
      </w:r>
      <w:r w:rsidR="009C3EF8" w:rsidRPr="00CB3874">
        <w:rPr>
          <w:color w:val="auto"/>
          <w:sz w:val="32"/>
        </w:rPr>
        <w:t>.</w:t>
      </w:r>
    </w:p>
    <w:p w:rsidR="00CB3874" w:rsidRPr="00CB3874" w:rsidRDefault="00CB3874" w:rsidP="00CB3874"/>
    <w:p w:rsidR="00CB3874" w:rsidRPr="00CB3874" w:rsidRDefault="00CB3874" w:rsidP="00CB3874">
      <w:pPr>
        <w:rPr>
          <w:rFonts w:ascii="Times New Roman" w:hAnsi="Times New Roman" w:cs="Times New Roman"/>
          <w:sz w:val="28"/>
        </w:rPr>
      </w:pPr>
      <w:r w:rsidRPr="00CB3874">
        <w:rPr>
          <w:rFonts w:ascii="Times New Roman" w:hAnsi="Times New Roman" w:cs="Times New Roman"/>
          <w:sz w:val="28"/>
        </w:rPr>
        <w:t>Автор : Артемьева С.Ю, преподаватель  специального фортепиано ГБУ ДО «ДШИ г. Новоузенска» Саратовской области</w:t>
      </w:r>
    </w:p>
    <w:p w:rsidR="006D629A" w:rsidRPr="00CA0A5E" w:rsidRDefault="006D629A" w:rsidP="00CA0A5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A6" w:rsidRPr="00CA0A5E" w:rsidRDefault="00713951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Работа педагога над техникой в старших классах специального фортепианно складывается тем успешнее, чем раннее</w:t>
      </w:r>
      <w:r w:rsidR="00740903" w:rsidRPr="00CA0A5E">
        <w:rPr>
          <w:rFonts w:ascii="Times New Roman" w:hAnsi="Times New Roman" w:cs="Times New Roman"/>
          <w:sz w:val="28"/>
          <w:szCs w:val="28"/>
        </w:rPr>
        <w:t xml:space="preserve"> было уделено внимание упражнениям</w:t>
      </w:r>
      <w:r w:rsidR="001C318D">
        <w:rPr>
          <w:rFonts w:ascii="Times New Roman" w:hAnsi="Times New Roman" w:cs="Times New Roman"/>
          <w:sz w:val="28"/>
          <w:szCs w:val="28"/>
        </w:rPr>
        <w:t>,</w:t>
      </w:r>
      <w:r w:rsidRPr="00CA0A5E">
        <w:rPr>
          <w:rFonts w:ascii="Times New Roman" w:hAnsi="Times New Roman" w:cs="Times New Roman"/>
          <w:sz w:val="28"/>
          <w:szCs w:val="28"/>
        </w:rPr>
        <w:t xml:space="preserve"> этюдам-упражнениям на раннем эт</w:t>
      </w:r>
      <w:r w:rsidR="001C318D">
        <w:rPr>
          <w:rFonts w:ascii="Times New Roman" w:hAnsi="Times New Roman" w:cs="Times New Roman"/>
          <w:sz w:val="28"/>
          <w:szCs w:val="28"/>
        </w:rPr>
        <w:t>апе обучения игры на инструменте.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740903" w:rsidRPr="00CA0A5E">
        <w:rPr>
          <w:rFonts w:ascii="Times New Roman" w:hAnsi="Times New Roman" w:cs="Times New Roman"/>
          <w:sz w:val="28"/>
          <w:szCs w:val="28"/>
        </w:rPr>
        <w:t>Теоретических трудов о воспитании пианистических навыков достаточно много: методика извест</w:t>
      </w:r>
      <w:r w:rsidR="006F29A2" w:rsidRPr="00CA0A5E">
        <w:rPr>
          <w:rFonts w:ascii="Times New Roman" w:hAnsi="Times New Roman" w:cs="Times New Roman"/>
          <w:sz w:val="28"/>
          <w:szCs w:val="28"/>
        </w:rPr>
        <w:t>ного педагога А.Шмид-Шкловской-э</w:t>
      </w:r>
      <w:r w:rsidR="00740903" w:rsidRPr="00CA0A5E">
        <w:rPr>
          <w:rFonts w:ascii="Times New Roman" w:hAnsi="Times New Roman" w:cs="Times New Roman"/>
          <w:sz w:val="28"/>
          <w:szCs w:val="28"/>
        </w:rPr>
        <w:t>ффективные упражнения</w:t>
      </w:r>
      <w:r w:rsidR="005F6CB8">
        <w:rPr>
          <w:rFonts w:ascii="Times New Roman" w:hAnsi="Times New Roman" w:cs="Times New Roman"/>
          <w:sz w:val="28"/>
          <w:szCs w:val="28"/>
        </w:rPr>
        <w:t>,</w:t>
      </w:r>
      <w:r w:rsidR="00740903" w:rsidRPr="00CA0A5E">
        <w:rPr>
          <w:rFonts w:ascii="Times New Roman" w:hAnsi="Times New Roman" w:cs="Times New Roman"/>
          <w:sz w:val="28"/>
          <w:szCs w:val="28"/>
        </w:rPr>
        <w:t xml:space="preserve"> разработанные автором</w:t>
      </w:r>
      <w:r w:rsidR="005F6CB8">
        <w:rPr>
          <w:rFonts w:ascii="Times New Roman" w:hAnsi="Times New Roman" w:cs="Times New Roman"/>
          <w:sz w:val="28"/>
          <w:szCs w:val="28"/>
        </w:rPr>
        <w:t>,</w:t>
      </w:r>
      <w:r w:rsidR="00740903" w:rsidRPr="00CA0A5E">
        <w:rPr>
          <w:rFonts w:ascii="Times New Roman" w:hAnsi="Times New Roman" w:cs="Times New Roman"/>
          <w:sz w:val="28"/>
          <w:szCs w:val="28"/>
        </w:rPr>
        <w:t xml:space="preserve"> помогают решить  вопрос постановки рук начинающих пианистов</w:t>
      </w:r>
      <w:r w:rsidR="006F29A2" w:rsidRPr="00CA0A5E">
        <w:rPr>
          <w:rFonts w:ascii="Times New Roman" w:hAnsi="Times New Roman" w:cs="Times New Roman"/>
          <w:sz w:val="28"/>
          <w:szCs w:val="28"/>
        </w:rPr>
        <w:t>, помочь снятию напряжения в процессе работы, а также избавиться от профессиональных заболевани</w:t>
      </w:r>
      <w:r w:rsidR="001C318D">
        <w:rPr>
          <w:rFonts w:ascii="Times New Roman" w:hAnsi="Times New Roman" w:cs="Times New Roman"/>
          <w:sz w:val="28"/>
          <w:szCs w:val="28"/>
        </w:rPr>
        <w:t>й игрового аппарата исполнителя, И.</w:t>
      </w:r>
      <w:r w:rsidR="006F29A2" w:rsidRPr="00CA0A5E">
        <w:rPr>
          <w:rFonts w:ascii="Times New Roman" w:hAnsi="Times New Roman" w:cs="Times New Roman"/>
          <w:sz w:val="28"/>
          <w:szCs w:val="28"/>
        </w:rPr>
        <w:t>Гата</w:t>
      </w:r>
      <w:r w:rsidR="005F6CB8">
        <w:rPr>
          <w:rFonts w:ascii="Times New Roman" w:hAnsi="Times New Roman" w:cs="Times New Roman"/>
          <w:sz w:val="28"/>
          <w:szCs w:val="28"/>
        </w:rPr>
        <w:t xml:space="preserve"> -</w:t>
      </w:r>
      <w:r w:rsidR="006F29A2" w:rsidRPr="00CA0A5E">
        <w:rPr>
          <w:rFonts w:ascii="Times New Roman" w:hAnsi="Times New Roman" w:cs="Times New Roman"/>
          <w:sz w:val="28"/>
          <w:szCs w:val="28"/>
        </w:rPr>
        <w:t xml:space="preserve"> профессора будапеш</w:t>
      </w:r>
      <w:r w:rsidR="00B07FFD" w:rsidRPr="00CA0A5E">
        <w:rPr>
          <w:rFonts w:ascii="Times New Roman" w:hAnsi="Times New Roman" w:cs="Times New Roman"/>
          <w:sz w:val="28"/>
          <w:szCs w:val="28"/>
        </w:rPr>
        <w:t>т</w:t>
      </w:r>
      <w:r w:rsidR="006F29A2" w:rsidRPr="00CA0A5E">
        <w:rPr>
          <w:rFonts w:ascii="Times New Roman" w:hAnsi="Times New Roman" w:cs="Times New Roman"/>
          <w:sz w:val="28"/>
          <w:szCs w:val="28"/>
        </w:rPr>
        <w:t>ской  му</w:t>
      </w:r>
      <w:r w:rsidR="00B07FFD" w:rsidRPr="00CA0A5E">
        <w:rPr>
          <w:rFonts w:ascii="Times New Roman" w:hAnsi="Times New Roman" w:cs="Times New Roman"/>
          <w:sz w:val="28"/>
          <w:szCs w:val="28"/>
        </w:rPr>
        <w:t>зыкальной академии им. Ф. Листа, изучившего физику, анатомию,</w:t>
      </w:r>
      <w:r w:rsidR="001C318D">
        <w:rPr>
          <w:rFonts w:ascii="Times New Roman" w:hAnsi="Times New Roman" w:cs="Times New Roman"/>
          <w:sz w:val="28"/>
          <w:szCs w:val="28"/>
        </w:rPr>
        <w:t xml:space="preserve"> и физиологию фортепианной игры и</w:t>
      </w:r>
      <w:r w:rsidR="00B07FFD" w:rsidRPr="00CA0A5E">
        <w:rPr>
          <w:rFonts w:ascii="Times New Roman" w:hAnsi="Times New Roman" w:cs="Times New Roman"/>
          <w:sz w:val="28"/>
          <w:szCs w:val="28"/>
        </w:rPr>
        <w:t xml:space="preserve"> изложившего свои исследования в кн</w:t>
      </w:r>
      <w:r w:rsidR="001C318D">
        <w:rPr>
          <w:rFonts w:ascii="Times New Roman" w:hAnsi="Times New Roman" w:cs="Times New Roman"/>
          <w:sz w:val="28"/>
          <w:szCs w:val="28"/>
        </w:rPr>
        <w:t>иге «Техника фортепианной игры», з</w:t>
      </w:r>
      <w:r w:rsidR="005562A6" w:rsidRPr="00CA0A5E">
        <w:rPr>
          <w:rFonts w:ascii="Times New Roman" w:hAnsi="Times New Roman" w:cs="Times New Roman"/>
          <w:sz w:val="28"/>
          <w:szCs w:val="28"/>
        </w:rPr>
        <w:t>наменитый т</w:t>
      </w:r>
      <w:r w:rsidR="00B07FFD" w:rsidRPr="00CA0A5E">
        <w:rPr>
          <w:rFonts w:ascii="Times New Roman" w:hAnsi="Times New Roman" w:cs="Times New Roman"/>
          <w:sz w:val="28"/>
          <w:szCs w:val="28"/>
        </w:rPr>
        <w:t>руд Г.Г.Нейгауза-«О</w:t>
      </w:r>
      <w:r w:rsidR="001C318D">
        <w:rPr>
          <w:rFonts w:ascii="Times New Roman" w:hAnsi="Times New Roman" w:cs="Times New Roman"/>
          <w:sz w:val="28"/>
          <w:szCs w:val="28"/>
        </w:rPr>
        <w:t>б</w:t>
      </w:r>
      <w:r w:rsidR="00B07FFD" w:rsidRPr="00CA0A5E">
        <w:rPr>
          <w:rFonts w:ascii="Times New Roman" w:hAnsi="Times New Roman" w:cs="Times New Roman"/>
          <w:sz w:val="28"/>
          <w:szCs w:val="28"/>
        </w:rPr>
        <w:t xml:space="preserve"> искусс</w:t>
      </w:r>
      <w:r w:rsidR="005562A6" w:rsidRPr="00CA0A5E">
        <w:rPr>
          <w:rFonts w:ascii="Times New Roman" w:hAnsi="Times New Roman" w:cs="Times New Roman"/>
          <w:sz w:val="28"/>
          <w:szCs w:val="28"/>
        </w:rPr>
        <w:t>тве фортеп</w:t>
      </w:r>
      <w:r w:rsidR="001C318D">
        <w:rPr>
          <w:rFonts w:ascii="Times New Roman" w:hAnsi="Times New Roman" w:cs="Times New Roman"/>
          <w:sz w:val="28"/>
          <w:szCs w:val="28"/>
        </w:rPr>
        <w:t xml:space="preserve">ианной игры». Раскрытие </w:t>
      </w:r>
      <w:r w:rsidR="00592C7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562A6" w:rsidRPr="00CA0A5E">
        <w:rPr>
          <w:rFonts w:ascii="Times New Roman" w:hAnsi="Times New Roman" w:cs="Times New Roman"/>
          <w:sz w:val="28"/>
          <w:szCs w:val="28"/>
        </w:rPr>
        <w:t>технического мастерства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5562A6" w:rsidRPr="00CA0A5E">
        <w:rPr>
          <w:rFonts w:ascii="Times New Roman" w:hAnsi="Times New Roman" w:cs="Times New Roman"/>
          <w:sz w:val="28"/>
          <w:szCs w:val="28"/>
        </w:rPr>
        <w:t>чита</w:t>
      </w:r>
      <w:r w:rsidR="001E0BE5" w:rsidRPr="00CA0A5E">
        <w:rPr>
          <w:rFonts w:ascii="Times New Roman" w:hAnsi="Times New Roman" w:cs="Times New Roman"/>
          <w:sz w:val="28"/>
          <w:szCs w:val="28"/>
        </w:rPr>
        <w:t>ем у Ю.Монастыршиной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1E0BE5" w:rsidRPr="00CA0A5E">
        <w:rPr>
          <w:rFonts w:ascii="Times New Roman" w:hAnsi="Times New Roman" w:cs="Times New Roman"/>
          <w:sz w:val="28"/>
          <w:szCs w:val="28"/>
        </w:rPr>
        <w:t>-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592C72">
        <w:rPr>
          <w:rFonts w:ascii="Times New Roman" w:hAnsi="Times New Roman" w:cs="Times New Roman"/>
          <w:sz w:val="28"/>
          <w:szCs w:val="28"/>
        </w:rPr>
        <w:t>талантливой пианистки, доцента,</w:t>
      </w:r>
      <w:r w:rsidR="001E0BE5" w:rsidRPr="00CA0A5E">
        <w:rPr>
          <w:rFonts w:ascii="Times New Roman" w:hAnsi="Times New Roman" w:cs="Times New Roman"/>
          <w:sz w:val="28"/>
          <w:szCs w:val="28"/>
        </w:rPr>
        <w:t xml:space="preserve"> кандидата искусствоведени</w:t>
      </w:r>
      <w:r w:rsidR="00592C72">
        <w:rPr>
          <w:rFonts w:ascii="Times New Roman" w:hAnsi="Times New Roman" w:cs="Times New Roman"/>
          <w:sz w:val="28"/>
          <w:szCs w:val="28"/>
        </w:rPr>
        <w:t>я</w:t>
      </w:r>
      <w:r w:rsidR="001E0BE5" w:rsidRPr="00CA0A5E">
        <w:rPr>
          <w:rFonts w:ascii="Times New Roman" w:hAnsi="Times New Roman" w:cs="Times New Roman"/>
          <w:sz w:val="28"/>
          <w:szCs w:val="28"/>
        </w:rPr>
        <w:t>.</w:t>
      </w:r>
    </w:p>
    <w:p w:rsidR="00893EC6" w:rsidRPr="00CA0A5E" w:rsidRDefault="005F6CB8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не</w:t>
      </w:r>
      <w:r w:rsidR="00592C72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4F00BA" w:rsidRPr="00CA0A5E">
        <w:rPr>
          <w:rFonts w:ascii="Times New Roman" w:hAnsi="Times New Roman" w:cs="Times New Roman"/>
          <w:sz w:val="28"/>
          <w:szCs w:val="28"/>
        </w:rPr>
        <w:t>встречаемся с ситуацией, когда</w:t>
      </w:r>
      <w:r w:rsidR="00592C72">
        <w:rPr>
          <w:rFonts w:ascii="Times New Roman" w:hAnsi="Times New Roman" w:cs="Times New Roman"/>
          <w:sz w:val="28"/>
          <w:szCs w:val="28"/>
        </w:rPr>
        <w:t xml:space="preserve"> занятия сводятся к минимуму  над </w:t>
      </w:r>
      <w:r w:rsidR="004F00BA" w:rsidRPr="00CA0A5E">
        <w:rPr>
          <w:rFonts w:ascii="Times New Roman" w:hAnsi="Times New Roman" w:cs="Times New Roman"/>
          <w:sz w:val="28"/>
          <w:szCs w:val="28"/>
        </w:rPr>
        <w:t xml:space="preserve"> техническими элементами</w:t>
      </w:r>
      <w:r w:rsidR="00592C72">
        <w:rPr>
          <w:rFonts w:ascii="Times New Roman" w:hAnsi="Times New Roman" w:cs="Times New Roman"/>
          <w:sz w:val="28"/>
          <w:szCs w:val="28"/>
        </w:rPr>
        <w:t>. Педагоги</w:t>
      </w:r>
      <w:r w:rsidR="004F00BA" w:rsidRPr="00CA0A5E">
        <w:rPr>
          <w:rFonts w:ascii="Times New Roman" w:hAnsi="Times New Roman" w:cs="Times New Roman"/>
          <w:sz w:val="28"/>
          <w:szCs w:val="28"/>
        </w:rPr>
        <w:t xml:space="preserve"> начинают разучивание пьесы, к которой учени</w:t>
      </w:r>
      <w:r w:rsidR="00592C72">
        <w:rPr>
          <w:rFonts w:ascii="Times New Roman" w:hAnsi="Times New Roman" w:cs="Times New Roman"/>
          <w:sz w:val="28"/>
          <w:szCs w:val="28"/>
        </w:rPr>
        <w:t>к технически не готов.</w:t>
      </w:r>
      <w:r w:rsidR="00AC164A">
        <w:rPr>
          <w:rFonts w:ascii="Times New Roman" w:hAnsi="Times New Roman" w:cs="Times New Roman"/>
          <w:sz w:val="28"/>
          <w:szCs w:val="28"/>
        </w:rPr>
        <w:t xml:space="preserve"> Постановка задачи - «Играй много гаммы» </w:t>
      </w:r>
      <w:r w:rsidR="00592C72">
        <w:rPr>
          <w:rFonts w:ascii="Times New Roman" w:hAnsi="Times New Roman" w:cs="Times New Roman"/>
          <w:sz w:val="28"/>
          <w:szCs w:val="28"/>
        </w:rPr>
        <w:t xml:space="preserve"> не привлекает ученика, так как </w:t>
      </w:r>
      <w:r w:rsidR="004F00BA" w:rsidRPr="00CA0A5E">
        <w:rPr>
          <w:rFonts w:ascii="Times New Roman" w:hAnsi="Times New Roman" w:cs="Times New Roman"/>
          <w:sz w:val="28"/>
          <w:szCs w:val="28"/>
        </w:rPr>
        <w:t xml:space="preserve"> «сухое» проигрывание гамм, как тренажерное </w:t>
      </w:r>
      <w:r w:rsidR="00592C72">
        <w:rPr>
          <w:rFonts w:ascii="Times New Roman" w:hAnsi="Times New Roman" w:cs="Times New Roman"/>
          <w:sz w:val="28"/>
          <w:szCs w:val="28"/>
        </w:rPr>
        <w:t>занятие</w:t>
      </w:r>
      <w:r w:rsidR="00AC164A">
        <w:rPr>
          <w:rFonts w:ascii="Times New Roman" w:hAnsi="Times New Roman" w:cs="Times New Roman"/>
          <w:sz w:val="28"/>
          <w:szCs w:val="28"/>
        </w:rPr>
        <w:t>,</w:t>
      </w:r>
      <w:r w:rsidR="004F00BA" w:rsidRPr="00CA0A5E">
        <w:rPr>
          <w:rFonts w:ascii="Times New Roman" w:hAnsi="Times New Roman" w:cs="Times New Roman"/>
          <w:sz w:val="28"/>
          <w:szCs w:val="28"/>
        </w:rPr>
        <w:t xml:space="preserve"> вряд ли</w:t>
      </w:r>
      <w:r w:rsidR="00893EC6" w:rsidRPr="00CA0A5E">
        <w:rPr>
          <w:rFonts w:ascii="Times New Roman" w:hAnsi="Times New Roman" w:cs="Times New Roman"/>
          <w:sz w:val="28"/>
          <w:szCs w:val="28"/>
        </w:rPr>
        <w:t xml:space="preserve"> заинтересует юного исполнителя.</w:t>
      </w:r>
    </w:p>
    <w:p w:rsidR="003A70A4" w:rsidRPr="00CA0A5E" w:rsidRDefault="00893EC6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Задача педагога состоит в том, что бы заинтересовать ребенка процессом овладения инструментом,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в основе которого лежит музыка</w:t>
      </w:r>
      <w:r w:rsidR="00592725" w:rsidRPr="00CA0A5E">
        <w:rPr>
          <w:rFonts w:ascii="Times New Roman" w:hAnsi="Times New Roman" w:cs="Times New Roman"/>
          <w:sz w:val="28"/>
          <w:szCs w:val="28"/>
        </w:rPr>
        <w:t>льное сознание, слух ученика. Ни</w:t>
      </w:r>
      <w:r w:rsidRPr="00CA0A5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9221D" w:rsidRPr="00CA0A5E">
        <w:rPr>
          <w:rFonts w:ascii="Times New Roman" w:hAnsi="Times New Roman" w:cs="Times New Roman"/>
          <w:sz w:val="28"/>
          <w:szCs w:val="28"/>
        </w:rPr>
        <w:t>объяснения</w:t>
      </w:r>
      <w:r w:rsidRPr="00CA0A5E">
        <w:rPr>
          <w:rFonts w:ascii="Times New Roman" w:hAnsi="Times New Roman" w:cs="Times New Roman"/>
          <w:sz w:val="28"/>
          <w:szCs w:val="28"/>
        </w:rPr>
        <w:t xml:space="preserve"> не помогут ученику, если в основу не ставятся практические задачи. Детской психологии  необходимы яркие,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образные</w:t>
      </w:r>
      <w:r w:rsidR="00AC164A">
        <w:rPr>
          <w:rFonts w:ascii="Times New Roman" w:hAnsi="Times New Roman" w:cs="Times New Roman"/>
          <w:sz w:val="28"/>
          <w:szCs w:val="28"/>
        </w:rPr>
        <w:t xml:space="preserve">  впечатления. Игровые </w:t>
      </w:r>
      <w:r w:rsidRPr="00CA0A5E">
        <w:rPr>
          <w:rFonts w:ascii="Times New Roman" w:hAnsi="Times New Roman" w:cs="Times New Roman"/>
          <w:sz w:val="28"/>
          <w:szCs w:val="28"/>
        </w:rPr>
        <w:t>ситуации</w:t>
      </w:r>
      <w:r w:rsidR="00AC164A">
        <w:rPr>
          <w:rFonts w:ascii="Times New Roman" w:hAnsi="Times New Roman" w:cs="Times New Roman"/>
          <w:sz w:val="28"/>
          <w:szCs w:val="28"/>
        </w:rPr>
        <w:t>, творческий подход</w:t>
      </w:r>
      <w:r w:rsidRPr="00CA0A5E">
        <w:rPr>
          <w:rFonts w:ascii="Times New Roman" w:hAnsi="Times New Roman" w:cs="Times New Roman"/>
          <w:sz w:val="28"/>
          <w:szCs w:val="28"/>
        </w:rPr>
        <w:t xml:space="preserve"> в воспи</w:t>
      </w:r>
      <w:r w:rsidR="003A70A4" w:rsidRPr="00CA0A5E">
        <w:rPr>
          <w:rFonts w:ascii="Times New Roman" w:hAnsi="Times New Roman" w:cs="Times New Roman"/>
          <w:sz w:val="28"/>
          <w:szCs w:val="28"/>
        </w:rPr>
        <w:t>т</w:t>
      </w:r>
      <w:r w:rsidR="00AC164A">
        <w:rPr>
          <w:rFonts w:ascii="Times New Roman" w:hAnsi="Times New Roman" w:cs="Times New Roman"/>
          <w:sz w:val="28"/>
          <w:szCs w:val="28"/>
        </w:rPr>
        <w:t>ании техники</w:t>
      </w:r>
      <w:r w:rsidR="005F6CB8">
        <w:rPr>
          <w:rFonts w:ascii="Times New Roman" w:hAnsi="Times New Roman" w:cs="Times New Roman"/>
          <w:sz w:val="28"/>
          <w:szCs w:val="28"/>
        </w:rPr>
        <w:t xml:space="preserve"> - </w:t>
      </w:r>
      <w:r w:rsidR="003A70A4" w:rsidRPr="00CA0A5E">
        <w:rPr>
          <w:rFonts w:ascii="Times New Roman" w:hAnsi="Times New Roman" w:cs="Times New Roman"/>
          <w:sz w:val="28"/>
          <w:szCs w:val="28"/>
        </w:rPr>
        <w:t xml:space="preserve"> </w:t>
      </w:r>
      <w:r w:rsidR="00A81967">
        <w:rPr>
          <w:rFonts w:ascii="Times New Roman" w:hAnsi="Times New Roman" w:cs="Times New Roman"/>
          <w:sz w:val="28"/>
          <w:szCs w:val="28"/>
        </w:rPr>
        <w:t xml:space="preserve">возможно единственный способ </w:t>
      </w:r>
      <w:r w:rsidR="00AC164A">
        <w:rPr>
          <w:rFonts w:ascii="Times New Roman" w:hAnsi="Times New Roman" w:cs="Times New Roman"/>
          <w:sz w:val="28"/>
          <w:szCs w:val="28"/>
        </w:rPr>
        <w:t>усвоить азы и мотивировать юного исполнителя</w:t>
      </w:r>
      <w:r w:rsidR="00A81967">
        <w:rPr>
          <w:rFonts w:ascii="Times New Roman" w:hAnsi="Times New Roman" w:cs="Times New Roman"/>
          <w:sz w:val="28"/>
          <w:szCs w:val="28"/>
        </w:rPr>
        <w:t xml:space="preserve"> к дальнейшей работе.</w:t>
      </w:r>
      <w:r w:rsidR="003A70A4" w:rsidRPr="00CA0A5E">
        <w:rPr>
          <w:rFonts w:ascii="Times New Roman" w:hAnsi="Times New Roman" w:cs="Times New Roman"/>
          <w:sz w:val="28"/>
          <w:szCs w:val="28"/>
        </w:rPr>
        <w:t xml:space="preserve"> «Первые шаги» не должны вызывать скуку, рутину. Преподавание должно быть образным в первую очередь и логичным во вторую. </w:t>
      </w:r>
    </w:p>
    <w:p w:rsidR="00B74A34" w:rsidRPr="00CA0A5E" w:rsidRDefault="003A70A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lastRenderedPageBreak/>
        <w:t xml:space="preserve">    Опираясь на существующий опыт детских педагогов с большой буквы </w:t>
      </w:r>
      <w:r w:rsidR="007327B4" w:rsidRPr="00CA0A5E">
        <w:rPr>
          <w:rFonts w:ascii="Times New Roman" w:hAnsi="Times New Roman" w:cs="Times New Roman"/>
          <w:sz w:val="28"/>
          <w:szCs w:val="28"/>
        </w:rPr>
        <w:t>–А.Артоболевской, Е.Гнесиной,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7327B4" w:rsidRPr="00CA0A5E">
        <w:rPr>
          <w:rFonts w:ascii="Times New Roman" w:hAnsi="Times New Roman" w:cs="Times New Roman"/>
          <w:sz w:val="28"/>
          <w:szCs w:val="28"/>
        </w:rPr>
        <w:t>Т.</w:t>
      </w:r>
      <w:r w:rsidR="00A81967">
        <w:rPr>
          <w:rFonts w:ascii="Times New Roman" w:hAnsi="Times New Roman" w:cs="Times New Roman"/>
          <w:sz w:val="28"/>
          <w:szCs w:val="28"/>
        </w:rPr>
        <w:t>Юдовиной-Гальпериной, Б.Милича, мы находим много</w:t>
      </w:r>
      <w:r w:rsidR="005F6CB8">
        <w:rPr>
          <w:rFonts w:ascii="Times New Roman" w:hAnsi="Times New Roman" w:cs="Times New Roman"/>
          <w:sz w:val="28"/>
          <w:szCs w:val="28"/>
        </w:rPr>
        <w:t xml:space="preserve"> интересного игрового материала</w:t>
      </w:r>
      <w:r w:rsidR="007327B4" w:rsidRPr="00CA0A5E">
        <w:rPr>
          <w:rFonts w:ascii="Times New Roman" w:hAnsi="Times New Roman" w:cs="Times New Roman"/>
          <w:sz w:val="28"/>
          <w:szCs w:val="28"/>
        </w:rPr>
        <w:t xml:space="preserve"> на организацию пианистическог</w:t>
      </w:r>
      <w:r w:rsidR="000060D1" w:rsidRPr="00CA0A5E">
        <w:rPr>
          <w:rFonts w:ascii="Times New Roman" w:hAnsi="Times New Roman" w:cs="Times New Roman"/>
          <w:sz w:val="28"/>
          <w:szCs w:val="28"/>
        </w:rPr>
        <w:t>о аппарата</w:t>
      </w:r>
      <w:r w:rsidR="007327B4" w:rsidRPr="00CA0A5E">
        <w:rPr>
          <w:rFonts w:ascii="Times New Roman" w:hAnsi="Times New Roman" w:cs="Times New Roman"/>
          <w:sz w:val="28"/>
          <w:szCs w:val="28"/>
        </w:rPr>
        <w:t>. Строение р</w:t>
      </w:r>
      <w:r w:rsidR="000060D1" w:rsidRPr="00CA0A5E">
        <w:rPr>
          <w:rFonts w:ascii="Times New Roman" w:hAnsi="Times New Roman" w:cs="Times New Roman"/>
          <w:sz w:val="28"/>
          <w:szCs w:val="28"/>
        </w:rPr>
        <w:t xml:space="preserve">ук ученика очень индивидуально, </w:t>
      </w:r>
      <w:r w:rsidR="007327B4" w:rsidRPr="00CA0A5E">
        <w:rPr>
          <w:rFonts w:ascii="Times New Roman" w:hAnsi="Times New Roman" w:cs="Times New Roman"/>
          <w:sz w:val="28"/>
          <w:szCs w:val="28"/>
        </w:rPr>
        <w:t xml:space="preserve">но </w:t>
      </w:r>
      <w:r w:rsidR="000060D1" w:rsidRPr="00CA0A5E">
        <w:rPr>
          <w:rFonts w:ascii="Times New Roman" w:hAnsi="Times New Roman" w:cs="Times New Roman"/>
          <w:sz w:val="28"/>
          <w:szCs w:val="28"/>
        </w:rPr>
        <w:t>основные способы прикосновения к инструменту все же существуют. Кантилену играем несколько вытянутыми пальцами при маленькой руке. Быстрые пассажи собранными, закругленными пальцами.</w:t>
      </w:r>
      <w:r w:rsidR="00A81967">
        <w:rPr>
          <w:rFonts w:ascii="Times New Roman" w:hAnsi="Times New Roman" w:cs="Times New Roman"/>
          <w:sz w:val="28"/>
          <w:szCs w:val="28"/>
        </w:rPr>
        <w:t xml:space="preserve"> Рука должна быть способна</w:t>
      </w:r>
      <w:r w:rsidR="000060D1" w:rsidRPr="00CA0A5E">
        <w:rPr>
          <w:rFonts w:ascii="Times New Roman" w:hAnsi="Times New Roman" w:cs="Times New Roman"/>
          <w:sz w:val="28"/>
          <w:szCs w:val="28"/>
        </w:rPr>
        <w:t xml:space="preserve"> легко менять</w:t>
      </w:r>
      <w:r w:rsidR="00B74A34" w:rsidRPr="00CA0A5E">
        <w:rPr>
          <w:rFonts w:ascii="Times New Roman" w:hAnsi="Times New Roman" w:cs="Times New Roman"/>
          <w:sz w:val="28"/>
          <w:szCs w:val="28"/>
        </w:rPr>
        <w:t xml:space="preserve"> свое положение.</w:t>
      </w:r>
    </w:p>
    <w:p w:rsidR="00B74A34" w:rsidRDefault="00B74A3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Как мы знакомимся с рукой испо</w:t>
      </w:r>
      <w:r w:rsidR="005F6CB8">
        <w:rPr>
          <w:rFonts w:ascii="Times New Roman" w:hAnsi="Times New Roman" w:cs="Times New Roman"/>
          <w:sz w:val="28"/>
          <w:szCs w:val="28"/>
        </w:rPr>
        <w:t>лнителя? Сочинили стихотворение:</w:t>
      </w:r>
    </w:p>
    <w:p w:rsidR="00A81967" w:rsidRPr="00CA0A5E" w:rsidRDefault="00A8196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34" w:rsidRPr="00CA0A5E" w:rsidRDefault="00B74A3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Братья вышли погулять(кисть лежит на крышке инструмента)</w:t>
      </w:r>
    </w:p>
    <w:p w:rsidR="00B74A34" w:rsidRPr="00CA0A5E" w:rsidRDefault="00B74A3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Было их всего лишь пять(на слове «их» поочередно, слегка постучать)</w:t>
      </w:r>
    </w:p>
    <w:p w:rsidR="006D629A" w:rsidRDefault="006D629A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84" w:rsidRPr="00CA0A5E" w:rsidRDefault="00B74A3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Это дружная семейка</w:t>
      </w:r>
    </w:p>
    <w:p w:rsidR="00525D84" w:rsidRPr="00CA0A5E" w:rsidRDefault="00525D8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Указательный, Большой,</w:t>
      </w:r>
    </w:p>
    <w:p w:rsidR="00525D84" w:rsidRPr="00CA0A5E" w:rsidRDefault="00525D8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Палец- Степа-великан,</w:t>
      </w:r>
    </w:p>
    <w:p w:rsidR="00525D84" w:rsidRPr="00CA0A5E" w:rsidRDefault="003F624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Да двое не</w:t>
      </w:r>
      <w:r w:rsidR="00525D84" w:rsidRPr="00CA0A5E">
        <w:rPr>
          <w:rFonts w:ascii="Times New Roman" w:hAnsi="Times New Roman" w:cs="Times New Roman"/>
          <w:sz w:val="28"/>
          <w:szCs w:val="28"/>
        </w:rPr>
        <w:t>разлучных</w:t>
      </w:r>
    </w:p>
    <w:p w:rsidR="00525D84" w:rsidRPr="00CA0A5E" w:rsidRDefault="00525D8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Слабеньких-не скучных.</w:t>
      </w:r>
    </w:p>
    <w:p w:rsidR="00525D84" w:rsidRPr="00CA0A5E" w:rsidRDefault="00525D8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Выходили каждый день-делали зарядку</w:t>
      </w:r>
    </w:p>
    <w:p w:rsidR="00525D84" w:rsidRPr="00CA0A5E" w:rsidRDefault="00525D8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Раз,два,три,четыре</w:t>
      </w:r>
      <w:r w:rsidR="00A81967">
        <w:rPr>
          <w:rFonts w:ascii="Times New Roman" w:hAnsi="Times New Roman" w:cs="Times New Roman"/>
          <w:sz w:val="28"/>
          <w:szCs w:val="28"/>
        </w:rPr>
        <w:t xml:space="preserve">, </w:t>
      </w:r>
      <w:r w:rsidRPr="00CA0A5E">
        <w:rPr>
          <w:rFonts w:ascii="Times New Roman" w:hAnsi="Times New Roman" w:cs="Times New Roman"/>
          <w:sz w:val="28"/>
          <w:szCs w:val="28"/>
        </w:rPr>
        <w:t>пять-встали по порядку.</w:t>
      </w:r>
    </w:p>
    <w:p w:rsidR="00525D84" w:rsidRPr="00CA0A5E" w:rsidRDefault="00A8196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вздохнул Большой -</w:t>
      </w:r>
      <w:r w:rsidR="00525D84" w:rsidRPr="00CA0A5E">
        <w:rPr>
          <w:rFonts w:ascii="Times New Roman" w:hAnsi="Times New Roman" w:cs="Times New Roman"/>
          <w:sz w:val="28"/>
          <w:szCs w:val="28"/>
        </w:rPr>
        <w:t xml:space="preserve">чудак-«Я могу лишь только так» (обратить внимание  </w:t>
      </w:r>
    </w:p>
    <w:p w:rsidR="00D607E7" w:rsidRPr="00CA0A5E" w:rsidRDefault="00D607E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на работу 1-го п.)</w:t>
      </w:r>
    </w:p>
    <w:p w:rsidR="00D607E7" w:rsidRPr="00CA0A5E" w:rsidRDefault="00D607E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Указательный очнулся и немного потянулся</w:t>
      </w:r>
    </w:p>
    <w:p w:rsidR="00D607E7" w:rsidRPr="00CA0A5E" w:rsidRDefault="00D607E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Степа также повторил!</w:t>
      </w:r>
    </w:p>
    <w:p w:rsidR="00D607E7" w:rsidRPr="00CA0A5E" w:rsidRDefault="00D607E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Двое слабеньких-нескучных и немного непослушных</w:t>
      </w:r>
    </w:p>
    <w:p w:rsidR="00D607E7" w:rsidRPr="00CA0A5E" w:rsidRDefault="00D607E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Повторяли каждый сам</w:t>
      </w:r>
    </w:p>
    <w:p w:rsidR="00B74A34" w:rsidRDefault="00592725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«Та</w:t>
      </w:r>
      <w:r w:rsidR="00D607E7" w:rsidRPr="00CA0A5E">
        <w:rPr>
          <w:rFonts w:ascii="Times New Roman" w:hAnsi="Times New Roman" w:cs="Times New Roman"/>
          <w:sz w:val="28"/>
          <w:szCs w:val="28"/>
        </w:rPr>
        <w:t>ра,</w:t>
      </w:r>
      <w:r w:rsidRPr="00CA0A5E">
        <w:rPr>
          <w:rFonts w:ascii="Times New Roman" w:hAnsi="Times New Roman" w:cs="Times New Roman"/>
          <w:sz w:val="28"/>
          <w:szCs w:val="28"/>
        </w:rPr>
        <w:t xml:space="preserve"> та</w:t>
      </w:r>
      <w:r w:rsidR="00D607E7" w:rsidRPr="00CA0A5E">
        <w:rPr>
          <w:rFonts w:ascii="Times New Roman" w:hAnsi="Times New Roman" w:cs="Times New Roman"/>
          <w:sz w:val="28"/>
          <w:szCs w:val="28"/>
        </w:rPr>
        <w:t>ра,</w:t>
      </w:r>
      <w:r w:rsidR="006D629A" w:rsidRPr="00CA0A5E">
        <w:rPr>
          <w:rFonts w:ascii="Times New Roman" w:hAnsi="Times New Roman" w:cs="Times New Roman"/>
          <w:sz w:val="28"/>
          <w:szCs w:val="28"/>
        </w:rPr>
        <w:t>тара, рам</w:t>
      </w:r>
      <w:r w:rsidR="00D607E7" w:rsidRPr="00CA0A5E">
        <w:rPr>
          <w:rFonts w:ascii="Times New Roman" w:hAnsi="Times New Roman" w:cs="Times New Roman"/>
          <w:sz w:val="28"/>
          <w:szCs w:val="28"/>
        </w:rPr>
        <w:t>!»</w:t>
      </w:r>
      <w:r w:rsidR="006D63C1" w:rsidRPr="00CA0A5E">
        <w:rPr>
          <w:rFonts w:ascii="Times New Roman" w:hAnsi="Times New Roman" w:cs="Times New Roman"/>
          <w:sz w:val="28"/>
          <w:szCs w:val="28"/>
        </w:rPr>
        <w:t>(С.Арт.)</w:t>
      </w:r>
    </w:p>
    <w:p w:rsidR="00A81967" w:rsidRDefault="00A81967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67" w:rsidRPr="00CA0A5E" w:rsidRDefault="00A42675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A81967">
        <w:rPr>
          <w:rFonts w:ascii="Times New Roman" w:hAnsi="Times New Roman" w:cs="Times New Roman"/>
          <w:sz w:val="28"/>
          <w:szCs w:val="28"/>
        </w:rPr>
        <w:t>Ритм стиха простукиваем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6D629A" w:rsidRDefault="006D629A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E5" w:rsidRPr="00CA0A5E" w:rsidRDefault="006D63C1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Прикосновение к инстру</w:t>
      </w:r>
      <w:r w:rsidR="00027305">
        <w:rPr>
          <w:rFonts w:ascii="Times New Roman" w:hAnsi="Times New Roman" w:cs="Times New Roman"/>
          <w:sz w:val="28"/>
          <w:szCs w:val="28"/>
        </w:rPr>
        <w:t xml:space="preserve">менту хорошо предвосхитить </w:t>
      </w:r>
      <w:r w:rsidR="005F6CB8">
        <w:rPr>
          <w:rFonts w:ascii="Times New Roman" w:hAnsi="Times New Roman" w:cs="Times New Roman"/>
          <w:sz w:val="28"/>
          <w:szCs w:val="28"/>
        </w:rPr>
        <w:t>чем-</w:t>
      </w:r>
      <w:r w:rsidR="003F6247" w:rsidRPr="00CA0A5E">
        <w:rPr>
          <w:rFonts w:ascii="Times New Roman" w:hAnsi="Times New Roman" w:cs="Times New Roman"/>
          <w:sz w:val="28"/>
          <w:szCs w:val="28"/>
        </w:rPr>
        <w:t>то удивительным</w:t>
      </w:r>
      <w:r w:rsidR="00027305">
        <w:rPr>
          <w:rFonts w:ascii="Times New Roman" w:hAnsi="Times New Roman" w:cs="Times New Roman"/>
          <w:sz w:val="28"/>
          <w:szCs w:val="28"/>
        </w:rPr>
        <w:t xml:space="preserve">, </w:t>
      </w:r>
      <w:r w:rsidRPr="00CA0A5E">
        <w:rPr>
          <w:rFonts w:ascii="Times New Roman" w:hAnsi="Times New Roman" w:cs="Times New Roman"/>
          <w:sz w:val="28"/>
          <w:szCs w:val="28"/>
        </w:rPr>
        <w:t>например</w:t>
      </w:r>
      <w:r w:rsidR="005F6CB8">
        <w:rPr>
          <w:rFonts w:ascii="Times New Roman" w:hAnsi="Times New Roman" w:cs="Times New Roman"/>
          <w:sz w:val="28"/>
          <w:szCs w:val="28"/>
        </w:rPr>
        <w:t xml:space="preserve">: </w:t>
      </w:r>
      <w:r w:rsidRPr="00CA0A5E">
        <w:rPr>
          <w:rFonts w:ascii="Times New Roman" w:hAnsi="Times New Roman" w:cs="Times New Roman"/>
          <w:sz w:val="28"/>
          <w:szCs w:val="28"/>
        </w:rPr>
        <w:t>«Давай зажигать звезды!».</w:t>
      </w:r>
      <w:r w:rsidR="003F6247" w:rsidRPr="00CA0A5E">
        <w:rPr>
          <w:rFonts w:ascii="Times New Roman" w:hAnsi="Times New Roman" w:cs="Times New Roman"/>
          <w:sz w:val="28"/>
          <w:szCs w:val="28"/>
        </w:rPr>
        <w:t xml:space="preserve"> Берем руку ученика,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3F6247" w:rsidRPr="00CA0A5E">
        <w:rPr>
          <w:rFonts w:ascii="Times New Roman" w:hAnsi="Times New Roman" w:cs="Times New Roman"/>
          <w:sz w:val="28"/>
          <w:szCs w:val="28"/>
        </w:rPr>
        <w:t>собирая пальчики,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3F6247" w:rsidRPr="00CA0A5E">
        <w:rPr>
          <w:rFonts w:ascii="Times New Roman" w:hAnsi="Times New Roman" w:cs="Times New Roman"/>
          <w:sz w:val="28"/>
          <w:szCs w:val="28"/>
        </w:rPr>
        <w:t>проверяем тем самым нет ли скованности. Просим мягко прикасаться к клавишам, погружаться в клавиатуру</w:t>
      </w:r>
      <w:r w:rsidR="00CA715E" w:rsidRPr="00CA0A5E">
        <w:rPr>
          <w:rFonts w:ascii="Times New Roman" w:hAnsi="Times New Roman" w:cs="Times New Roman"/>
          <w:sz w:val="28"/>
          <w:szCs w:val="28"/>
        </w:rPr>
        <w:t>. Допустимо, что бы все пять пальчиков участвовали в этом действии. Ученик в востор</w:t>
      </w:r>
      <w:r w:rsidR="00027305">
        <w:rPr>
          <w:rFonts w:ascii="Times New Roman" w:hAnsi="Times New Roman" w:cs="Times New Roman"/>
          <w:sz w:val="28"/>
          <w:szCs w:val="28"/>
        </w:rPr>
        <w:t>ге! Он желает повторить задание.  «О</w:t>
      </w:r>
      <w:r w:rsidR="00CA715E" w:rsidRPr="00CA0A5E">
        <w:rPr>
          <w:rFonts w:ascii="Times New Roman" w:hAnsi="Times New Roman" w:cs="Times New Roman"/>
          <w:sz w:val="28"/>
          <w:szCs w:val="28"/>
        </w:rPr>
        <w:t>бнять струны»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CA715E" w:rsidRPr="00CA0A5E">
        <w:rPr>
          <w:rFonts w:ascii="Times New Roman" w:hAnsi="Times New Roman" w:cs="Times New Roman"/>
          <w:sz w:val="28"/>
          <w:szCs w:val="28"/>
        </w:rPr>
        <w:t>-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CA715E" w:rsidRPr="00CA0A5E">
        <w:rPr>
          <w:rFonts w:ascii="Times New Roman" w:hAnsi="Times New Roman" w:cs="Times New Roman"/>
          <w:sz w:val="28"/>
          <w:szCs w:val="28"/>
        </w:rPr>
        <w:t>советует Т.Б.Юдовина-Гальперина. Зная,что Ф.Шопен «третьему пальцу» отводил роль свода руки, далее предлагаем извлекать звук 3п.</w:t>
      </w:r>
      <w:r w:rsidR="00027305">
        <w:rPr>
          <w:rFonts w:ascii="Times New Roman" w:hAnsi="Times New Roman" w:cs="Times New Roman"/>
          <w:sz w:val="28"/>
          <w:szCs w:val="28"/>
        </w:rPr>
        <w:t xml:space="preserve">, </w:t>
      </w:r>
      <w:r w:rsidR="00CA715E" w:rsidRPr="00CA0A5E">
        <w:rPr>
          <w:rFonts w:ascii="Times New Roman" w:hAnsi="Times New Roman" w:cs="Times New Roman"/>
          <w:sz w:val="28"/>
          <w:szCs w:val="28"/>
        </w:rPr>
        <w:t>следим за естественным состоянием кисти.</w:t>
      </w:r>
      <w:r w:rsidR="005F6CB8">
        <w:rPr>
          <w:rFonts w:ascii="Times New Roman" w:hAnsi="Times New Roman" w:cs="Times New Roman"/>
          <w:sz w:val="28"/>
          <w:szCs w:val="28"/>
        </w:rPr>
        <w:t xml:space="preserve"> Что</w:t>
      </w:r>
      <w:r w:rsidR="00BF3339" w:rsidRPr="00CA0A5E">
        <w:rPr>
          <w:rFonts w:ascii="Times New Roman" w:hAnsi="Times New Roman" w:cs="Times New Roman"/>
          <w:sz w:val="28"/>
          <w:szCs w:val="28"/>
        </w:rPr>
        <w:t>бы вызвать интерес у ребенка</w:t>
      </w:r>
      <w:r w:rsidR="005F6CB8">
        <w:rPr>
          <w:rFonts w:ascii="Times New Roman" w:hAnsi="Times New Roman" w:cs="Times New Roman"/>
          <w:sz w:val="28"/>
          <w:szCs w:val="28"/>
        </w:rPr>
        <w:t>,</w:t>
      </w:r>
      <w:r w:rsidR="00BF3339" w:rsidRPr="00CA0A5E">
        <w:rPr>
          <w:rFonts w:ascii="Times New Roman" w:hAnsi="Times New Roman" w:cs="Times New Roman"/>
          <w:sz w:val="28"/>
          <w:szCs w:val="28"/>
        </w:rPr>
        <w:t xml:space="preserve"> предлагаем произносить считалочку </w:t>
      </w:r>
      <w:r w:rsidR="00BF3339" w:rsidRPr="00CA0A5E">
        <w:rPr>
          <w:rFonts w:ascii="Times New Roman" w:hAnsi="Times New Roman" w:cs="Times New Roman"/>
          <w:sz w:val="28"/>
          <w:szCs w:val="28"/>
        </w:rPr>
        <w:lastRenderedPageBreak/>
        <w:t>«Вышли мыши как</w:t>
      </w:r>
      <w:r w:rsidR="005F6CB8">
        <w:rPr>
          <w:rFonts w:ascii="Times New Roman" w:hAnsi="Times New Roman" w:cs="Times New Roman"/>
          <w:sz w:val="28"/>
          <w:szCs w:val="28"/>
        </w:rPr>
        <w:t>-</w:t>
      </w:r>
      <w:r w:rsidR="00BF3339" w:rsidRPr="00CA0A5E">
        <w:rPr>
          <w:rFonts w:ascii="Times New Roman" w:hAnsi="Times New Roman" w:cs="Times New Roman"/>
          <w:sz w:val="28"/>
          <w:szCs w:val="28"/>
        </w:rPr>
        <w:t>то раз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BF3339" w:rsidRPr="00CA0A5E">
        <w:rPr>
          <w:rFonts w:ascii="Times New Roman" w:hAnsi="Times New Roman" w:cs="Times New Roman"/>
          <w:sz w:val="28"/>
          <w:szCs w:val="28"/>
        </w:rPr>
        <w:t>посмотреть который час…». На счет «раз»-рука на пюпитре, на счет «два»-извлекаем звук, «три</w:t>
      </w:r>
      <w:r w:rsidR="005F6CB8">
        <w:rPr>
          <w:rFonts w:ascii="Times New Roman" w:hAnsi="Times New Roman" w:cs="Times New Roman"/>
          <w:sz w:val="28"/>
          <w:szCs w:val="28"/>
        </w:rPr>
        <w:t xml:space="preserve">, </w:t>
      </w:r>
      <w:r w:rsidR="00BF3339" w:rsidRPr="00CA0A5E">
        <w:rPr>
          <w:rFonts w:ascii="Times New Roman" w:hAnsi="Times New Roman" w:cs="Times New Roman"/>
          <w:sz w:val="28"/>
          <w:szCs w:val="28"/>
        </w:rPr>
        <w:t>четыре»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BF3339" w:rsidRPr="00CA0A5E">
        <w:rPr>
          <w:rFonts w:ascii="Times New Roman" w:hAnsi="Times New Roman" w:cs="Times New Roman"/>
          <w:sz w:val="28"/>
          <w:szCs w:val="28"/>
        </w:rPr>
        <w:t>-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BF3339" w:rsidRPr="00CA0A5E">
        <w:rPr>
          <w:rFonts w:ascii="Times New Roman" w:hAnsi="Times New Roman" w:cs="Times New Roman"/>
          <w:sz w:val="28"/>
          <w:szCs w:val="28"/>
        </w:rPr>
        <w:t>движения повторяются. Извлекая звук, говорим о нем, как о зримом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BF3339" w:rsidRPr="00CA0A5E">
        <w:rPr>
          <w:rFonts w:ascii="Times New Roman" w:hAnsi="Times New Roman" w:cs="Times New Roman"/>
          <w:sz w:val="28"/>
          <w:szCs w:val="28"/>
        </w:rPr>
        <w:t>-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BF3339" w:rsidRPr="00CA0A5E">
        <w:rPr>
          <w:rFonts w:ascii="Times New Roman" w:hAnsi="Times New Roman" w:cs="Times New Roman"/>
          <w:sz w:val="28"/>
          <w:szCs w:val="28"/>
        </w:rPr>
        <w:t>мягкий, нежный. Можно придать звуку окраску, характер. С</w:t>
      </w:r>
      <w:r w:rsidR="00592725" w:rsidRPr="00CA0A5E">
        <w:rPr>
          <w:rFonts w:ascii="Times New Roman" w:hAnsi="Times New Roman" w:cs="Times New Roman"/>
          <w:sz w:val="28"/>
          <w:szCs w:val="28"/>
        </w:rPr>
        <w:t>т</w:t>
      </w:r>
      <w:r w:rsidR="00BF3339" w:rsidRPr="00CA0A5E">
        <w:rPr>
          <w:rFonts w:ascii="Times New Roman" w:hAnsi="Times New Roman" w:cs="Times New Roman"/>
          <w:sz w:val="28"/>
          <w:szCs w:val="28"/>
        </w:rPr>
        <w:t>оит избегать выра</w:t>
      </w:r>
      <w:r w:rsidR="00B95CE5" w:rsidRPr="00CA0A5E">
        <w:rPr>
          <w:rFonts w:ascii="Times New Roman" w:hAnsi="Times New Roman" w:cs="Times New Roman"/>
          <w:sz w:val="28"/>
          <w:szCs w:val="28"/>
        </w:rPr>
        <w:t>жения «энергичный удар», особенно на первоначальном этапе обучения. Обращаем</w:t>
      </w:r>
      <w:r w:rsidR="00027305">
        <w:rPr>
          <w:rFonts w:ascii="Times New Roman" w:hAnsi="Times New Roman" w:cs="Times New Roman"/>
          <w:sz w:val="28"/>
          <w:szCs w:val="28"/>
        </w:rPr>
        <w:t xml:space="preserve"> внимание на проводимость звука.</w:t>
      </w:r>
    </w:p>
    <w:p w:rsidR="00A01B15" w:rsidRPr="00CA0A5E" w:rsidRDefault="00B95CE5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Последовательность и взаимопроникающая деятельность  в работе необходима! Это позволяет не разрушить цельности восприятия учеником дидактического материала. Подбор одноголосных мелодий  в репертуаре происходит на этом этапе. Если ученик бы</w:t>
      </w:r>
      <w:r w:rsidR="00592725" w:rsidRPr="00CA0A5E">
        <w:rPr>
          <w:rFonts w:ascii="Times New Roman" w:hAnsi="Times New Roman" w:cs="Times New Roman"/>
          <w:sz w:val="28"/>
          <w:szCs w:val="28"/>
        </w:rPr>
        <w:t>с</w:t>
      </w:r>
      <w:r w:rsidRPr="00CA0A5E">
        <w:rPr>
          <w:rFonts w:ascii="Times New Roman" w:hAnsi="Times New Roman" w:cs="Times New Roman"/>
          <w:sz w:val="28"/>
          <w:szCs w:val="28"/>
        </w:rPr>
        <w:t>тро усваивает материал</w:t>
      </w:r>
      <w:r w:rsidR="005F6CB8">
        <w:rPr>
          <w:rFonts w:ascii="Times New Roman" w:hAnsi="Times New Roman" w:cs="Times New Roman"/>
          <w:sz w:val="28"/>
          <w:szCs w:val="28"/>
        </w:rPr>
        <w:t>,</w:t>
      </w:r>
      <w:r w:rsidRPr="00CA0A5E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8E16E9" w:rsidRPr="00CA0A5E">
        <w:rPr>
          <w:rFonts w:ascii="Times New Roman" w:hAnsi="Times New Roman" w:cs="Times New Roman"/>
          <w:sz w:val="28"/>
          <w:szCs w:val="28"/>
        </w:rPr>
        <w:t>выбрать пьесы с чередованием рук. Всеми любимый « Вальс собачек» А.Артоболевской  увлекает, а заодно и координирует движения рук. При каждой разучиваемой  пьес</w:t>
      </w:r>
      <w:r w:rsidR="005F6CB8">
        <w:rPr>
          <w:rFonts w:ascii="Times New Roman" w:hAnsi="Times New Roman" w:cs="Times New Roman"/>
          <w:sz w:val="28"/>
          <w:szCs w:val="28"/>
        </w:rPr>
        <w:t>е</w:t>
      </w:r>
      <w:r w:rsidR="008E16E9" w:rsidRPr="00CA0A5E">
        <w:rPr>
          <w:rFonts w:ascii="Times New Roman" w:hAnsi="Times New Roman" w:cs="Times New Roman"/>
          <w:sz w:val="28"/>
          <w:szCs w:val="28"/>
        </w:rPr>
        <w:t xml:space="preserve"> возникают и новые технические задачи. Последующее </w:t>
      </w:r>
      <w:r w:rsidR="00592725" w:rsidRPr="00CA0A5E">
        <w:rPr>
          <w:rFonts w:ascii="Times New Roman" w:hAnsi="Times New Roman" w:cs="Times New Roman"/>
          <w:sz w:val="28"/>
          <w:szCs w:val="28"/>
        </w:rPr>
        <w:t>упражнение рассчитан</w:t>
      </w:r>
      <w:r w:rsidR="008E16E9" w:rsidRPr="00CA0A5E">
        <w:rPr>
          <w:rFonts w:ascii="Times New Roman" w:hAnsi="Times New Roman" w:cs="Times New Roman"/>
          <w:sz w:val="28"/>
          <w:szCs w:val="28"/>
        </w:rPr>
        <w:t>о на преодоление трудности. Разучивая новое,</w:t>
      </w:r>
      <w:r w:rsidR="005F6CB8">
        <w:rPr>
          <w:rFonts w:ascii="Times New Roman" w:hAnsi="Times New Roman" w:cs="Times New Roman"/>
          <w:sz w:val="28"/>
          <w:szCs w:val="28"/>
        </w:rPr>
        <w:t xml:space="preserve"> </w:t>
      </w:r>
      <w:r w:rsidR="008E16E9" w:rsidRPr="00CA0A5E">
        <w:rPr>
          <w:rFonts w:ascii="Times New Roman" w:hAnsi="Times New Roman" w:cs="Times New Roman"/>
          <w:sz w:val="28"/>
          <w:szCs w:val="28"/>
        </w:rPr>
        <w:t>необходимо в</w:t>
      </w:r>
      <w:r w:rsidR="00592725" w:rsidRPr="00CA0A5E">
        <w:rPr>
          <w:rFonts w:ascii="Times New Roman" w:hAnsi="Times New Roman" w:cs="Times New Roman"/>
          <w:sz w:val="28"/>
          <w:szCs w:val="28"/>
        </w:rPr>
        <w:t>о</w:t>
      </w:r>
      <w:r w:rsidR="008E16E9" w:rsidRPr="00CA0A5E">
        <w:rPr>
          <w:rFonts w:ascii="Times New Roman" w:hAnsi="Times New Roman" w:cs="Times New Roman"/>
          <w:sz w:val="28"/>
          <w:szCs w:val="28"/>
        </w:rPr>
        <w:t>звращаться к пройденному материалу.</w:t>
      </w:r>
    </w:p>
    <w:p w:rsidR="008F0FAC" w:rsidRPr="00CA0A5E" w:rsidRDefault="00A01B15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Игру секундовых последовательностей</w:t>
      </w:r>
      <w:r w:rsidR="00027305">
        <w:rPr>
          <w:rFonts w:ascii="Times New Roman" w:hAnsi="Times New Roman" w:cs="Times New Roman"/>
          <w:sz w:val="28"/>
          <w:szCs w:val="28"/>
        </w:rPr>
        <w:t xml:space="preserve"> в мелодическом движении </w:t>
      </w:r>
      <w:r w:rsidRPr="00CA0A5E">
        <w:rPr>
          <w:rFonts w:ascii="Times New Roman" w:hAnsi="Times New Roman" w:cs="Times New Roman"/>
          <w:sz w:val="28"/>
          <w:szCs w:val="28"/>
        </w:rPr>
        <w:t xml:space="preserve"> каждой парой пальчиков на легато оживит подтекстовка/мама, кукла, зайка/.</w:t>
      </w:r>
      <w:r w:rsidR="0004738F">
        <w:rPr>
          <w:rFonts w:ascii="Times New Roman" w:hAnsi="Times New Roman" w:cs="Times New Roman"/>
          <w:sz w:val="28"/>
          <w:szCs w:val="28"/>
        </w:rPr>
        <w:t>Стоит обратить внимание на легкое переступание пальчиков с клавиши на клавишу- упражнение «остор</w:t>
      </w:r>
      <w:r w:rsidR="005F6CB8">
        <w:rPr>
          <w:rFonts w:ascii="Times New Roman" w:hAnsi="Times New Roman" w:cs="Times New Roman"/>
          <w:sz w:val="28"/>
          <w:szCs w:val="28"/>
        </w:rPr>
        <w:t>о</w:t>
      </w:r>
      <w:r w:rsidR="0004738F">
        <w:rPr>
          <w:rFonts w:ascii="Times New Roman" w:hAnsi="Times New Roman" w:cs="Times New Roman"/>
          <w:sz w:val="28"/>
          <w:szCs w:val="28"/>
        </w:rPr>
        <w:t>жный зайка» способствует этому движению. Методом подтекстовки,</w:t>
      </w:r>
      <w:r w:rsidRPr="00CA0A5E">
        <w:rPr>
          <w:rFonts w:ascii="Times New Roman" w:hAnsi="Times New Roman" w:cs="Times New Roman"/>
          <w:sz w:val="28"/>
          <w:szCs w:val="28"/>
        </w:rPr>
        <w:t xml:space="preserve"> для облегчения понимания</w:t>
      </w:r>
      <w:r w:rsidR="0004738F">
        <w:rPr>
          <w:rFonts w:ascii="Times New Roman" w:hAnsi="Times New Roman" w:cs="Times New Roman"/>
          <w:sz w:val="28"/>
          <w:szCs w:val="28"/>
        </w:rPr>
        <w:t xml:space="preserve"> фразировки</w:t>
      </w:r>
      <w:r w:rsidRPr="00CA0A5E">
        <w:rPr>
          <w:rFonts w:ascii="Times New Roman" w:hAnsi="Times New Roman" w:cs="Times New Roman"/>
          <w:sz w:val="28"/>
          <w:szCs w:val="28"/>
        </w:rPr>
        <w:t xml:space="preserve"> и ритмически сложных мест пользовались в своем преподавании/на самых высоких ступенях/ многие крупнейшие музыканты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Г.Г.Нейгауз, А.Шнабель и др.</w:t>
      </w:r>
    </w:p>
    <w:p w:rsidR="00974299" w:rsidRPr="00CA0A5E" w:rsidRDefault="008F0FAC" w:rsidP="009742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Занимательные упражнения на перенос руки, так называемая «полетная дуга»/А.Шмид-Шкловская/, придумаем подтекстовку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 «Посмотри в небесах</w:t>
      </w:r>
      <w:r w:rsidR="0004738F">
        <w:rPr>
          <w:rFonts w:ascii="Times New Roman" w:hAnsi="Times New Roman" w:cs="Times New Roman"/>
          <w:sz w:val="28"/>
          <w:szCs w:val="28"/>
        </w:rPr>
        <w:t>-</w:t>
      </w:r>
      <w:r w:rsidRPr="00CA0A5E">
        <w:rPr>
          <w:rFonts w:ascii="Times New Roman" w:hAnsi="Times New Roman" w:cs="Times New Roman"/>
          <w:sz w:val="28"/>
          <w:szCs w:val="28"/>
        </w:rPr>
        <w:t xml:space="preserve"> радуга»</w:t>
      </w:r>
      <w:r w:rsidR="00974299">
        <w:rPr>
          <w:rFonts w:ascii="Times New Roman" w:hAnsi="Times New Roman" w:cs="Times New Roman"/>
          <w:sz w:val="28"/>
          <w:szCs w:val="28"/>
        </w:rPr>
        <w:t xml:space="preserve">. </w:t>
      </w:r>
      <w:r w:rsidR="00974299" w:rsidRPr="00CA0A5E">
        <w:rPr>
          <w:rFonts w:ascii="Times New Roman" w:hAnsi="Times New Roman" w:cs="Times New Roman"/>
          <w:sz w:val="28"/>
          <w:szCs w:val="28"/>
        </w:rPr>
        <w:t>В работе над упражнением, следим за плавным переносом руки с клавиши на клавишу, которая  «обнимает расстояние». Легким прикосновением к плечу, локтю ребенка следим за отсутствием напряжения в руке. Движения не должны быть преувеличенны. Важный аспект в любом упражнении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974299" w:rsidRPr="00CA0A5E">
        <w:rPr>
          <w:rFonts w:ascii="Times New Roman" w:hAnsi="Times New Roman" w:cs="Times New Roman"/>
          <w:sz w:val="28"/>
          <w:szCs w:val="28"/>
        </w:rPr>
        <w:t>-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974299" w:rsidRPr="00CA0A5E">
        <w:rPr>
          <w:rFonts w:ascii="Times New Roman" w:hAnsi="Times New Roman" w:cs="Times New Roman"/>
          <w:sz w:val="28"/>
          <w:szCs w:val="28"/>
        </w:rPr>
        <w:t>дыхание! Оно должно быть спокойным, естественным.</w:t>
      </w:r>
    </w:p>
    <w:p w:rsidR="007A077D" w:rsidRPr="00CA0A5E" w:rsidRDefault="00C07D6E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«Движение руки и локтя обобщает мелкие и быстр</w:t>
      </w:r>
      <w:r w:rsidR="007A077D" w:rsidRPr="00CA0A5E">
        <w:rPr>
          <w:rFonts w:ascii="Times New Roman" w:hAnsi="Times New Roman" w:cs="Times New Roman"/>
          <w:sz w:val="28"/>
          <w:szCs w:val="28"/>
        </w:rPr>
        <w:t>ые движения пальцев: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7A077D" w:rsidRPr="00CA0A5E">
        <w:rPr>
          <w:rFonts w:ascii="Times New Roman" w:hAnsi="Times New Roman" w:cs="Times New Roman"/>
          <w:sz w:val="28"/>
          <w:szCs w:val="28"/>
        </w:rPr>
        <w:t>оно как бы обрисовывает контуры пассажа, или фигурации,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7A077D" w:rsidRPr="00CA0A5E">
        <w:rPr>
          <w:rFonts w:ascii="Times New Roman" w:hAnsi="Times New Roman" w:cs="Times New Roman"/>
          <w:sz w:val="28"/>
          <w:szCs w:val="28"/>
        </w:rPr>
        <w:t>и вместо скованности создается гибкая пластика движения, следующая за направлени</w:t>
      </w:r>
      <w:r w:rsidR="00974299">
        <w:rPr>
          <w:rFonts w:ascii="Times New Roman" w:hAnsi="Times New Roman" w:cs="Times New Roman"/>
          <w:sz w:val="28"/>
          <w:szCs w:val="28"/>
        </w:rPr>
        <w:t>е</w:t>
      </w:r>
      <w:r w:rsidR="007A077D" w:rsidRPr="00CA0A5E">
        <w:rPr>
          <w:rFonts w:ascii="Times New Roman" w:hAnsi="Times New Roman" w:cs="Times New Roman"/>
          <w:sz w:val="28"/>
          <w:szCs w:val="28"/>
        </w:rPr>
        <w:t>м и выразительностью музыки»/С.Фейнберг/.</w:t>
      </w:r>
    </w:p>
    <w:p w:rsidR="007A077D" w:rsidRDefault="00974299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Осознание ст</w:t>
      </w:r>
      <w:r w:rsidR="00FA5B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кк</w:t>
      </w:r>
      <w:r w:rsidR="00592725" w:rsidRPr="00CA0A5E">
        <w:rPr>
          <w:rFonts w:ascii="Times New Roman" w:hAnsi="Times New Roman" w:cs="Times New Roman"/>
          <w:sz w:val="28"/>
          <w:szCs w:val="28"/>
        </w:rPr>
        <w:t>ат</w:t>
      </w:r>
      <w:r w:rsidR="007A077D" w:rsidRPr="00CA0A5E">
        <w:rPr>
          <w:rFonts w:ascii="Times New Roman" w:hAnsi="Times New Roman" w:cs="Times New Roman"/>
          <w:sz w:val="28"/>
          <w:szCs w:val="28"/>
        </w:rPr>
        <w:t>ной игры ас</w:t>
      </w:r>
      <w:r w:rsidR="00592725" w:rsidRPr="00CA0A5E">
        <w:rPr>
          <w:rFonts w:ascii="Times New Roman" w:hAnsi="Times New Roman" w:cs="Times New Roman"/>
          <w:sz w:val="28"/>
          <w:szCs w:val="28"/>
        </w:rPr>
        <w:t>с</w:t>
      </w:r>
      <w:r w:rsidR="007A077D" w:rsidRPr="00CA0A5E">
        <w:rPr>
          <w:rFonts w:ascii="Times New Roman" w:hAnsi="Times New Roman" w:cs="Times New Roman"/>
          <w:sz w:val="28"/>
          <w:szCs w:val="28"/>
        </w:rPr>
        <w:t>оциируется с</w:t>
      </w:r>
      <w:r w:rsidR="00592725" w:rsidRPr="00CA0A5E">
        <w:rPr>
          <w:rFonts w:ascii="Times New Roman" w:hAnsi="Times New Roman" w:cs="Times New Roman"/>
          <w:sz w:val="28"/>
          <w:szCs w:val="28"/>
        </w:rPr>
        <w:t xml:space="preserve"> щипковыми движениями по струне, н</w:t>
      </w:r>
      <w:r w:rsidR="007A077D" w:rsidRPr="00CA0A5E">
        <w:rPr>
          <w:rFonts w:ascii="Times New Roman" w:hAnsi="Times New Roman" w:cs="Times New Roman"/>
          <w:sz w:val="28"/>
          <w:szCs w:val="28"/>
        </w:rPr>
        <w:t>о образ « цокающей лошадки» ближе ребенку.</w:t>
      </w:r>
    </w:p>
    <w:p w:rsidR="00974299" w:rsidRPr="00CA0A5E" w:rsidRDefault="00974299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98" w:rsidRPr="00CA0A5E" w:rsidRDefault="00583398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            Теперь прислушайся дружок, из далека,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цок-цок,</w:t>
      </w:r>
      <w:r w:rsidR="0083214C" w:rsidRPr="00CA0A5E">
        <w:rPr>
          <w:rFonts w:ascii="Times New Roman" w:hAnsi="Times New Roman" w:cs="Times New Roman"/>
          <w:sz w:val="28"/>
          <w:szCs w:val="28"/>
        </w:rPr>
        <w:t>цок-цок</w:t>
      </w:r>
    </w:p>
    <w:p w:rsidR="0083214C" w:rsidRPr="00CA0A5E" w:rsidRDefault="0083214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             Лошадка ближе к нам бежит и громко слышен стук копыт.</w:t>
      </w:r>
    </w:p>
    <w:p w:rsidR="0083214C" w:rsidRDefault="0083214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             Промчались мимо и вдали  и вдали, цок-цок услышим мы</w:t>
      </w:r>
      <w:r w:rsidR="00974299">
        <w:rPr>
          <w:rFonts w:ascii="Times New Roman" w:hAnsi="Times New Roman" w:cs="Times New Roman"/>
          <w:sz w:val="28"/>
          <w:szCs w:val="28"/>
        </w:rPr>
        <w:t>.</w:t>
      </w:r>
    </w:p>
    <w:p w:rsidR="00974299" w:rsidRPr="00CA0A5E" w:rsidRDefault="00974299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4C" w:rsidRPr="00CA0A5E" w:rsidRDefault="0083214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Стих из сборника «Играй с нами»</w:t>
      </w:r>
      <w:r w:rsidR="00FA5B91">
        <w:rPr>
          <w:rFonts w:ascii="Times New Roman" w:hAnsi="Times New Roman" w:cs="Times New Roman"/>
          <w:sz w:val="28"/>
          <w:szCs w:val="28"/>
        </w:rPr>
        <w:t xml:space="preserve"> Шплатовой </w:t>
      </w:r>
      <w:r w:rsidRPr="00CA0A5E">
        <w:rPr>
          <w:rFonts w:ascii="Times New Roman" w:hAnsi="Times New Roman" w:cs="Times New Roman"/>
          <w:sz w:val="28"/>
          <w:szCs w:val="28"/>
        </w:rPr>
        <w:t>О.М.,</w:t>
      </w:r>
      <w:r w:rsidR="00FA5B91">
        <w:rPr>
          <w:rFonts w:ascii="Times New Roman" w:hAnsi="Times New Roman" w:cs="Times New Roman"/>
          <w:sz w:val="28"/>
          <w:szCs w:val="28"/>
        </w:rPr>
        <w:t xml:space="preserve"> Шерстобитовой  В.Г. </w:t>
      </w:r>
      <w:r w:rsidRPr="00CA0A5E">
        <w:rPr>
          <w:rFonts w:ascii="Times New Roman" w:hAnsi="Times New Roman" w:cs="Times New Roman"/>
          <w:sz w:val="28"/>
          <w:szCs w:val="28"/>
        </w:rPr>
        <w:t xml:space="preserve">поможет ясно представить задачу звукодинамики. </w:t>
      </w:r>
    </w:p>
    <w:p w:rsidR="006D629A" w:rsidRDefault="0083214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 Чем менее гибок у</w:t>
      </w:r>
      <w:r w:rsidR="00FA5B91">
        <w:rPr>
          <w:rFonts w:ascii="Times New Roman" w:hAnsi="Times New Roman" w:cs="Times New Roman"/>
          <w:sz w:val="28"/>
          <w:szCs w:val="28"/>
        </w:rPr>
        <w:t>ченик</w:t>
      </w:r>
      <w:r w:rsidR="00974299">
        <w:rPr>
          <w:rFonts w:ascii="Times New Roman" w:hAnsi="Times New Roman" w:cs="Times New Roman"/>
          <w:sz w:val="28"/>
          <w:szCs w:val="28"/>
        </w:rPr>
        <w:t xml:space="preserve"> в музыкальном отношении, </w:t>
      </w:r>
      <w:r w:rsidRPr="00CA0A5E">
        <w:rPr>
          <w:rFonts w:ascii="Times New Roman" w:hAnsi="Times New Roman" w:cs="Times New Roman"/>
          <w:sz w:val="28"/>
          <w:szCs w:val="28"/>
        </w:rPr>
        <w:t>тем средства эмоционального воздействия должны быть разнообразнее. Фигур мелкой техники одинаковых</w:t>
      </w:r>
      <w:r w:rsidR="000F58EF" w:rsidRPr="00CA0A5E">
        <w:rPr>
          <w:rFonts w:ascii="Times New Roman" w:hAnsi="Times New Roman" w:cs="Times New Roman"/>
          <w:sz w:val="28"/>
          <w:szCs w:val="28"/>
        </w:rPr>
        <w:t xml:space="preserve">  по ритмическ</w:t>
      </w:r>
      <w:r w:rsidRPr="00CA0A5E">
        <w:rPr>
          <w:rFonts w:ascii="Times New Roman" w:hAnsi="Times New Roman" w:cs="Times New Roman"/>
          <w:sz w:val="28"/>
          <w:szCs w:val="28"/>
        </w:rPr>
        <w:t>ому строению</w:t>
      </w:r>
      <w:r w:rsidR="00974299">
        <w:rPr>
          <w:rFonts w:ascii="Times New Roman" w:hAnsi="Times New Roman" w:cs="Times New Roman"/>
          <w:sz w:val="28"/>
          <w:szCs w:val="28"/>
        </w:rPr>
        <w:t xml:space="preserve"> в больших  кол</w:t>
      </w:r>
      <w:r w:rsidRPr="00CA0A5E">
        <w:rPr>
          <w:rFonts w:ascii="Times New Roman" w:hAnsi="Times New Roman" w:cs="Times New Roman"/>
          <w:sz w:val="28"/>
          <w:szCs w:val="28"/>
        </w:rPr>
        <w:t>ичествах мы находим в хрестоматийных сборниках</w:t>
      </w:r>
      <w:r w:rsidR="00FA5B91">
        <w:rPr>
          <w:rFonts w:ascii="Times New Roman" w:hAnsi="Times New Roman" w:cs="Times New Roman"/>
          <w:sz w:val="28"/>
          <w:szCs w:val="28"/>
        </w:rPr>
        <w:t xml:space="preserve"> «</w:t>
      </w:r>
      <w:r w:rsidRPr="00CA0A5E">
        <w:rPr>
          <w:rFonts w:ascii="Times New Roman" w:hAnsi="Times New Roman" w:cs="Times New Roman"/>
          <w:sz w:val="28"/>
          <w:szCs w:val="28"/>
        </w:rPr>
        <w:t>Фортепианно</w:t>
      </w:r>
      <w:r w:rsidR="00FA5B91">
        <w:rPr>
          <w:rFonts w:ascii="Times New Roman" w:hAnsi="Times New Roman" w:cs="Times New Roman"/>
          <w:sz w:val="28"/>
          <w:szCs w:val="28"/>
        </w:rPr>
        <w:t>.</w:t>
      </w:r>
      <w:r w:rsidRPr="00CA0A5E">
        <w:rPr>
          <w:rFonts w:ascii="Times New Roman" w:hAnsi="Times New Roman" w:cs="Times New Roman"/>
          <w:sz w:val="28"/>
          <w:szCs w:val="28"/>
        </w:rPr>
        <w:t xml:space="preserve"> 1-2 кл</w:t>
      </w:r>
      <w:r w:rsidR="00FA5B91">
        <w:rPr>
          <w:rFonts w:ascii="Times New Roman" w:hAnsi="Times New Roman" w:cs="Times New Roman"/>
          <w:sz w:val="28"/>
          <w:szCs w:val="28"/>
        </w:rPr>
        <w:t xml:space="preserve">» </w:t>
      </w:r>
      <w:r w:rsidRPr="00CA0A5E">
        <w:rPr>
          <w:rFonts w:ascii="Times New Roman" w:hAnsi="Times New Roman" w:cs="Times New Roman"/>
          <w:sz w:val="28"/>
          <w:szCs w:val="28"/>
        </w:rPr>
        <w:t>Б.Милича, этюдах-упражнениях Черни-Гермера.</w:t>
      </w:r>
      <w:r w:rsidR="000F58EF" w:rsidRPr="00CA0A5E">
        <w:rPr>
          <w:rFonts w:ascii="Times New Roman" w:hAnsi="Times New Roman" w:cs="Times New Roman"/>
          <w:sz w:val="28"/>
          <w:szCs w:val="28"/>
        </w:rPr>
        <w:t xml:space="preserve"> С ритмических форму</w:t>
      </w:r>
      <w:r w:rsidR="00974299">
        <w:rPr>
          <w:rFonts w:ascii="Times New Roman" w:hAnsi="Times New Roman" w:cs="Times New Roman"/>
          <w:sz w:val="28"/>
          <w:szCs w:val="28"/>
        </w:rPr>
        <w:t xml:space="preserve">л можно начинать работу в гамме. </w:t>
      </w:r>
      <w:r w:rsidR="000F58EF" w:rsidRPr="00CA0A5E">
        <w:rPr>
          <w:rFonts w:ascii="Times New Roman" w:hAnsi="Times New Roman" w:cs="Times New Roman"/>
          <w:sz w:val="28"/>
          <w:szCs w:val="28"/>
        </w:rPr>
        <w:t>Осущ</w:t>
      </w:r>
      <w:r w:rsidR="00974299">
        <w:rPr>
          <w:rFonts w:ascii="Times New Roman" w:hAnsi="Times New Roman" w:cs="Times New Roman"/>
          <w:sz w:val="28"/>
          <w:szCs w:val="28"/>
        </w:rPr>
        <w:t>ествить это желательно поэтапно,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0F58EF" w:rsidRPr="00CA0A5E">
        <w:rPr>
          <w:rFonts w:ascii="Times New Roman" w:hAnsi="Times New Roman" w:cs="Times New Roman"/>
          <w:sz w:val="28"/>
          <w:szCs w:val="28"/>
        </w:rPr>
        <w:t xml:space="preserve">по позициям. И лишь при </w:t>
      </w:r>
      <w:r w:rsidR="00974299">
        <w:rPr>
          <w:rFonts w:ascii="Times New Roman" w:hAnsi="Times New Roman" w:cs="Times New Roman"/>
          <w:sz w:val="28"/>
          <w:szCs w:val="28"/>
        </w:rPr>
        <w:t xml:space="preserve">накоплении беглости в позициях, а так же ритмической  точности, возможно </w:t>
      </w:r>
      <w:r w:rsidR="000F58EF" w:rsidRPr="00CA0A5E">
        <w:rPr>
          <w:rFonts w:ascii="Times New Roman" w:hAnsi="Times New Roman" w:cs="Times New Roman"/>
          <w:sz w:val="28"/>
          <w:szCs w:val="28"/>
        </w:rPr>
        <w:t>приступа</w:t>
      </w:r>
      <w:r w:rsidR="00F5192C" w:rsidRPr="00CA0A5E">
        <w:rPr>
          <w:rFonts w:ascii="Times New Roman" w:hAnsi="Times New Roman" w:cs="Times New Roman"/>
          <w:sz w:val="28"/>
          <w:szCs w:val="28"/>
        </w:rPr>
        <w:t>ть к сое</w:t>
      </w:r>
      <w:r w:rsidR="00601520">
        <w:rPr>
          <w:rFonts w:ascii="Times New Roman" w:hAnsi="Times New Roman" w:cs="Times New Roman"/>
          <w:sz w:val="28"/>
          <w:szCs w:val="28"/>
        </w:rPr>
        <w:t xml:space="preserve">динению малой и большой позиции. </w:t>
      </w:r>
      <w:r w:rsidR="00974299">
        <w:rPr>
          <w:rFonts w:ascii="Times New Roman" w:hAnsi="Times New Roman" w:cs="Times New Roman"/>
          <w:sz w:val="28"/>
          <w:szCs w:val="28"/>
        </w:rPr>
        <w:t>Работу с подворотом первого пальца желательно провести отдельно.</w:t>
      </w:r>
      <w:r w:rsidR="00601520">
        <w:rPr>
          <w:rFonts w:ascii="Times New Roman" w:hAnsi="Times New Roman" w:cs="Times New Roman"/>
          <w:sz w:val="28"/>
          <w:szCs w:val="28"/>
        </w:rPr>
        <w:t xml:space="preserve"> Его движение дол</w:t>
      </w:r>
      <w:r w:rsidR="004F2DA7">
        <w:rPr>
          <w:rFonts w:ascii="Times New Roman" w:hAnsi="Times New Roman" w:cs="Times New Roman"/>
          <w:sz w:val="28"/>
          <w:szCs w:val="28"/>
        </w:rPr>
        <w:t>ж</w:t>
      </w:r>
      <w:r w:rsidR="00601520">
        <w:rPr>
          <w:rFonts w:ascii="Times New Roman" w:hAnsi="Times New Roman" w:cs="Times New Roman"/>
          <w:sz w:val="28"/>
          <w:szCs w:val="28"/>
        </w:rPr>
        <w:t>но быть плавным, уходящим под играющие пальцы. Можно представить первый палец в роли «циркуля», вокруг которого движутся остальные пальцы.</w:t>
      </w:r>
    </w:p>
    <w:p w:rsidR="004F2DA7" w:rsidRDefault="00755A19" w:rsidP="006D62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Для  достижения ритмической пульсации, которая </w:t>
      </w:r>
      <w:r w:rsidR="004F2DA7">
        <w:rPr>
          <w:rFonts w:ascii="Times New Roman" w:hAnsi="Times New Roman" w:cs="Times New Roman"/>
          <w:sz w:val="28"/>
          <w:szCs w:val="28"/>
        </w:rPr>
        <w:t>пр</w:t>
      </w:r>
      <w:r w:rsidR="00FA5B91">
        <w:rPr>
          <w:rFonts w:ascii="Times New Roman" w:hAnsi="Times New Roman" w:cs="Times New Roman"/>
          <w:sz w:val="28"/>
          <w:szCs w:val="28"/>
        </w:rPr>
        <w:t>е</w:t>
      </w:r>
      <w:r w:rsidRPr="00CA0A5E">
        <w:rPr>
          <w:rFonts w:ascii="Times New Roman" w:hAnsi="Times New Roman" w:cs="Times New Roman"/>
          <w:sz w:val="28"/>
          <w:szCs w:val="28"/>
        </w:rPr>
        <w:t>пятствует рыхлости в быстром темпе, применяем акценты на первый звук позиции</w:t>
      </w:r>
      <w:r w:rsidR="00C073E8" w:rsidRPr="00CA0A5E">
        <w:rPr>
          <w:rFonts w:ascii="Times New Roman" w:hAnsi="Times New Roman" w:cs="Times New Roman"/>
          <w:sz w:val="28"/>
          <w:szCs w:val="28"/>
        </w:rPr>
        <w:t>. Эта мера временная для «пробуждения темперамента».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C073E8" w:rsidRPr="00CA0A5E">
        <w:rPr>
          <w:rFonts w:ascii="Times New Roman" w:hAnsi="Times New Roman" w:cs="Times New Roman"/>
          <w:sz w:val="28"/>
          <w:szCs w:val="28"/>
        </w:rPr>
        <w:t>Помн</w:t>
      </w:r>
      <w:r w:rsidR="004C2C9F" w:rsidRPr="00CA0A5E">
        <w:rPr>
          <w:rFonts w:ascii="Times New Roman" w:hAnsi="Times New Roman" w:cs="Times New Roman"/>
          <w:sz w:val="28"/>
          <w:szCs w:val="28"/>
        </w:rPr>
        <w:t>им о посильном звукоизвлечении. Музыкальная</w:t>
      </w:r>
      <w:r w:rsidR="004F2DA7">
        <w:rPr>
          <w:rFonts w:ascii="Times New Roman" w:hAnsi="Times New Roman" w:cs="Times New Roman"/>
          <w:sz w:val="28"/>
          <w:szCs w:val="28"/>
        </w:rPr>
        <w:t xml:space="preserve"> исполнительская</w:t>
      </w:r>
      <w:r w:rsidR="004C2C9F" w:rsidRPr="00CA0A5E">
        <w:rPr>
          <w:rFonts w:ascii="Times New Roman" w:hAnsi="Times New Roman" w:cs="Times New Roman"/>
          <w:sz w:val="28"/>
          <w:szCs w:val="28"/>
        </w:rPr>
        <w:t xml:space="preserve"> педагогика рекомендует «включение крупных мышц» в работу раньше  мелких. Обязателен со стороны педагога контроль за «весовой игрой»,  естествен</w:t>
      </w:r>
      <w:r w:rsidR="006A5386" w:rsidRPr="00CA0A5E">
        <w:rPr>
          <w:rFonts w:ascii="Times New Roman" w:hAnsi="Times New Roman" w:cs="Times New Roman"/>
          <w:sz w:val="28"/>
          <w:szCs w:val="28"/>
        </w:rPr>
        <w:t>ным дыханием, культурой звука.</w:t>
      </w:r>
    </w:p>
    <w:p w:rsidR="006D629A" w:rsidRPr="00CA0A5E" w:rsidRDefault="006D629A" w:rsidP="006D629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Найти более интересный, а главное эмоциональный посыл в работе над двойными нотами помогает игра «Лягушачий концерт». Двумя руками поочередно, в разных регистрах берутся секунды, ритм можно задать пунктирный, прохлопав его предварительно. Ставим задачу услышать и передать  интонационные особенности секундового или терцового звучания. Показ педагога предварительный должен быть ярким, эмоциональным. Воспитываем установку «я тоже так хочу!».</w:t>
      </w:r>
    </w:p>
    <w:p w:rsidR="00462641" w:rsidRDefault="006A5386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После предварительного слухового знакомства с аккордами, прибегая к образному сравнению</w:t>
      </w:r>
      <w:r w:rsidR="00FA5B91">
        <w:rPr>
          <w:rFonts w:ascii="Times New Roman" w:hAnsi="Times New Roman" w:cs="Times New Roman"/>
          <w:sz w:val="28"/>
          <w:szCs w:val="28"/>
        </w:rPr>
        <w:t xml:space="preserve"> «</w:t>
      </w:r>
      <w:r w:rsidRPr="00CA0A5E">
        <w:rPr>
          <w:rFonts w:ascii="Times New Roman" w:hAnsi="Times New Roman" w:cs="Times New Roman"/>
          <w:sz w:val="28"/>
          <w:szCs w:val="28"/>
        </w:rPr>
        <w:t>Тоника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король,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Субдоминанта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королева,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доминанта</w:t>
      </w:r>
      <w:r w:rsidR="00FA5B91">
        <w:rPr>
          <w:rFonts w:ascii="Times New Roman" w:hAnsi="Times New Roman" w:cs="Times New Roman"/>
          <w:sz w:val="28"/>
          <w:szCs w:val="28"/>
        </w:rPr>
        <w:t xml:space="preserve"> – принцесса» </w:t>
      </w:r>
      <w:r w:rsidR="004F2DA7">
        <w:rPr>
          <w:rFonts w:ascii="Times New Roman" w:hAnsi="Times New Roman" w:cs="Times New Roman"/>
          <w:sz w:val="28"/>
          <w:szCs w:val="28"/>
        </w:rPr>
        <w:t xml:space="preserve">по Юдовиной-Гальпериной </w:t>
      </w:r>
      <w:r w:rsidR="00FA5B91">
        <w:rPr>
          <w:rFonts w:ascii="Times New Roman" w:hAnsi="Times New Roman" w:cs="Times New Roman"/>
          <w:sz w:val="28"/>
          <w:szCs w:val="28"/>
        </w:rPr>
        <w:t>-</w:t>
      </w:r>
      <w:r w:rsidR="004F2DA7">
        <w:rPr>
          <w:rFonts w:ascii="Times New Roman" w:hAnsi="Times New Roman" w:cs="Times New Roman"/>
          <w:sz w:val="28"/>
          <w:szCs w:val="28"/>
        </w:rPr>
        <w:t xml:space="preserve"> э</w:t>
      </w:r>
      <w:r w:rsidR="004F2DA7" w:rsidRPr="00CA0A5E">
        <w:rPr>
          <w:rFonts w:ascii="Times New Roman" w:hAnsi="Times New Roman" w:cs="Times New Roman"/>
          <w:sz w:val="28"/>
          <w:szCs w:val="28"/>
        </w:rPr>
        <w:t>то начало вхождения в практическую гармонию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4F2DA7" w:rsidRPr="00CA0A5E">
        <w:rPr>
          <w:rFonts w:ascii="Times New Roman" w:hAnsi="Times New Roman" w:cs="Times New Roman"/>
          <w:sz w:val="28"/>
          <w:szCs w:val="28"/>
        </w:rPr>
        <w:t>- очень хорошо активизирует слух!</w:t>
      </w:r>
      <w:r w:rsidR="00462641" w:rsidRPr="00CA0A5E">
        <w:rPr>
          <w:rFonts w:ascii="Times New Roman" w:hAnsi="Times New Roman" w:cs="Times New Roman"/>
          <w:sz w:val="28"/>
          <w:szCs w:val="28"/>
        </w:rPr>
        <w:t>. Аккорды на начальном пути в тре</w:t>
      </w:r>
      <w:r w:rsidR="00FA5B91">
        <w:rPr>
          <w:rFonts w:ascii="Times New Roman" w:hAnsi="Times New Roman" w:cs="Times New Roman"/>
          <w:sz w:val="28"/>
          <w:szCs w:val="28"/>
        </w:rPr>
        <w:t>зв</w:t>
      </w:r>
      <w:r w:rsidR="00462641" w:rsidRPr="00CA0A5E">
        <w:rPr>
          <w:rFonts w:ascii="Times New Roman" w:hAnsi="Times New Roman" w:cs="Times New Roman"/>
          <w:sz w:val="28"/>
          <w:szCs w:val="28"/>
        </w:rPr>
        <w:t>учии не играем. Применяем игру бас-терция.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462641" w:rsidRPr="00CA0A5E">
        <w:rPr>
          <w:rFonts w:ascii="Times New Roman" w:hAnsi="Times New Roman" w:cs="Times New Roman"/>
          <w:sz w:val="28"/>
          <w:szCs w:val="28"/>
        </w:rPr>
        <w:t xml:space="preserve">Ансамблевая игра </w:t>
      </w:r>
      <w:r w:rsidR="00FA5B91">
        <w:rPr>
          <w:rFonts w:ascii="Times New Roman" w:hAnsi="Times New Roman" w:cs="Times New Roman"/>
          <w:sz w:val="28"/>
          <w:szCs w:val="28"/>
        </w:rPr>
        <w:t>«</w:t>
      </w:r>
      <w:r w:rsidR="00462641" w:rsidRPr="00CA0A5E">
        <w:rPr>
          <w:rFonts w:ascii="Times New Roman" w:hAnsi="Times New Roman" w:cs="Times New Roman"/>
          <w:sz w:val="28"/>
          <w:szCs w:val="28"/>
        </w:rPr>
        <w:t>педагог-ученик</w:t>
      </w:r>
      <w:r w:rsidR="00FA5B91">
        <w:rPr>
          <w:rFonts w:ascii="Times New Roman" w:hAnsi="Times New Roman" w:cs="Times New Roman"/>
          <w:sz w:val="28"/>
          <w:szCs w:val="28"/>
        </w:rPr>
        <w:t>»</w:t>
      </w:r>
      <w:r w:rsidR="00462641" w:rsidRPr="00CA0A5E">
        <w:rPr>
          <w:rFonts w:ascii="Times New Roman" w:hAnsi="Times New Roman" w:cs="Times New Roman"/>
          <w:sz w:val="28"/>
          <w:szCs w:val="28"/>
        </w:rPr>
        <w:t xml:space="preserve"> хорошо воспринимается  маленьким исполнителем</w:t>
      </w:r>
      <w:r w:rsidR="00462641">
        <w:rPr>
          <w:rFonts w:ascii="Times New Roman" w:hAnsi="Times New Roman" w:cs="Times New Roman"/>
          <w:sz w:val="28"/>
          <w:szCs w:val="28"/>
        </w:rPr>
        <w:t>.</w:t>
      </w:r>
      <w:r w:rsidR="00462641" w:rsidRPr="00CA0A5E">
        <w:rPr>
          <w:rFonts w:ascii="Times New Roman" w:hAnsi="Times New Roman" w:cs="Times New Roman"/>
          <w:sz w:val="28"/>
          <w:szCs w:val="28"/>
        </w:rPr>
        <w:t xml:space="preserve"> Здесь же можно включить понятие метра  польки и вальса. </w:t>
      </w:r>
      <w:r w:rsidR="00462641">
        <w:rPr>
          <w:rFonts w:ascii="Times New Roman" w:hAnsi="Times New Roman" w:cs="Times New Roman"/>
          <w:sz w:val="28"/>
          <w:szCs w:val="28"/>
        </w:rPr>
        <w:t xml:space="preserve"> Важно помнить о принципе  индивидуального подхода</w:t>
      </w:r>
      <w:r w:rsidR="00FA5B91">
        <w:rPr>
          <w:rFonts w:ascii="Times New Roman" w:hAnsi="Times New Roman" w:cs="Times New Roman"/>
          <w:sz w:val="28"/>
          <w:szCs w:val="28"/>
        </w:rPr>
        <w:t>,</w:t>
      </w:r>
      <w:r w:rsidR="00462641">
        <w:rPr>
          <w:rFonts w:ascii="Times New Roman" w:hAnsi="Times New Roman" w:cs="Times New Roman"/>
          <w:sz w:val="28"/>
          <w:szCs w:val="28"/>
        </w:rPr>
        <w:t xml:space="preserve"> п</w:t>
      </w:r>
      <w:r w:rsidR="004F2DA7">
        <w:rPr>
          <w:rFonts w:ascii="Times New Roman" w:hAnsi="Times New Roman" w:cs="Times New Roman"/>
          <w:sz w:val="28"/>
          <w:szCs w:val="28"/>
        </w:rPr>
        <w:t>риступая</w:t>
      </w:r>
      <w:r w:rsidR="00462641">
        <w:rPr>
          <w:rFonts w:ascii="Times New Roman" w:hAnsi="Times New Roman" w:cs="Times New Roman"/>
          <w:sz w:val="28"/>
          <w:szCs w:val="28"/>
        </w:rPr>
        <w:t xml:space="preserve"> к игре полных аккордов.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BE5798" w:rsidRPr="00CA0A5E">
        <w:rPr>
          <w:rFonts w:ascii="Times New Roman" w:hAnsi="Times New Roman" w:cs="Times New Roman"/>
          <w:sz w:val="28"/>
          <w:szCs w:val="28"/>
        </w:rPr>
        <w:t>Как только рука будет готова к взятию трех звуков одновременно,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570D07" w:rsidRPr="00CA0A5E">
        <w:rPr>
          <w:rFonts w:ascii="Times New Roman" w:hAnsi="Times New Roman" w:cs="Times New Roman"/>
          <w:sz w:val="28"/>
          <w:szCs w:val="28"/>
        </w:rPr>
        <w:t>объясняем</w:t>
      </w:r>
      <w:r w:rsidR="00FA5B91">
        <w:rPr>
          <w:rFonts w:ascii="Times New Roman" w:hAnsi="Times New Roman" w:cs="Times New Roman"/>
          <w:sz w:val="28"/>
          <w:szCs w:val="28"/>
        </w:rPr>
        <w:t>,</w:t>
      </w:r>
      <w:r w:rsidR="00BE5798" w:rsidRPr="00CA0A5E">
        <w:rPr>
          <w:rFonts w:ascii="Times New Roman" w:hAnsi="Times New Roman" w:cs="Times New Roman"/>
          <w:sz w:val="28"/>
          <w:szCs w:val="28"/>
        </w:rPr>
        <w:t xml:space="preserve"> что «погружаться</w:t>
      </w:r>
      <w:r w:rsidR="000B4DF8" w:rsidRPr="00CA0A5E">
        <w:rPr>
          <w:rFonts w:ascii="Times New Roman" w:hAnsi="Times New Roman" w:cs="Times New Roman"/>
          <w:sz w:val="28"/>
          <w:szCs w:val="28"/>
        </w:rPr>
        <w:t xml:space="preserve">» </w:t>
      </w:r>
      <w:r w:rsidR="00BE5798" w:rsidRPr="00CA0A5E">
        <w:rPr>
          <w:rFonts w:ascii="Times New Roman" w:hAnsi="Times New Roman" w:cs="Times New Roman"/>
          <w:sz w:val="28"/>
          <w:szCs w:val="28"/>
        </w:rPr>
        <w:t xml:space="preserve"> в клавиатуру нужно мягко</w:t>
      </w:r>
      <w:r w:rsidR="000B4DF8" w:rsidRPr="00CA0A5E">
        <w:rPr>
          <w:rFonts w:ascii="Times New Roman" w:hAnsi="Times New Roman" w:cs="Times New Roman"/>
          <w:sz w:val="28"/>
          <w:szCs w:val="28"/>
        </w:rPr>
        <w:t>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0B4DF8" w:rsidRPr="00CA0A5E">
        <w:rPr>
          <w:rFonts w:ascii="Times New Roman" w:hAnsi="Times New Roman" w:cs="Times New Roman"/>
          <w:sz w:val="28"/>
          <w:szCs w:val="28"/>
        </w:rPr>
        <w:lastRenderedPageBreak/>
        <w:t>вслушиваясь в слаженное звучание.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0B4DF8" w:rsidRPr="00CA0A5E">
        <w:rPr>
          <w:rFonts w:ascii="Times New Roman" w:hAnsi="Times New Roman" w:cs="Times New Roman"/>
          <w:sz w:val="28"/>
          <w:szCs w:val="28"/>
        </w:rPr>
        <w:t>Подьем руки и погружение –пластичное</w:t>
      </w:r>
      <w:r w:rsidR="00FA5B91">
        <w:rPr>
          <w:rFonts w:ascii="Times New Roman" w:hAnsi="Times New Roman" w:cs="Times New Roman"/>
          <w:sz w:val="28"/>
          <w:szCs w:val="28"/>
        </w:rPr>
        <w:t>,</w:t>
      </w:r>
      <w:r w:rsidR="000B4DF8" w:rsidRPr="00CA0A5E">
        <w:rPr>
          <w:rFonts w:ascii="Times New Roman" w:hAnsi="Times New Roman" w:cs="Times New Roman"/>
          <w:sz w:val="28"/>
          <w:szCs w:val="28"/>
        </w:rPr>
        <w:t xml:space="preserve"> </w:t>
      </w:r>
      <w:r w:rsidR="00C85E46" w:rsidRPr="00CA0A5E">
        <w:rPr>
          <w:rFonts w:ascii="Times New Roman" w:hAnsi="Times New Roman" w:cs="Times New Roman"/>
          <w:sz w:val="28"/>
          <w:szCs w:val="28"/>
        </w:rPr>
        <w:t>с ис</w:t>
      </w:r>
      <w:r w:rsidR="000B4DF8" w:rsidRPr="00CA0A5E">
        <w:rPr>
          <w:rFonts w:ascii="Times New Roman" w:hAnsi="Times New Roman" w:cs="Times New Roman"/>
          <w:sz w:val="28"/>
          <w:szCs w:val="28"/>
        </w:rPr>
        <w:t>пользованием всей руки от плеча.</w:t>
      </w:r>
    </w:p>
    <w:p w:rsidR="00B01B19" w:rsidRDefault="000B73CE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В работе над короткими  </w:t>
      </w:r>
      <w:r w:rsidR="000B4DF8" w:rsidRPr="00CA0A5E">
        <w:rPr>
          <w:rFonts w:ascii="Times New Roman" w:hAnsi="Times New Roman" w:cs="Times New Roman"/>
          <w:sz w:val="28"/>
          <w:szCs w:val="28"/>
        </w:rPr>
        <w:t>арпеджио</w:t>
      </w:r>
      <w:r w:rsidRPr="00CA0A5E">
        <w:rPr>
          <w:rFonts w:ascii="Times New Roman" w:hAnsi="Times New Roman" w:cs="Times New Roman"/>
          <w:sz w:val="28"/>
          <w:szCs w:val="28"/>
        </w:rPr>
        <w:t xml:space="preserve"> следует обратить внимание,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чтобы ученик не набирал звук за звуком</w:t>
      </w:r>
      <w:r w:rsidR="00462641">
        <w:rPr>
          <w:rFonts w:ascii="Times New Roman" w:hAnsi="Times New Roman" w:cs="Times New Roman"/>
          <w:sz w:val="28"/>
          <w:szCs w:val="28"/>
        </w:rPr>
        <w:t xml:space="preserve">. </w:t>
      </w:r>
      <w:r w:rsidR="006D629A" w:rsidRPr="00CA0A5E">
        <w:rPr>
          <w:rFonts w:ascii="Times New Roman" w:hAnsi="Times New Roman" w:cs="Times New Roman"/>
          <w:sz w:val="28"/>
          <w:szCs w:val="28"/>
        </w:rPr>
        <w:t>Объединяем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звуки полулегальным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соскальзовани</w:t>
      </w:r>
      <w:r w:rsidR="002B195A">
        <w:rPr>
          <w:rFonts w:ascii="Times New Roman" w:hAnsi="Times New Roman" w:cs="Times New Roman"/>
          <w:sz w:val="28"/>
          <w:szCs w:val="28"/>
        </w:rPr>
        <w:t>е</w:t>
      </w:r>
      <w:r w:rsidRPr="00CA0A5E">
        <w:rPr>
          <w:rFonts w:ascii="Times New Roman" w:hAnsi="Times New Roman" w:cs="Times New Roman"/>
          <w:sz w:val="28"/>
          <w:szCs w:val="28"/>
        </w:rPr>
        <w:t>м. Разгруж</w:t>
      </w:r>
      <w:r w:rsidR="00C85E46" w:rsidRPr="00CA0A5E">
        <w:rPr>
          <w:rFonts w:ascii="Times New Roman" w:hAnsi="Times New Roman" w:cs="Times New Roman"/>
          <w:sz w:val="28"/>
          <w:szCs w:val="28"/>
        </w:rPr>
        <w:t>а</w:t>
      </w:r>
      <w:r w:rsidRPr="00CA0A5E">
        <w:rPr>
          <w:rFonts w:ascii="Times New Roman" w:hAnsi="Times New Roman" w:cs="Times New Roman"/>
          <w:sz w:val="28"/>
          <w:szCs w:val="28"/>
        </w:rPr>
        <w:t>ем</w:t>
      </w:r>
      <w:r w:rsidR="00462641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Pr="00CA0A5E">
        <w:rPr>
          <w:rFonts w:ascii="Times New Roman" w:hAnsi="Times New Roman" w:cs="Times New Roman"/>
          <w:sz w:val="28"/>
          <w:szCs w:val="28"/>
        </w:rPr>
        <w:t xml:space="preserve"> внимание.</w:t>
      </w:r>
      <w:r w:rsidR="00C85E46" w:rsidRPr="00CA0A5E">
        <w:rPr>
          <w:rFonts w:ascii="Times New Roman" w:hAnsi="Times New Roman" w:cs="Times New Roman"/>
          <w:sz w:val="28"/>
          <w:szCs w:val="28"/>
        </w:rPr>
        <w:t xml:space="preserve"> Вместо нескольких приказов</w:t>
      </w:r>
      <w:r w:rsidR="002B195A">
        <w:rPr>
          <w:rFonts w:ascii="Times New Roman" w:hAnsi="Times New Roman" w:cs="Times New Roman"/>
          <w:sz w:val="28"/>
          <w:szCs w:val="28"/>
        </w:rPr>
        <w:t xml:space="preserve"> руке</w:t>
      </w:r>
      <w:r w:rsidR="00C85E46" w:rsidRPr="00CA0A5E">
        <w:rPr>
          <w:rFonts w:ascii="Times New Roman" w:hAnsi="Times New Roman" w:cs="Times New Roman"/>
          <w:sz w:val="28"/>
          <w:szCs w:val="28"/>
        </w:rPr>
        <w:t xml:space="preserve"> дать их всего три, по числу позиций.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F5192C" w:rsidRPr="00CA0A5E">
        <w:rPr>
          <w:rFonts w:ascii="Times New Roman" w:hAnsi="Times New Roman" w:cs="Times New Roman"/>
          <w:sz w:val="28"/>
          <w:szCs w:val="28"/>
        </w:rPr>
        <w:t>Подвороту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F5192C" w:rsidRPr="00CA0A5E">
        <w:rPr>
          <w:rFonts w:ascii="Times New Roman" w:hAnsi="Times New Roman" w:cs="Times New Roman"/>
          <w:sz w:val="28"/>
          <w:szCs w:val="28"/>
        </w:rPr>
        <w:t>первого пальца уделить особое слуховое внимание.</w:t>
      </w:r>
      <w:r w:rsidR="002B195A">
        <w:rPr>
          <w:rFonts w:ascii="Times New Roman" w:hAnsi="Times New Roman" w:cs="Times New Roman"/>
          <w:sz w:val="28"/>
          <w:szCs w:val="28"/>
        </w:rPr>
        <w:t xml:space="preserve">  Пр</w:t>
      </w:r>
      <w:r w:rsidR="00FA5B91">
        <w:rPr>
          <w:rFonts w:ascii="Times New Roman" w:hAnsi="Times New Roman" w:cs="Times New Roman"/>
          <w:sz w:val="28"/>
          <w:szCs w:val="28"/>
        </w:rPr>
        <w:t xml:space="preserve">авило «кувшина у нас на голове» </w:t>
      </w:r>
      <w:r w:rsidR="002B195A">
        <w:rPr>
          <w:rFonts w:ascii="Times New Roman" w:hAnsi="Times New Roman" w:cs="Times New Roman"/>
          <w:sz w:val="28"/>
          <w:szCs w:val="28"/>
        </w:rPr>
        <w:t>и нам надо двигаться столь плавно,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2B195A">
        <w:rPr>
          <w:rFonts w:ascii="Times New Roman" w:hAnsi="Times New Roman" w:cs="Times New Roman"/>
          <w:sz w:val="28"/>
          <w:szCs w:val="28"/>
        </w:rPr>
        <w:t>столь незаметно делать подворот первого пальца,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2B195A">
        <w:rPr>
          <w:rFonts w:ascii="Times New Roman" w:hAnsi="Times New Roman" w:cs="Times New Roman"/>
          <w:sz w:val="28"/>
          <w:szCs w:val="28"/>
        </w:rPr>
        <w:t xml:space="preserve">чтобы кувшин не упал /Ю.Монастыршина/. </w:t>
      </w:r>
      <w:r w:rsidR="00F5192C" w:rsidRPr="00CA0A5E">
        <w:rPr>
          <w:rFonts w:ascii="Times New Roman" w:hAnsi="Times New Roman" w:cs="Times New Roman"/>
          <w:sz w:val="28"/>
          <w:szCs w:val="28"/>
        </w:rPr>
        <w:t>На этот раз дайте ученику возможность самому придумать подтекстовку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F5192C" w:rsidRPr="00CA0A5E">
        <w:rPr>
          <w:rFonts w:ascii="Times New Roman" w:hAnsi="Times New Roman" w:cs="Times New Roman"/>
          <w:sz w:val="28"/>
          <w:szCs w:val="28"/>
        </w:rPr>
        <w:t>-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F5192C" w:rsidRPr="00CA0A5E">
        <w:rPr>
          <w:rFonts w:ascii="Times New Roman" w:hAnsi="Times New Roman" w:cs="Times New Roman"/>
          <w:sz w:val="28"/>
          <w:szCs w:val="28"/>
        </w:rPr>
        <w:t>это вызовет непременно интерес и пробудит  творческую волю. В работе над хроматическим движением, однажды, ученица придумала образ пчелы и с удовольствием испо</w:t>
      </w:r>
      <w:r w:rsidR="00801AFD" w:rsidRPr="00CA0A5E">
        <w:rPr>
          <w:rFonts w:ascii="Times New Roman" w:hAnsi="Times New Roman" w:cs="Times New Roman"/>
          <w:sz w:val="28"/>
          <w:szCs w:val="28"/>
        </w:rPr>
        <w:t>лняла это движение.</w:t>
      </w:r>
      <w:r w:rsidR="00FA5B91">
        <w:rPr>
          <w:rFonts w:ascii="Times New Roman" w:hAnsi="Times New Roman" w:cs="Times New Roman"/>
          <w:sz w:val="28"/>
          <w:szCs w:val="28"/>
        </w:rPr>
        <w:t xml:space="preserve"> </w:t>
      </w:r>
      <w:r w:rsidR="00B01B19">
        <w:rPr>
          <w:rFonts w:ascii="Times New Roman" w:hAnsi="Times New Roman" w:cs="Times New Roman"/>
          <w:sz w:val="28"/>
          <w:szCs w:val="28"/>
        </w:rPr>
        <w:t>Стоит напомнить, что   начинать работу над мелкой техникой  важно когда сформируется положение первого пальца!</w:t>
      </w:r>
    </w:p>
    <w:p w:rsidR="00F8222C" w:rsidRPr="00CA0A5E" w:rsidRDefault="00284BE4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 xml:space="preserve">   Все, что происходит в микро</w:t>
      </w:r>
      <w:r w:rsidR="007B75E7" w:rsidRPr="00CA0A5E">
        <w:rPr>
          <w:rFonts w:ascii="Times New Roman" w:hAnsi="Times New Roman" w:cs="Times New Roman"/>
          <w:sz w:val="28"/>
          <w:szCs w:val="28"/>
        </w:rPr>
        <w:t>-</w:t>
      </w:r>
      <w:r w:rsidRPr="00CA0A5E">
        <w:rPr>
          <w:rFonts w:ascii="Times New Roman" w:hAnsi="Times New Roman" w:cs="Times New Roman"/>
          <w:sz w:val="28"/>
          <w:szCs w:val="28"/>
        </w:rPr>
        <w:t xml:space="preserve"> мире упражнений и миниатюрах имеет место быть и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в более мас</w:t>
      </w:r>
      <w:r w:rsidR="007B75E7" w:rsidRPr="00CA0A5E">
        <w:rPr>
          <w:rFonts w:ascii="Times New Roman" w:hAnsi="Times New Roman" w:cs="Times New Roman"/>
          <w:sz w:val="28"/>
          <w:szCs w:val="28"/>
        </w:rPr>
        <w:t>штабных и сложных произведениях. Замечательная серия книг «Фортепианная техника в удовольствие» увлекает детей, как младшего, среднего так и старшего возраста. Широко известным этюдам даны образные, программные названия</w:t>
      </w:r>
      <w:r w:rsidR="00F8222C" w:rsidRPr="00CA0A5E">
        <w:rPr>
          <w:rFonts w:ascii="Times New Roman" w:hAnsi="Times New Roman" w:cs="Times New Roman"/>
          <w:sz w:val="28"/>
          <w:szCs w:val="28"/>
        </w:rPr>
        <w:t xml:space="preserve">  «Гонки на автомобилях», «Дождик накрапывает», «Весенний ветерок» и т.д. Конструктивный, на первый взгляд, материал превращается в живую, увлекательную работу.</w:t>
      </w:r>
    </w:p>
    <w:p w:rsidR="00687272" w:rsidRPr="00CA0A5E" w:rsidRDefault="00340819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На основании научных данных во  второй половине 19 века музыканты осознали, что движениями рук и пальцев руководят определенные це</w:t>
      </w:r>
      <w:r w:rsidR="009A03EC">
        <w:rPr>
          <w:rFonts w:ascii="Times New Roman" w:hAnsi="Times New Roman" w:cs="Times New Roman"/>
          <w:sz w:val="28"/>
          <w:szCs w:val="28"/>
        </w:rPr>
        <w:t>нтры головного мозга. Именно от</w:t>
      </w:r>
      <w:r w:rsidRPr="00CA0A5E">
        <w:rPr>
          <w:rFonts w:ascii="Times New Roman" w:hAnsi="Times New Roman" w:cs="Times New Roman"/>
          <w:sz w:val="28"/>
          <w:szCs w:val="28"/>
        </w:rPr>
        <w:t>туда следуют «приказы», которые выполняют руки. Следовательно процесс игры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это умственный процесс и лишь затем физический. Осознание музыкальных намерений</w:t>
      </w:r>
      <w:r w:rsidR="009A03EC">
        <w:rPr>
          <w:rFonts w:ascii="Times New Roman" w:hAnsi="Times New Roman" w:cs="Times New Roman"/>
          <w:sz w:val="28"/>
          <w:szCs w:val="28"/>
        </w:rPr>
        <w:t xml:space="preserve"> – </w:t>
      </w:r>
      <w:r w:rsidRPr="00CA0A5E">
        <w:rPr>
          <w:rFonts w:ascii="Times New Roman" w:hAnsi="Times New Roman" w:cs="Times New Roman"/>
          <w:sz w:val="28"/>
          <w:szCs w:val="28"/>
        </w:rPr>
        <w:t>вот</w:t>
      </w:r>
      <w:r w:rsidR="009A03EC">
        <w:rPr>
          <w:rFonts w:ascii="Times New Roman" w:hAnsi="Times New Roman" w:cs="Times New Roman"/>
          <w:sz w:val="28"/>
          <w:szCs w:val="28"/>
        </w:rPr>
        <w:t>,</w:t>
      </w:r>
      <w:r w:rsidRPr="00CA0A5E">
        <w:rPr>
          <w:rFonts w:ascii="Times New Roman" w:hAnsi="Times New Roman" w:cs="Times New Roman"/>
          <w:sz w:val="28"/>
          <w:szCs w:val="28"/>
        </w:rPr>
        <w:t xml:space="preserve"> что важно в</w:t>
      </w:r>
      <w:r w:rsidR="00CB3874">
        <w:rPr>
          <w:rFonts w:ascii="Times New Roman" w:hAnsi="Times New Roman" w:cs="Times New Roman"/>
          <w:sz w:val="28"/>
          <w:szCs w:val="28"/>
        </w:rPr>
        <w:t xml:space="preserve"> технической работе! Заготовки, </w:t>
      </w:r>
      <w:r w:rsidRPr="00CA0A5E">
        <w:rPr>
          <w:rFonts w:ascii="Times New Roman" w:hAnsi="Times New Roman" w:cs="Times New Roman"/>
          <w:sz w:val="28"/>
          <w:szCs w:val="28"/>
        </w:rPr>
        <w:t>детали «будущего» в раб</w:t>
      </w:r>
      <w:r w:rsidR="00687272" w:rsidRPr="00CA0A5E">
        <w:rPr>
          <w:rFonts w:ascii="Times New Roman" w:hAnsi="Times New Roman" w:cs="Times New Roman"/>
          <w:sz w:val="28"/>
          <w:szCs w:val="28"/>
        </w:rPr>
        <w:t>оте над конструктивном  материалом  завис</w:t>
      </w:r>
      <w:r w:rsidR="00CB3874">
        <w:rPr>
          <w:rFonts w:ascii="Times New Roman" w:hAnsi="Times New Roman" w:cs="Times New Roman"/>
          <w:sz w:val="28"/>
          <w:szCs w:val="28"/>
        </w:rPr>
        <w:t>я</w:t>
      </w:r>
      <w:r w:rsidR="00687272" w:rsidRPr="00CA0A5E">
        <w:rPr>
          <w:rFonts w:ascii="Times New Roman" w:hAnsi="Times New Roman" w:cs="Times New Roman"/>
          <w:sz w:val="28"/>
          <w:szCs w:val="28"/>
        </w:rPr>
        <w:t xml:space="preserve">т от фантазии учителя и ученика. </w:t>
      </w:r>
    </w:p>
    <w:p w:rsidR="00965A53" w:rsidRPr="00CA0A5E" w:rsidRDefault="00687272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«Лишь тот исполнитель, кто в нотной пустыне увидел мираж»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так говорил профессор</w:t>
      </w:r>
      <w:r w:rsidR="00B01B19">
        <w:rPr>
          <w:rFonts w:ascii="Times New Roman" w:hAnsi="Times New Roman" w:cs="Times New Roman"/>
          <w:sz w:val="28"/>
          <w:szCs w:val="28"/>
        </w:rPr>
        <w:t xml:space="preserve"> Санкт-Петербургской консерватории</w:t>
      </w:r>
      <w:r w:rsidRPr="00CA0A5E">
        <w:rPr>
          <w:rFonts w:ascii="Times New Roman" w:hAnsi="Times New Roman" w:cs="Times New Roman"/>
          <w:sz w:val="28"/>
          <w:szCs w:val="28"/>
        </w:rPr>
        <w:t xml:space="preserve"> Н.Перельман. </w:t>
      </w:r>
      <w:r w:rsidR="00965A53" w:rsidRPr="00CA0A5E">
        <w:rPr>
          <w:rFonts w:ascii="Times New Roman" w:hAnsi="Times New Roman" w:cs="Times New Roman"/>
          <w:sz w:val="28"/>
          <w:szCs w:val="28"/>
        </w:rPr>
        <w:t>Педагог</w:t>
      </w:r>
      <w:r w:rsidR="00B01B19">
        <w:rPr>
          <w:rFonts w:ascii="Times New Roman" w:hAnsi="Times New Roman" w:cs="Times New Roman"/>
          <w:sz w:val="28"/>
          <w:szCs w:val="28"/>
        </w:rPr>
        <w:t>и призванны отрыть детям,</w:t>
      </w:r>
      <w:r w:rsidR="008E0B47" w:rsidRPr="00CA0A5E">
        <w:rPr>
          <w:rFonts w:ascii="Times New Roman" w:hAnsi="Times New Roman" w:cs="Times New Roman"/>
          <w:sz w:val="28"/>
          <w:szCs w:val="28"/>
        </w:rPr>
        <w:t xml:space="preserve"> что изображенные на странице точки означают не просто звуки, а целый мир сказок,</w:t>
      </w:r>
      <w:r w:rsidR="00B01B19">
        <w:rPr>
          <w:rFonts w:ascii="Times New Roman" w:hAnsi="Times New Roman" w:cs="Times New Roman"/>
          <w:sz w:val="28"/>
          <w:szCs w:val="28"/>
        </w:rPr>
        <w:t xml:space="preserve"> и увлекательных </w:t>
      </w:r>
      <w:r w:rsidR="008E0B47" w:rsidRPr="00CA0A5E">
        <w:rPr>
          <w:rFonts w:ascii="Times New Roman" w:hAnsi="Times New Roman" w:cs="Times New Roman"/>
          <w:sz w:val="28"/>
          <w:szCs w:val="28"/>
        </w:rPr>
        <w:t xml:space="preserve"> историй… </w:t>
      </w:r>
    </w:p>
    <w:p w:rsidR="0083214C" w:rsidRPr="00CA0A5E" w:rsidRDefault="00965A53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Калейдоскоп всевозможных представлений,</w:t>
      </w:r>
      <w:r w:rsidR="008E0B47" w:rsidRPr="00CA0A5E">
        <w:rPr>
          <w:rFonts w:ascii="Times New Roman" w:hAnsi="Times New Roman" w:cs="Times New Roman"/>
          <w:sz w:val="28"/>
          <w:szCs w:val="28"/>
        </w:rPr>
        <w:t xml:space="preserve"> игровых</w:t>
      </w:r>
      <w:r w:rsidRPr="00CA0A5E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-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это не столько готовые решения, но направлени</w:t>
      </w:r>
      <w:r w:rsidR="00CB3874">
        <w:rPr>
          <w:rFonts w:ascii="Times New Roman" w:hAnsi="Times New Roman" w:cs="Times New Roman"/>
          <w:sz w:val="28"/>
          <w:szCs w:val="28"/>
        </w:rPr>
        <w:t>е,</w:t>
      </w:r>
      <w:r w:rsidRPr="00CA0A5E">
        <w:rPr>
          <w:rFonts w:ascii="Times New Roman" w:hAnsi="Times New Roman" w:cs="Times New Roman"/>
          <w:sz w:val="28"/>
          <w:szCs w:val="28"/>
        </w:rPr>
        <w:t xml:space="preserve"> в котором нужно двигаться. «Игра</w:t>
      </w:r>
      <w:r w:rsidR="008E0B47" w:rsidRPr="00CA0A5E">
        <w:rPr>
          <w:rFonts w:ascii="Times New Roman" w:hAnsi="Times New Roman" w:cs="Times New Roman"/>
          <w:sz w:val="28"/>
          <w:szCs w:val="28"/>
        </w:rPr>
        <w:t>»</w:t>
      </w:r>
      <w:r w:rsidR="00CB3874">
        <w:rPr>
          <w:rFonts w:ascii="Times New Roman" w:hAnsi="Times New Roman" w:cs="Times New Roman"/>
          <w:sz w:val="28"/>
          <w:szCs w:val="28"/>
        </w:rPr>
        <w:t xml:space="preserve"> - </w:t>
      </w:r>
      <w:r w:rsidR="00B01B19">
        <w:rPr>
          <w:rFonts w:ascii="Times New Roman" w:hAnsi="Times New Roman" w:cs="Times New Roman"/>
          <w:sz w:val="28"/>
          <w:szCs w:val="28"/>
        </w:rPr>
        <w:t>а это</w:t>
      </w:r>
      <w:r w:rsidR="001D2D5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01B19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CB3874">
        <w:rPr>
          <w:rFonts w:ascii="Times New Roman" w:hAnsi="Times New Roman" w:cs="Times New Roman"/>
          <w:sz w:val="28"/>
          <w:szCs w:val="28"/>
        </w:rPr>
        <w:t xml:space="preserve"> - </w:t>
      </w:r>
      <w:r w:rsidRPr="00CA0A5E">
        <w:rPr>
          <w:rFonts w:ascii="Times New Roman" w:hAnsi="Times New Roman" w:cs="Times New Roman"/>
          <w:sz w:val="28"/>
          <w:szCs w:val="28"/>
        </w:rPr>
        <w:t>помогает и концентрации внимания</w:t>
      </w:r>
      <w:r w:rsidR="00B01B19">
        <w:rPr>
          <w:rFonts w:ascii="Times New Roman" w:hAnsi="Times New Roman" w:cs="Times New Roman"/>
          <w:sz w:val="28"/>
          <w:szCs w:val="28"/>
        </w:rPr>
        <w:t>,</w:t>
      </w:r>
      <w:r w:rsidR="008E0B47" w:rsidRPr="00CA0A5E">
        <w:rPr>
          <w:rFonts w:ascii="Times New Roman" w:hAnsi="Times New Roman" w:cs="Times New Roman"/>
          <w:sz w:val="28"/>
          <w:szCs w:val="28"/>
        </w:rPr>
        <w:t xml:space="preserve"> и является практически основным способом обучени</w:t>
      </w:r>
      <w:r w:rsidR="009A03EC">
        <w:rPr>
          <w:rFonts w:ascii="Times New Roman" w:hAnsi="Times New Roman" w:cs="Times New Roman"/>
          <w:sz w:val="28"/>
          <w:szCs w:val="28"/>
        </w:rPr>
        <w:t>я</w:t>
      </w:r>
      <w:r w:rsidR="008E0B47" w:rsidRPr="00CA0A5E">
        <w:rPr>
          <w:rFonts w:ascii="Times New Roman" w:hAnsi="Times New Roman" w:cs="Times New Roman"/>
          <w:sz w:val="28"/>
          <w:szCs w:val="28"/>
        </w:rPr>
        <w:t xml:space="preserve"> как дошкольников</w:t>
      </w:r>
      <w:r w:rsidR="009A03EC">
        <w:rPr>
          <w:rFonts w:ascii="Times New Roman" w:hAnsi="Times New Roman" w:cs="Times New Roman"/>
          <w:sz w:val="28"/>
          <w:szCs w:val="28"/>
        </w:rPr>
        <w:t>, так и младших школьников</w:t>
      </w:r>
      <w:r w:rsidR="008E0B47" w:rsidRPr="00CA0A5E">
        <w:rPr>
          <w:rFonts w:ascii="Times New Roman" w:hAnsi="Times New Roman" w:cs="Times New Roman"/>
          <w:sz w:val="28"/>
          <w:szCs w:val="28"/>
        </w:rPr>
        <w:t>. Занятия с радостью –жизненная необходимость!</w:t>
      </w:r>
    </w:p>
    <w:p w:rsidR="00593E70" w:rsidRPr="00CA0A5E" w:rsidRDefault="00593E70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lastRenderedPageBreak/>
        <w:t xml:space="preserve">Помним, что именно </w:t>
      </w:r>
      <w:r w:rsidR="00CB387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CA0A5E">
        <w:rPr>
          <w:rFonts w:ascii="Times New Roman" w:hAnsi="Times New Roman" w:cs="Times New Roman"/>
          <w:sz w:val="28"/>
          <w:szCs w:val="28"/>
        </w:rPr>
        <w:t>детстве рождается артистическая индивидуальность</w:t>
      </w:r>
      <w:r w:rsidR="002632B5">
        <w:rPr>
          <w:rFonts w:ascii="Times New Roman" w:hAnsi="Times New Roman" w:cs="Times New Roman"/>
          <w:sz w:val="28"/>
          <w:szCs w:val="28"/>
        </w:rPr>
        <w:t xml:space="preserve">, </w:t>
      </w:r>
      <w:r w:rsidRPr="00CA0A5E">
        <w:rPr>
          <w:rFonts w:ascii="Times New Roman" w:hAnsi="Times New Roman" w:cs="Times New Roman"/>
          <w:sz w:val="28"/>
          <w:szCs w:val="28"/>
        </w:rPr>
        <w:t>которая желает самовыражения. Стереотипные методы здесь не союзники</w:t>
      </w:r>
      <w:r w:rsidR="002632B5">
        <w:rPr>
          <w:rFonts w:ascii="Times New Roman" w:hAnsi="Times New Roman" w:cs="Times New Roman"/>
          <w:sz w:val="28"/>
          <w:szCs w:val="28"/>
        </w:rPr>
        <w:t>.</w:t>
      </w:r>
    </w:p>
    <w:p w:rsidR="00593E70" w:rsidRPr="00CA0A5E" w:rsidRDefault="00593E70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4C" w:rsidRPr="00CA0A5E" w:rsidRDefault="0083214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70" w:rsidRPr="00CA0A5E" w:rsidRDefault="00593E70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A03EC" w:rsidRDefault="002632B5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 xml:space="preserve"> Й. </w:t>
      </w:r>
      <w:r w:rsidRPr="00CA0A5E">
        <w:rPr>
          <w:rFonts w:ascii="Times New Roman" w:hAnsi="Times New Roman" w:cs="Times New Roman"/>
          <w:sz w:val="28"/>
          <w:szCs w:val="28"/>
        </w:rPr>
        <w:t>Техника фортепианной игры.Изд.М.1961.</w:t>
      </w:r>
    </w:p>
    <w:p w:rsidR="009A03EC" w:rsidRDefault="00593E70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Крюкова В.В.</w:t>
      </w:r>
      <w:r w:rsidR="00C2049D" w:rsidRPr="00CA0A5E">
        <w:rPr>
          <w:rFonts w:ascii="Times New Roman" w:hAnsi="Times New Roman" w:cs="Times New Roman"/>
          <w:sz w:val="28"/>
          <w:szCs w:val="28"/>
        </w:rPr>
        <w:t>Музыкальная педагогика. Изд-во «Феникс», 2002.</w:t>
      </w:r>
    </w:p>
    <w:p w:rsidR="00C2049D" w:rsidRPr="00CA0A5E" w:rsidRDefault="00C2049D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Юдовина-Гальперина Т.Н. Музыка и вся жизнь.Изд-во «Композитор С-П», 2005.</w:t>
      </w:r>
    </w:p>
    <w:p w:rsidR="002632B5" w:rsidRPr="00CA0A5E" w:rsidRDefault="002632B5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Юдовина-Гальперина Т.Б. За роялем без,слез или я-детский педагог. Изд. «Союз художников С-П»,2010.</w:t>
      </w:r>
    </w:p>
    <w:p w:rsidR="00C2049D" w:rsidRPr="00CA0A5E" w:rsidRDefault="00C2049D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Милич Б.Е. Воспитание ученика-пианиста.Изд. «Кифара»,2008.</w:t>
      </w:r>
    </w:p>
    <w:p w:rsidR="00C2049D" w:rsidRPr="00CA0A5E" w:rsidRDefault="00C2049D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Шмидт-Шкловская А.</w:t>
      </w:r>
      <w:r w:rsidR="007C5165" w:rsidRPr="00CA0A5E">
        <w:rPr>
          <w:rFonts w:ascii="Times New Roman" w:hAnsi="Times New Roman" w:cs="Times New Roman"/>
          <w:sz w:val="28"/>
          <w:szCs w:val="28"/>
        </w:rPr>
        <w:t xml:space="preserve"> О воспитании пианистических навыков.Изд. «Классика 21»,М. 2007.</w:t>
      </w:r>
    </w:p>
    <w:p w:rsidR="007C5165" w:rsidRPr="00CA0A5E" w:rsidRDefault="002632B5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Мадорский Л, </w:t>
      </w:r>
      <w:r w:rsidR="007C5165" w:rsidRPr="00CA0A5E">
        <w:rPr>
          <w:rFonts w:ascii="Times New Roman" w:hAnsi="Times New Roman" w:cs="Times New Roman"/>
          <w:sz w:val="28"/>
          <w:szCs w:val="28"/>
        </w:rPr>
        <w:t>Зак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="007C5165" w:rsidRPr="00CA0A5E">
        <w:rPr>
          <w:rFonts w:ascii="Times New Roman" w:hAnsi="Times New Roman" w:cs="Times New Roman"/>
          <w:sz w:val="28"/>
          <w:szCs w:val="28"/>
        </w:rPr>
        <w:t>А.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="007C5165" w:rsidRPr="00CA0A5E">
        <w:rPr>
          <w:rFonts w:ascii="Times New Roman" w:hAnsi="Times New Roman" w:cs="Times New Roman"/>
          <w:sz w:val="28"/>
          <w:szCs w:val="28"/>
        </w:rPr>
        <w:t>Музыкальное воспитание детей.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="007C5165" w:rsidRPr="00CA0A5E">
        <w:rPr>
          <w:rFonts w:ascii="Times New Roman" w:hAnsi="Times New Roman" w:cs="Times New Roman"/>
          <w:sz w:val="28"/>
          <w:szCs w:val="28"/>
        </w:rPr>
        <w:t>Изд. «Айрис Пресс»,2011.</w:t>
      </w:r>
    </w:p>
    <w:p w:rsidR="002632B5" w:rsidRDefault="002632B5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Артоболевская А.</w:t>
      </w:r>
      <w:r w:rsidR="009A03EC">
        <w:rPr>
          <w:rFonts w:ascii="Times New Roman" w:hAnsi="Times New Roman" w:cs="Times New Roman"/>
          <w:sz w:val="28"/>
          <w:szCs w:val="28"/>
        </w:rPr>
        <w:t xml:space="preserve"> </w:t>
      </w:r>
      <w:r w:rsidRPr="00CA0A5E">
        <w:rPr>
          <w:rFonts w:ascii="Times New Roman" w:hAnsi="Times New Roman" w:cs="Times New Roman"/>
          <w:sz w:val="28"/>
          <w:szCs w:val="28"/>
        </w:rPr>
        <w:t>Первая встреча с музыкой.</w:t>
      </w:r>
      <w:r>
        <w:rPr>
          <w:rFonts w:ascii="Times New Roman" w:hAnsi="Times New Roman" w:cs="Times New Roman"/>
          <w:sz w:val="28"/>
          <w:szCs w:val="28"/>
        </w:rPr>
        <w:t xml:space="preserve"> Изд. «Композитор С-П»,2013</w:t>
      </w:r>
    </w:p>
    <w:p w:rsidR="002632B5" w:rsidRDefault="002632B5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Альтерман С. Сорок уроков начального обучения.Изд. «Композитор С-П»</w:t>
      </w:r>
    </w:p>
    <w:p w:rsidR="001D2D54" w:rsidRPr="00CA0A5E" w:rsidRDefault="001D2D54" w:rsidP="009A03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5E">
        <w:rPr>
          <w:rFonts w:ascii="Times New Roman" w:hAnsi="Times New Roman" w:cs="Times New Roman"/>
          <w:sz w:val="28"/>
          <w:szCs w:val="28"/>
        </w:rPr>
        <w:t>Монастыршина Ю.А. Фортепианная техника. 2018</w:t>
      </w:r>
    </w:p>
    <w:p w:rsidR="002632B5" w:rsidRPr="00CA0A5E" w:rsidRDefault="002632B5" w:rsidP="002632B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B5" w:rsidRPr="00CA0A5E" w:rsidRDefault="002632B5" w:rsidP="002632B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40" w:rsidRPr="00CA0A5E" w:rsidRDefault="00B22A40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6E" w:rsidRPr="00CA0A5E" w:rsidRDefault="00C07D6E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AC" w:rsidRPr="00CA0A5E" w:rsidRDefault="008F0FA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AC" w:rsidRPr="00CA0A5E" w:rsidRDefault="008F0FA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AC" w:rsidRPr="00CA0A5E" w:rsidRDefault="008F0FA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AC" w:rsidRPr="00CA0A5E" w:rsidRDefault="008F0FA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AC" w:rsidRPr="00CA0A5E" w:rsidRDefault="008F0FAC" w:rsidP="00CA0A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FAC" w:rsidRPr="00CA0A5E" w:rsidSect="00FD20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A9" w:rsidRDefault="006446A9" w:rsidP="006D629A">
      <w:pPr>
        <w:spacing w:after="0" w:line="240" w:lineRule="auto"/>
      </w:pPr>
      <w:r>
        <w:separator/>
      </w:r>
    </w:p>
  </w:endnote>
  <w:endnote w:type="continuationSeparator" w:id="1">
    <w:p w:rsidR="006446A9" w:rsidRDefault="006446A9" w:rsidP="006D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9594"/>
      <w:docPartObj>
        <w:docPartGallery w:val="Page Numbers (Bottom of Page)"/>
        <w:docPartUnique/>
      </w:docPartObj>
    </w:sdtPr>
    <w:sdtContent>
      <w:p w:rsidR="006D629A" w:rsidRDefault="003D68F9">
        <w:pPr>
          <w:pStyle w:val="a8"/>
          <w:jc w:val="center"/>
        </w:pPr>
        <w:r>
          <w:fldChar w:fldCharType="begin"/>
        </w:r>
        <w:r w:rsidR="00A42675">
          <w:instrText xml:space="preserve"> PAGE   \* MERGEFORMAT </w:instrText>
        </w:r>
        <w:r>
          <w:fldChar w:fldCharType="separate"/>
        </w:r>
        <w:r w:rsidR="009A03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629A" w:rsidRDefault="006D62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A9" w:rsidRDefault="006446A9" w:rsidP="006D629A">
      <w:pPr>
        <w:spacing w:after="0" w:line="240" w:lineRule="auto"/>
      </w:pPr>
      <w:r>
        <w:separator/>
      </w:r>
    </w:p>
  </w:footnote>
  <w:footnote w:type="continuationSeparator" w:id="1">
    <w:p w:rsidR="006446A9" w:rsidRDefault="006446A9" w:rsidP="006D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DD8"/>
    <w:multiLevelType w:val="hybridMultilevel"/>
    <w:tmpl w:val="93F6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D82"/>
    <w:rsid w:val="000060D1"/>
    <w:rsid w:val="00027305"/>
    <w:rsid w:val="0004738F"/>
    <w:rsid w:val="000967C0"/>
    <w:rsid w:val="000B4DF8"/>
    <w:rsid w:val="000B73CE"/>
    <w:rsid w:val="000F58EF"/>
    <w:rsid w:val="001C318D"/>
    <w:rsid w:val="001D2D54"/>
    <w:rsid w:val="001E0BE5"/>
    <w:rsid w:val="002173CB"/>
    <w:rsid w:val="002632B5"/>
    <w:rsid w:val="00284BE4"/>
    <w:rsid w:val="002B195A"/>
    <w:rsid w:val="00340819"/>
    <w:rsid w:val="00394F13"/>
    <w:rsid w:val="003A70A4"/>
    <w:rsid w:val="003D68F9"/>
    <w:rsid w:val="003F6247"/>
    <w:rsid w:val="00462641"/>
    <w:rsid w:val="004C2C9F"/>
    <w:rsid w:val="004F00BA"/>
    <w:rsid w:val="004F034F"/>
    <w:rsid w:val="004F2DA7"/>
    <w:rsid w:val="00525D84"/>
    <w:rsid w:val="005562A6"/>
    <w:rsid w:val="00570D07"/>
    <w:rsid w:val="00583398"/>
    <w:rsid w:val="00592725"/>
    <w:rsid w:val="00592C72"/>
    <w:rsid w:val="00593E70"/>
    <w:rsid w:val="005F6CB8"/>
    <w:rsid w:val="00601520"/>
    <w:rsid w:val="006446A9"/>
    <w:rsid w:val="006803FA"/>
    <w:rsid w:val="00687272"/>
    <w:rsid w:val="006A5386"/>
    <w:rsid w:val="006C4612"/>
    <w:rsid w:val="006D629A"/>
    <w:rsid w:val="006D63C1"/>
    <w:rsid w:val="006E0D82"/>
    <w:rsid w:val="006F29A2"/>
    <w:rsid w:val="00713951"/>
    <w:rsid w:val="007327B4"/>
    <w:rsid w:val="007356AC"/>
    <w:rsid w:val="00740903"/>
    <w:rsid w:val="00755A19"/>
    <w:rsid w:val="007940C7"/>
    <w:rsid w:val="007A077D"/>
    <w:rsid w:val="007B75E7"/>
    <w:rsid w:val="007C5165"/>
    <w:rsid w:val="00801AFD"/>
    <w:rsid w:val="00817A95"/>
    <w:rsid w:val="0083214C"/>
    <w:rsid w:val="00893EC6"/>
    <w:rsid w:val="008E0B47"/>
    <w:rsid w:val="008E16E9"/>
    <w:rsid w:val="008F0FAC"/>
    <w:rsid w:val="00920A49"/>
    <w:rsid w:val="00965A53"/>
    <w:rsid w:val="00974299"/>
    <w:rsid w:val="009A03EC"/>
    <w:rsid w:val="009C3EF8"/>
    <w:rsid w:val="00A01B15"/>
    <w:rsid w:val="00A16323"/>
    <w:rsid w:val="00A42675"/>
    <w:rsid w:val="00A81967"/>
    <w:rsid w:val="00AC164A"/>
    <w:rsid w:val="00B01B19"/>
    <w:rsid w:val="00B07FFD"/>
    <w:rsid w:val="00B105AB"/>
    <w:rsid w:val="00B1545D"/>
    <w:rsid w:val="00B22A40"/>
    <w:rsid w:val="00B74A34"/>
    <w:rsid w:val="00B95CE5"/>
    <w:rsid w:val="00BE5798"/>
    <w:rsid w:val="00BF3339"/>
    <w:rsid w:val="00C073E8"/>
    <w:rsid w:val="00C07D6E"/>
    <w:rsid w:val="00C2049D"/>
    <w:rsid w:val="00C85E46"/>
    <w:rsid w:val="00CA0A5E"/>
    <w:rsid w:val="00CA715E"/>
    <w:rsid w:val="00CB3874"/>
    <w:rsid w:val="00D607E7"/>
    <w:rsid w:val="00D9221D"/>
    <w:rsid w:val="00E70276"/>
    <w:rsid w:val="00F5192C"/>
    <w:rsid w:val="00F8222C"/>
    <w:rsid w:val="00FA5B91"/>
    <w:rsid w:val="00FD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41"/>
  </w:style>
  <w:style w:type="paragraph" w:styleId="1">
    <w:name w:val="heading 1"/>
    <w:basedOn w:val="a"/>
    <w:next w:val="a"/>
    <w:link w:val="10"/>
    <w:uiPriority w:val="9"/>
    <w:qFormat/>
    <w:rsid w:val="001C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20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0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0A5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D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29A"/>
  </w:style>
  <w:style w:type="paragraph" w:styleId="a8">
    <w:name w:val="footer"/>
    <w:basedOn w:val="a"/>
    <w:link w:val="a9"/>
    <w:uiPriority w:val="99"/>
    <w:unhideWhenUsed/>
    <w:rsid w:val="006D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29A"/>
  </w:style>
  <w:style w:type="paragraph" w:styleId="aa">
    <w:name w:val="Balloon Text"/>
    <w:basedOn w:val="a"/>
    <w:link w:val="ab"/>
    <w:uiPriority w:val="99"/>
    <w:semiHidden/>
    <w:unhideWhenUsed/>
    <w:rsid w:val="00D9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2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0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20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0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A4DE-7290-41AF-9CED-6DD4B3C7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Админ</cp:lastModifiedBy>
  <cp:revision>26</cp:revision>
  <cp:lastPrinted>2020-12-22T14:03:00Z</cp:lastPrinted>
  <dcterms:created xsi:type="dcterms:W3CDTF">2020-12-18T17:54:00Z</dcterms:created>
  <dcterms:modified xsi:type="dcterms:W3CDTF">2020-12-24T17:44:00Z</dcterms:modified>
</cp:coreProperties>
</file>