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B8" w:rsidRPr="00A85DB8" w:rsidRDefault="00A85DB8" w:rsidP="00A85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sz w:val="28"/>
          <w:szCs w:val="28"/>
        </w:rPr>
        <w:t>Модернизация математического образования в условиях реализации ФГОС основного общего образования.</w:t>
      </w:r>
    </w:p>
    <w:p w:rsidR="00A85DB8" w:rsidRPr="00A85DB8" w:rsidRDefault="00A85DB8" w:rsidP="00A85D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DB8" w:rsidRPr="00A85DB8" w:rsidRDefault="00A85DB8" w:rsidP="00A85D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 xml:space="preserve">Ожерельева Е.В., </w:t>
      </w:r>
    </w:p>
    <w:p w:rsidR="00A85DB8" w:rsidRPr="00A85DB8" w:rsidRDefault="00A85DB8" w:rsidP="00A85D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>учитель математики</w:t>
      </w:r>
    </w:p>
    <w:p w:rsidR="00A85DB8" w:rsidRPr="00A85DB8" w:rsidRDefault="00A85DB8" w:rsidP="00A85DB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>МБОУ "ЦО №32" города Тулы</w:t>
      </w:r>
    </w:p>
    <w:p w:rsidR="00A85DB8" w:rsidRPr="00A85DB8" w:rsidRDefault="00A85DB8" w:rsidP="00A85D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1F82" w:rsidRPr="00A85DB8" w:rsidRDefault="00543503" w:rsidP="00A8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 xml:space="preserve">24 декабря 2013 года Правительством Российской Федерации была принята Концепция развития математического образования. В которой говорится о </w:t>
      </w:r>
    </w:p>
    <w:p w:rsidR="00543503" w:rsidRPr="00A85DB8" w:rsidRDefault="00543503" w:rsidP="00A85D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color w:val="373737"/>
          <w:sz w:val="28"/>
          <w:szCs w:val="28"/>
        </w:rPr>
        <w:t>Значение математики в современном мире и в России:</w:t>
      </w:r>
    </w:p>
    <w:p w:rsidR="0037059B" w:rsidRPr="00A85DB8" w:rsidRDefault="00543503" w:rsidP="00A85D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</w:t>
      </w:r>
    </w:p>
    <w:p w:rsidR="00543503" w:rsidRPr="00A85DB8" w:rsidRDefault="00543503" w:rsidP="00A85D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>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Федерации.</w:t>
      </w:r>
    </w:p>
    <w:p w:rsidR="00543503" w:rsidRPr="00A85DB8" w:rsidRDefault="00543503" w:rsidP="00A85DB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>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543503" w:rsidRPr="00A85DB8" w:rsidRDefault="00543503" w:rsidP="00A85D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 xml:space="preserve">Также в процессе социальных изменений обострились </w:t>
      </w:r>
      <w:r w:rsidRPr="00A85DB8">
        <w:rPr>
          <w:rFonts w:ascii="Times New Roman" w:hAnsi="Times New Roman" w:cs="Times New Roman"/>
          <w:b/>
          <w:color w:val="373737"/>
          <w:sz w:val="28"/>
          <w:szCs w:val="28"/>
        </w:rPr>
        <w:t>проблемы развития математического образования</w:t>
      </w:r>
      <w:r w:rsidRPr="00A85DB8">
        <w:rPr>
          <w:rFonts w:ascii="Times New Roman" w:hAnsi="Times New Roman" w:cs="Times New Roman"/>
          <w:color w:val="373737"/>
          <w:sz w:val="28"/>
          <w:szCs w:val="28"/>
        </w:rPr>
        <w:t xml:space="preserve"> и науки, которые могут быть объединены в следующие основные группы.</w:t>
      </w:r>
    </w:p>
    <w:p w:rsidR="00543503" w:rsidRPr="00A85DB8" w:rsidRDefault="00543503" w:rsidP="00A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color w:val="373737"/>
          <w:sz w:val="28"/>
          <w:szCs w:val="28"/>
        </w:rPr>
        <w:t>Проблемы содержательного характера:</w:t>
      </w:r>
    </w:p>
    <w:p w:rsidR="00543503" w:rsidRPr="00A85DB8" w:rsidRDefault="00543503" w:rsidP="00A85D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>содержание математического образования продолжает устаревать и остается формальным и оторванным от жизни;</w:t>
      </w:r>
    </w:p>
    <w:p w:rsidR="00543503" w:rsidRPr="00A85DB8" w:rsidRDefault="00543503" w:rsidP="00A85D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>потребности будущих специалистов в математических знаниях учитываются недостаточно;</w:t>
      </w:r>
    </w:p>
    <w:p w:rsidR="00543503" w:rsidRPr="00A85DB8" w:rsidRDefault="00543503" w:rsidP="00A85DB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>подмена обучения «натаскиванием» на экзамен.</w:t>
      </w:r>
    </w:p>
    <w:p w:rsidR="00543503" w:rsidRPr="00A85DB8" w:rsidRDefault="00543503" w:rsidP="00A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color w:val="373737"/>
          <w:sz w:val="28"/>
          <w:szCs w:val="28"/>
        </w:rPr>
        <w:t>Кадровые проблемы</w:t>
      </w:r>
    </w:p>
    <w:p w:rsidR="00543503" w:rsidRPr="00A85DB8" w:rsidRDefault="00543503" w:rsidP="00A85D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</w:t>
      </w:r>
    </w:p>
    <w:p w:rsidR="0037059B" w:rsidRPr="00A85DB8" w:rsidRDefault="0037059B" w:rsidP="00A85DB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color w:val="373737"/>
          <w:sz w:val="28"/>
          <w:szCs w:val="28"/>
        </w:rPr>
        <w:t>Проблемы мотивационного характера:</w:t>
      </w:r>
    </w:p>
    <w:p w:rsidR="0037059B" w:rsidRPr="00A85DB8" w:rsidRDefault="0037059B" w:rsidP="00A85D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>низкая учебная мотивация школьников и студентов связана с общественной недооценкой значимости математического образования;</w:t>
      </w:r>
    </w:p>
    <w:p w:rsidR="00543503" w:rsidRPr="00A85DB8" w:rsidRDefault="0037059B" w:rsidP="00A85D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B8">
        <w:rPr>
          <w:rFonts w:ascii="Times New Roman" w:hAnsi="Times New Roman" w:cs="Times New Roman"/>
          <w:color w:val="373737"/>
          <w:sz w:val="28"/>
          <w:szCs w:val="28"/>
        </w:rPr>
        <w:t>устаревшим содержанием, с отсутствием учебных программ, отвечающих потребностям обучающихся и действительному уровню их подготовки.</w:t>
      </w:r>
    </w:p>
    <w:p w:rsidR="00543503" w:rsidRPr="00A85DB8" w:rsidRDefault="00543503" w:rsidP="00A85D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373737"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lastRenderedPageBreak/>
        <w:t>Для решения кадровых проблем разработаны различные федеральные и региональные программы для привлечения в школы и дальнейшей поддержки молодых специалистов</w:t>
      </w:r>
      <w:r w:rsidR="0037059B" w:rsidRPr="00A85DB8">
        <w:rPr>
          <w:rFonts w:ascii="Times New Roman" w:hAnsi="Times New Roman" w:cs="Times New Roman"/>
          <w:sz w:val="28"/>
          <w:szCs w:val="28"/>
        </w:rPr>
        <w:t xml:space="preserve">. </w:t>
      </w:r>
      <w:r w:rsidRPr="00A85DB8">
        <w:rPr>
          <w:rFonts w:ascii="Times New Roman" w:hAnsi="Times New Roman" w:cs="Times New Roman"/>
          <w:sz w:val="28"/>
          <w:szCs w:val="28"/>
        </w:rPr>
        <w:t>А,</w:t>
      </w:r>
      <w:r w:rsidR="0037059B" w:rsidRPr="00A85DB8">
        <w:rPr>
          <w:rFonts w:ascii="Times New Roman" w:hAnsi="Times New Roman" w:cs="Times New Roman"/>
          <w:sz w:val="28"/>
          <w:szCs w:val="28"/>
        </w:rPr>
        <w:t xml:space="preserve"> </w:t>
      </w:r>
      <w:r w:rsidRPr="00A85DB8">
        <w:rPr>
          <w:rFonts w:ascii="Times New Roman" w:hAnsi="Times New Roman" w:cs="Times New Roman"/>
          <w:bCs/>
          <w:color w:val="373737"/>
          <w:sz w:val="28"/>
          <w:szCs w:val="28"/>
        </w:rPr>
        <w:t>проблемы мотивационного и содержательного характера должно решит введение ФГОС основного общего образования.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Принципиальное отличие новых стандартов заключается в том, что основной целью  является не предметный, </w:t>
      </w:r>
      <w:r w:rsidRPr="00A85D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личностный результат</w:t>
      </w:r>
      <w:r w:rsidRPr="00A85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главу ставится личность ребенка, а не просто набор информации, обязательной для изучения.</w:t>
      </w: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СТАНДАРТ – социальная норма, общественный договор между семьей, обществом и государством.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sz w:val="28"/>
          <w:szCs w:val="28"/>
        </w:rPr>
        <w:t>Система математического образования в основной школ</w:t>
      </w:r>
      <w:r w:rsidR="0037059B" w:rsidRPr="00A85DB8">
        <w:rPr>
          <w:rFonts w:ascii="Times New Roman" w:hAnsi="Times New Roman" w:cs="Times New Roman"/>
          <w:sz w:val="28"/>
          <w:szCs w:val="28"/>
        </w:rPr>
        <w:t xml:space="preserve">е должна стать более динамичной. </w:t>
      </w:r>
      <w:r w:rsidRPr="00A85DB8">
        <w:rPr>
          <w:rFonts w:ascii="Times New Roman" w:hAnsi="Times New Roman" w:cs="Times New Roman"/>
          <w:sz w:val="28"/>
          <w:szCs w:val="28"/>
        </w:rPr>
        <w:t xml:space="preserve">В Примерной программе по математике предусмотрено </w:t>
      </w:r>
      <w:r w:rsidRPr="00A85DB8">
        <w:rPr>
          <w:rFonts w:ascii="Times New Roman" w:hAnsi="Times New Roman" w:cs="Times New Roman"/>
          <w:i/>
          <w:sz w:val="28"/>
          <w:szCs w:val="28"/>
        </w:rPr>
        <w:t>значительное увеличение активных форм</w:t>
      </w:r>
      <w:r w:rsidRPr="00A85DB8">
        <w:rPr>
          <w:rFonts w:ascii="Times New Roman" w:hAnsi="Times New Roman" w:cs="Times New Roman"/>
          <w:bCs/>
          <w:i/>
          <w:sz w:val="28"/>
          <w:szCs w:val="28"/>
        </w:rPr>
        <w:t>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  <w:r w:rsidRPr="00A85DB8">
        <w:rPr>
          <w:rFonts w:ascii="Times New Roman" w:hAnsi="Times New Roman" w:cs="Times New Roman"/>
          <w:bCs/>
          <w:sz w:val="28"/>
          <w:szCs w:val="28"/>
        </w:rPr>
        <w:t xml:space="preserve"> Наряду с этим в ней уделяетсявнимание  использованию компьютеров и информационных технологий для усиления визуальной и экспериментальной составляющей обучения математике.</w:t>
      </w:r>
    </w:p>
    <w:p w:rsidR="00543503" w:rsidRPr="00A85DB8" w:rsidRDefault="00543503" w:rsidP="00A85D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85DB8">
        <w:rPr>
          <w:rFonts w:ascii="Times New Roman" w:hAnsi="Times New Roman" w:cs="Times New Roman"/>
          <w:b/>
          <w:bCs/>
          <w:sz w:val="28"/>
          <w:szCs w:val="28"/>
        </w:rPr>
        <w:t>В чем же отличие целей и образовательного результата?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746"/>
      </w:tblGrid>
      <w:tr w:rsidR="00543503" w:rsidRPr="00A85DB8" w:rsidTr="00F25D42">
        <w:tc>
          <w:tcPr>
            <w:tcW w:w="4927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</w:t>
            </w:r>
          </w:p>
        </w:tc>
        <w:tc>
          <w:tcPr>
            <w:tcW w:w="4820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ФГОС</w:t>
            </w:r>
          </w:p>
        </w:tc>
      </w:tr>
      <w:tr w:rsidR="00543503" w:rsidRPr="00A85DB8" w:rsidTr="00F25D42">
        <w:tc>
          <w:tcPr>
            <w:tcW w:w="4927" w:type="dxa"/>
            <w:shd w:val="clear" w:color="auto" w:fill="auto"/>
          </w:tcPr>
          <w:p w:rsidR="00543503" w:rsidRPr="00A85DB8" w:rsidRDefault="00543503" w:rsidP="00A85DB8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умениями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3503" w:rsidRPr="00A85DB8" w:rsidRDefault="00543503" w:rsidP="00A85DB8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Практическое применение знаний и умений (ключевые компетенции)</w:t>
            </w:r>
          </w:p>
          <w:p w:rsidR="00543503" w:rsidRPr="00A85DB8" w:rsidRDefault="00543503" w:rsidP="00A85DB8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знаний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43503" w:rsidRPr="00A85DB8" w:rsidRDefault="00543503" w:rsidP="00A85DB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формирование предметных                      и универсальных способов действий, </w:t>
            </w: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обеспечивающих возможность продолжения образования в старшей школе</w:t>
            </w:r>
          </w:p>
          <w:p w:rsidR="00543503" w:rsidRPr="00A85DB8" w:rsidRDefault="00543503" w:rsidP="00A85DB8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воспитание умения учиться </w:t>
            </w: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способности к самоорганизации с целью решения учебных задач</w:t>
            </w:r>
          </w:p>
          <w:p w:rsidR="00543503" w:rsidRPr="00A85DB8" w:rsidRDefault="00543503" w:rsidP="00A85DB8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индивидуальный прогресс                        </w:t>
            </w: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основных сферах личностного развития - эмоциональной, познавательной и </w:t>
            </w:r>
            <w:proofErr w:type="spellStart"/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саморегуляции</w:t>
            </w:r>
            <w:proofErr w:type="spellEnd"/>
          </w:p>
        </w:tc>
      </w:tr>
    </w:tbl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 xml:space="preserve"> Изменяется и </w:t>
      </w:r>
      <w:r w:rsidRPr="00A85DB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математического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543503" w:rsidRPr="00A85DB8" w:rsidTr="00F25D42">
        <w:tc>
          <w:tcPr>
            <w:tcW w:w="9464" w:type="dxa"/>
            <w:gridSpan w:val="2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математического образования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3503" w:rsidRPr="00A85DB8" w:rsidTr="00F25D42">
        <w:tc>
          <w:tcPr>
            <w:tcW w:w="4928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ГОС</w:t>
            </w:r>
          </w:p>
        </w:tc>
        <w:tc>
          <w:tcPr>
            <w:tcW w:w="4536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ФГОС</w:t>
            </w:r>
          </w:p>
        </w:tc>
      </w:tr>
      <w:tr w:rsidR="00543503" w:rsidRPr="00A85DB8" w:rsidTr="00F25D42">
        <w:tc>
          <w:tcPr>
            <w:tcW w:w="4928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Устанавливает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обязательный минимум содержания 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A85DB8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обобщенное содержание</w:t>
            </w:r>
            <w:r w:rsidRPr="00A85D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основных образовательных </w:t>
            </w:r>
            <w:r w:rsidRPr="00A85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программ общего образования</w:t>
            </w:r>
          </w:p>
        </w:tc>
        <w:tc>
          <w:tcPr>
            <w:tcW w:w="4536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Определяет 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инвариантную (</w:t>
            </w:r>
            <w:r w:rsidRPr="00A85DB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обязательную)</w:t>
            </w:r>
            <w:r w:rsidRPr="00A85D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часть содержания основной образовательной программы,  соотношение </w:t>
            </w:r>
            <w:r w:rsidRPr="00A85D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обязательной её части и части, формируемой участниками образовательного процесса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059B" w:rsidRPr="00A85DB8" w:rsidRDefault="0037059B" w:rsidP="00A85DB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7059B" w:rsidRPr="00A85DB8" w:rsidRDefault="0037059B" w:rsidP="00A85DB8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43503" w:rsidRPr="00A85DB8" w:rsidRDefault="00543503" w:rsidP="00A85DB8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 xml:space="preserve">Изменяется и </w:t>
      </w:r>
      <w:r w:rsidRPr="00A85DB8">
        <w:rPr>
          <w:rFonts w:ascii="Times New Roman" w:hAnsi="Times New Roman" w:cs="Times New Roman"/>
          <w:b/>
          <w:bCs/>
          <w:i/>
          <w:sz w:val="28"/>
          <w:szCs w:val="28"/>
        </w:rPr>
        <w:t>структура  содержания</w:t>
      </w:r>
    </w:p>
    <w:p w:rsidR="0075279D" w:rsidRPr="00A85DB8" w:rsidRDefault="0075279D" w:rsidP="00A85DB8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85DB8">
        <w:rPr>
          <w:rFonts w:ascii="Times New Roman" w:hAnsi="Times New Roman" w:cs="Times New Roman"/>
          <w:bCs/>
          <w:i/>
          <w:sz w:val="28"/>
          <w:szCs w:val="28"/>
        </w:rPr>
        <w:t>добавляются новые методологические разделы:</w:t>
      </w:r>
    </w:p>
    <w:p w:rsidR="0075279D" w:rsidRPr="00A85DB8" w:rsidRDefault="0075279D" w:rsidP="00A85DB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>логика и           множества</w:t>
      </w:r>
    </w:p>
    <w:p w:rsidR="0075279D" w:rsidRPr="00A85DB8" w:rsidRDefault="0075279D" w:rsidP="00A85DB8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p w:rsidR="0075279D" w:rsidRPr="00A85DB8" w:rsidRDefault="0075279D" w:rsidP="00A85DB8">
      <w:pPr>
        <w:pStyle w:val="a3"/>
        <w:tabs>
          <w:tab w:val="num" w:pos="518"/>
          <w:tab w:val="num" w:pos="660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85DB8">
        <w:rPr>
          <w:rFonts w:ascii="Times New Roman" w:hAnsi="Times New Roman" w:cs="Times New Roman"/>
          <w:bCs/>
          <w:sz w:val="28"/>
          <w:szCs w:val="28"/>
        </w:rPr>
        <w:t>в историческом                    развитии</w:t>
      </w:r>
    </w:p>
    <w:p w:rsidR="0075279D" w:rsidRPr="00A85DB8" w:rsidRDefault="0075279D" w:rsidP="00A85DB8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A85DB8">
        <w:rPr>
          <w:rFonts w:ascii="Times New Roman" w:hAnsi="Times New Roman" w:cs="Times New Roman"/>
          <w:bCs/>
          <w:i/>
          <w:sz w:val="28"/>
          <w:szCs w:val="28"/>
        </w:rPr>
        <w:t xml:space="preserve">и в традиционные содержательные разделы внесено большое количество  </w:t>
      </w:r>
      <w:proofErr w:type="spellStart"/>
      <w:r w:rsidRPr="00A85DB8">
        <w:rPr>
          <w:rFonts w:ascii="Times New Roman" w:hAnsi="Times New Roman" w:cs="Times New Roman"/>
          <w:bCs/>
          <w:i/>
          <w:sz w:val="28"/>
          <w:szCs w:val="28"/>
        </w:rPr>
        <w:t>практико-ориенторованных</w:t>
      </w:r>
      <w:proofErr w:type="spellEnd"/>
      <w:r w:rsidRPr="00A85DB8">
        <w:rPr>
          <w:rFonts w:ascii="Times New Roman" w:hAnsi="Times New Roman" w:cs="Times New Roman"/>
          <w:bCs/>
          <w:i/>
          <w:sz w:val="28"/>
          <w:szCs w:val="28"/>
        </w:rPr>
        <w:t xml:space="preserve">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3187"/>
        <w:gridCol w:w="3197"/>
      </w:tblGrid>
      <w:tr w:rsidR="00543503" w:rsidRPr="00A85DB8" w:rsidTr="00F25D42"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ГОС</w:t>
            </w: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ФГОС</w:t>
            </w: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ОТЛИЧИЯ</w:t>
            </w:r>
          </w:p>
        </w:tc>
      </w:tr>
      <w:tr w:rsidR="00543503" w:rsidRPr="00A85DB8" w:rsidTr="00F25D42"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Содержательные компоненты:</w:t>
            </w: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Содержательные разделы: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Дополнительные методологические разделы:</w:t>
            </w:r>
          </w:p>
        </w:tc>
      </w:tr>
      <w:tr w:rsidR="00543503" w:rsidRPr="00A85DB8" w:rsidTr="00F25D42"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арифметика</w:t>
            </w:r>
          </w:p>
          <w:p w:rsidR="00543503" w:rsidRPr="00A85DB8" w:rsidRDefault="00543503" w:rsidP="00A85DB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  <w:p w:rsidR="00543503" w:rsidRPr="00A85DB8" w:rsidRDefault="00543503" w:rsidP="00A85DB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  <w:p w:rsidR="00543503" w:rsidRPr="00A85DB8" w:rsidRDefault="00543503" w:rsidP="00A85DB8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элементы логики, комбинаторики, статистики </w:t>
            </w:r>
          </w:p>
          <w:p w:rsidR="00543503" w:rsidRPr="00A85DB8" w:rsidRDefault="00543503" w:rsidP="00A85DB8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и теории вероятностей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01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арифметика</w:t>
            </w:r>
          </w:p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01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01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</w:t>
            </w:r>
          </w:p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01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вероятность и статистика</w:t>
            </w:r>
          </w:p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tabs>
                <w:tab w:val="clear" w:pos="720"/>
                <w:tab w:val="num" w:pos="401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логика и           множества</w:t>
            </w:r>
          </w:p>
          <w:p w:rsidR="00543503" w:rsidRPr="00A85DB8" w:rsidRDefault="00543503" w:rsidP="00A85D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  <w:p w:rsidR="00543503" w:rsidRPr="00A85DB8" w:rsidRDefault="00543503" w:rsidP="00A85DB8">
            <w:pPr>
              <w:pStyle w:val="a3"/>
              <w:tabs>
                <w:tab w:val="num" w:pos="518"/>
                <w:tab w:val="num" w:pos="660"/>
              </w:tabs>
              <w:spacing w:after="0" w:line="240" w:lineRule="auto"/>
              <w:ind w:left="0"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DB8">
              <w:rPr>
                <w:rFonts w:ascii="Times New Roman" w:hAnsi="Times New Roman" w:cs="Times New Roman"/>
                <w:bCs/>
                <w:sz w:val="28"/>
                <w:szCs w:val="28"/>
              </w:rPr>
              <w:t>в историческом                    развитии</w:t>
            </w:r>
          </w:p>
          <w:p w:rsidR="00543503" w:rsidRPr="00A85DB8" w:rsidRDefault="00543503" w:rsidP="00A85DB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Основная задача ФГОС заключается в том, чтобы научить ребенка учиться. А приоритетным направлением </w:t>
      </w:r>
      <w:proofErr w:type="spellStart"/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явлляется</w:t>
      </w:r>
      <w:proofErr w:type="spellEnd"/>
      <w:r w:rsidR="0037059B"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обеспечение развития универсальных учебных действий (УУД) как собственно </w:t>
      </w:r>
      <w:r w:rsidRPr="00A85D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психологической </w:t>
      </w: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составляющей фундаментального ядра образования наряду с традиционным изложением </w:t>
      </w:r>
      <w:r w:rsidRPr="00A85DB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предметного </w:t>
      </w: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содержания конкретных дисциплин. 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B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Но насколько нова это идея? Еще в 19 веке </w:t>
      </w:r>
      <w:r w:rsidRPr="00A85DB8">
        <w:rPr>
          <w:rFonts w:ascii="Times New Roman" w:hAnsi="Times New Roman" w:cs="Times New Roman"/>
          <w:color w:val="000000"/>
          <w:sz w:val="28"/>
          <w:szCs w:val="28"/>
        </w:rPr>
        <w:t xml:space="preserve">Фридрих Адольф Вильгельм </w:t>
      </w:r>
      <w:proofErr w:type="spellStart"/>
      <w:r w:rsidRPr="00A85DB8">
        <w:rPr>
          <w:rFonts w:ascii="Times New Roman" w:hAnsi="Times New Roman" w:cs="Times New Roman"/>
          <w:color w:val="000000"/>
          <w:sz w:val="28"/>
          <w:szCs w:val="28"/>
        </w:rPr>
        <w:t>Дистервег</w:t>
      </w:r>
      <w:proofErr w:type="spellEnd"/>
      <w:r w:rsidRPr="00A85DB8">
        <w:rPr>
          <w:rFonts w:ascii="Times New Roman" w:hAnsi="Times New Roman" w:cs="Times New Roman"/>
          <w:color w:val="000000"/>
          <w:sz w:val="28"/>
          <w:szCs w:val="28"/>
        </w:rPr>
        <w:t xml:space="preserve"> — немецкий педагог, либеральный политик говорил:</w:t>
      </w:r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«</w:t>
      </w:r>
      <w:hyperlink r:id="rId5" w:history="1">
        <w:r w:rsidRPr="00A85DB8">
          <w:rPr>
            <w:rStyle w:val="a4"/>
            <w:rFonts w:ascii="Times New Roman" w:hAnsi="Times New Roman" w:cs="Times New Roman"/>
            <w:color w:val="181818"/>
            <w:sz w:val="28"/>
            <w:szCs w:val="28"/>
            <w:u w:val="none"/>
            <w:shd w:val="clear" w:color="auto" w:fill="F5F5F5"/>
          </w:rPr>
          <w:t>Развитие и образование ни одному человеку не могут быть даны или сообщены. Всякий, кто желает к ним приобщиться, должен достигнуть этого собственной деятельностью, собственными силами, собственным напряжением.</w:t>
        </w:r>
      </w:hyperlink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Плохой учитель преподносит истину, хороший учит её находить.» А Галилео Галилей в 16-17 веках утверждал: «</w:t>
      </w:r>
      <w:r w:rsidRPr="00A85DB8">
        <w:rPr>
          <w:rFonts w:ascii="Times New Roman" w:hAnsi="Times New Roman" w:cs="Times New Roman"/>
          <w:color w:val="1B2024"/>
          <w:sz w:val="28"/>
          <w:szCs w:val="28"/>
        </w:rPr>
        <w:t>Истинное</w:t>
      </w:r>
      <w:r w:rsidRPr="00A85DB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history="1">
        <w:r w:rsidRPr="00A85DB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знание</w:t>
        </w:r>
      </w:hyperlink>
      <w:r w:rsidRPr="00A85DB8">
        <w:rPr>
          <w:rStyle w:val="apple-converted-space"/>
          <w:rFonts w:ascii="Times New Roman" w:hAnsi="Times New Roman" w:cs="Times New Roman"/>
          <w:color w:val="1B2024"/>
          <w:sz w:val="28"/>
          <w:szCs w:val="28"/>
        </w:rPr>
        <w:t> </w:t>
      </w:r>
      <w:r w:rsidRPr="00A85DB8">
        <w:rPr>
          <w:rFonts w:ascii="Times New Roman" w:hAnsi="Times New Roman" w:cs="Times New Roman"/>
          <w:color w:val="1B2024"/>
          <w:sz w:val="28"/>
          <w:szCs w:val="28"/>
        </w:rPr>
        <w:t xml:space="preserve">— знание причин»». </w:t>
      </w:r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Константин Дмитриевич Ушинский - русский педагог-классик XIX века писал:</w:t>
      </w:r>
      <w:r w:rsidRPr="00A85DB8">
        <w:rPr>
          <w:rStyle w:val="c35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«Нужно, чтобы дети, по возможности, учились самостоятельно, а учитель руководил этим самостоятельным процессом и давал для него материал». Эти слова отражают суть современного урока по ФГОС, </w:t>
      </w:r>
      <w:r w:rsidRPr="00A85DB8">
        <w:rPr>
          <w:rStyle w:val="c3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основе которого заложен принцип </w:t>
      </w:r>
      <w:proofErr w:type="spellStart"/>
      <w:r w:rsidRPr="00A85DB8">
        <w:rPr>
          <w:rStyle w:val="c3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Pr="00A85DB8">
        <w:rPr>
          <w:rStyle w:val="c3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подхода</w:t>
      </w:r>
      <w:r w:rsidRPr="00A85DB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Новые требования к образовательным результатам задают новые целевые ориентиры. Для достижения результатов требуется новый педагогический инструментарий. Сделать это старыми педагогическими способами невозможно, а это значит, что нам, педагогам, надо не только поменять элементы педагогической системы, но и пересмотреть всю систему своей деятельности, научиться проектировать урок в логике учебной деятельности: ситуация - проблема - задача – результат. Цель системно - </w:t>
      </w:r>
      <w:proofErr w:type="spellStart"/>
      <w:r w:rsidRPr="00A85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Pr="00A85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подхода в обучении: научить не знаниям, а работе.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идея системно – </w:t>
      </w:r>
      <w:proofErr w:type="spellStart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состоит в том, что новые знания не даются в готовом виде. Дети «открывают» их сами в процессе самостоятельной исследовательской деятельности. Они становятся маленькими учеными, делающими свое собственное открытие.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  <w:r w:rsidRPr="00A85D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43503" w:rsidRPr="00A85DB8" w:rsidRDefault="00543503" w:rsidP="00A85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создаются благоприятные условия для их </w:t>
      </w:r>
      <w:proofErr w:type="spellStart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разноуровневой</w:t>
      </w:r>
      <w:proofErr w:type="spellEnd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 Технология </w:t>
      </w:r>
      <w:proofErr w:type="spellStart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 обучения не разрушает «традиционную» систему деятельности, а преобразовывает ее, сохраняя все необходимое для реализации новых образовательных целей</w:t>
      </w:r>
      <w:r w:rsidRPr="00A85DB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говоря, умение учиться.</w:t>
      </w:r>
      <w:r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моделирования учебных занятий в рамках ФГОС необходимо знать принципы построения урока, его структуру и особенности некоторых его этапов</w:t>
      </w:r>
      <w:r w:rsidR="0037059B" w:rsidRPr="00A85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это отдельная и большая тема, которая заслуживает более пристального рассмотрения.</w:t>
      </w:r>
    </w:p>
    <w:p w:rsidR="00543503" w:rsidRPr="00A85DB8" w:rsidRDefault="00543503" w:rsidP="00A85DB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5DB8">
        <w:rPr>
          <w:color w:val="000000"/>
          <w:sz w:val="28"/>
          <w:szCs w:val="28"/>
          <w:shd w:val="clear" w:color="auto" w:fill="FFFFFF"/>
        </w:rPr>
        <w:t xml:space="preserve">Урок, основанный на принципах системно – </w:t>
      </w:r>
      <w:proofErr w:type="spellStart"/>
      <w:r w:rsidRPr="00A85DB8">
        <w:rPr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A85DB8">
        <w:rPr>
          <w:color w:val="000000"/>
          <w:sz w:val="28"/>
          <w:szCs w:val="28"/>
          <w:shd w:val="clear" w:color="auto" w:fill="FFFFFF"/>
        </w:rPr>
        <w:t xml:space="preserve"> подхода прививает такие навыки учащимися, которые дают возможность использовать их при последующе</w:t>
      </w:r>
      <w:r w:rsidR="0037059B" w:rsidRPr="00A85DB8">
        <w:rPr>
          <w:color w:val="000000"/>
          <w:sz w:val="28"/>
          <w:szCs w:val="28"/>
          <w:shd w:val="clear" w:color="auto" w:fill="FFFFFF"/>
        </w:rPr>
        <w:t>м обучении и в дальнейшей жизни</w:t>
      </w:r>
      <w:r w:rsidRPr="00A85DB8">
        <w:rPr>
          <w:color w:val="000000"/>
          <w:sz w:val="28"/>
          <w:szCs w:val="28"/>
          <w:shd w:val="clear" w:color="auto" w:fill="FFFFFF"/>
        </w:rPr>
        <w:t>, существенно усиливает мотивацию и интерес к учению, обеспечивает условия для общекультурного и личностного развития на основе формирования УУД, обеспечивающих не только успешное усвоение знаний, но и формирование компетентностей в любой предметной области познания.</w:t>
      </w:r>
    </w:p>
    <w:p w:rsidR="00543503" w:rsidRPr="00543503" w:rsidRDefault="00543503" w:rsidP="00543503">
      <w:pPr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503" w:rsidRPr="00543503" w:rsidRDefault="00543503" w:rsidP="00543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03" w:rsidRPr="00543503" w:rsidRDefault="00543503" w:rsidP="005435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503" w:rsidRPr="00543503" w:rsidSect="0010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1B5"/>
    <w:multiLevelType w:val="hybridMultilevel"/>
    <w:tmpl w:val="5C0EE88C"/>
    <w:lvl w:ilvl="0" w:tplc="DB282C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A0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043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2A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CA8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4BC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00B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0A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F609D"/>
    <w:multiLevelType w:val="hybridMultilevel"/>
    <w:tmpl w:val="8A7C50D6"/>
    <w:lvl w:ilvl="0" w:tplc="BC3E4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2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A6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E4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8B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5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0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86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6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D45D8"/>
    <w:multiLevelType w:val="hybridMultilevel"/>
    <w:tmpl w:val="6A385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9FD53D0"/>
    <w:multiLevelType w:val="hybridMultilevel"/>
    <w:tmpl w:val="22D47AB6"/>
    <w:lvl w:ilvl="0" w:tplc="C81EA89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39E62EC"/>
    <w:multiLevelType w:val="hybridMultilevel"/>
    <w:tmpl w:val="96E0B2D4"/>
    <w:lvl w:ilvl="0" w:tplc="C81EA89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64393889"/>
    <w:multiLevelType w:val="hybridMultilevel"/>
    <w:tmpl w:val="42AC3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723E"/>
    <w:multiLevelType w:val="hybridMultilevel"/>
    <w:tmpl w:val="1CF8B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B7962"/>
    <w:multiLevelType w:val="hybridMultilevel"/>
    <w:tmpl w:val="29007214"/>
    <w:lvl w:ilvl="0" w:tplc="008C5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D58F4"/>
    <w:multiLevelType w:val="hybridMultilevel"/>
    <w:tmpl w:val="C9266DDE"/>
    <w:lvl w:ilvl="0" w:tplc="5B10D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22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873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C67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E91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A4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AD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0B1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2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94171"/>
    <w:multiLevelType w:val="hybridMultilevel"/>
    <w:tmpl w:val="8A0ED370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0">
    <w:nsid w:val="7B414AA4"/>
    <w:multiLevelType w:val="hybridMultilevel"/>
    <w:tmpl w:val="085858CA"/>
    <w:lvl w:ilvl="0" w:tplc="78E803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40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E10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E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81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A2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651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0D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883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57514"/>
    <w:rsid w:val="00090F29"/>
    <w:rsid w:val="00102769"/>
    <w:rsid w:val="00171AA2"/>
    <w:rsid w:val="00257514"/>
    <w:rsid w:val="002B1F82"/>
    <w:rsid w:val="0037059B"/>
    <w:rsid w:val="00543503"/>
    <w:rsid w:val="006C70B9"/>
    <w:rsid w:val="0075279D"/>
    <w:rsid w:val="00A85DB8"/>
    <w:rsid w:val="00CD3E75"/>
    <w:rsid w:val="00C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35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3503"/>
  </w:style>
  <w:style w:type="character" w:customStyle="1" w:styleId="c35">
    <w:name w:val="c35"/>
    <w:basedOn w:val="a0"/>
    <w:rsid w:val="00543503"/>
  </w:style>
  <w:style w:type="character" w:customStyle="1" w:styleId="c3">
    <w:name w:val="c3"/>
    <w:basedOn w:val="a0"/>
    <w:rsid w:val="00543503"/>
  </w:style>
  <w:style w:type="paragraph" w:styleId="a5">
    <w:name w:val="Normal (Web)"/>
    <w:basedOn w:val="a"/>
    <w:uiPriority w:val="99"/>
    <w:semiHidden/>
    <w:unhideWhenUsed/>
    <w:rsid w:val="0054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y.info/tema/znanie" TargetMode="External"/><Relationship Id="rId5" Type="http://schemas.openxmlformats.org/officeDocument/2006/relationships/hyperlink" Target="http://tsitaty.com/%D1%86%D0%B8%D1%82%D0%B0%D1%82%D0%B0/133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2015-08-27T16:17:00Z</cp:lastPrinted>
  <dcterms:created xsi:type="dcterms:W3CDTF">2015-08-27T06:15:00Z</dcterms:created>
  <dcterms:modified xsi:type="dcterms:W3CDTF">2016-09-25T09:35:00Z</dcterms:modified>
</cp:coreProperties>
</file>