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AC6" w:rsidRPr="00DD3354" w:rsidRDefault="00DD3354" w:rsidP="00583AC6">
      <w:pPr>
        <w:spacing w:line="276" w:lineRule="auto"/>
        <w:jc w:val="center"/>
        <w:outlineLvl w:val="0"/>
        <w:rPr>
          <w:b/>
          <w:sz w:val="28"/>
          <w:szCs w:val="28"/>
          <w:shd w:val="clear" w:color="auto" w:fill="FFFFFF"/>
        </w:rPr>
      </w:pPr>
      <w:r w:rsidRPr="00DD3354">
        <w:rPr>
          <w:b/>
          <w:sz w:val="28"/>
          <w:szCs w:val="28"/>
          <w:shd w:val="clear" w:color="auto" w:fill="FFFFFF"/>
        </w:rPr>
        <w:t>Требования к</w:t>
      </w:r>
      <w:r w:rsidR="00583AC6" w:rsidRPr="00DD3354">
        <w:rPr>
          <w:b/>
          <w:sz w:val="28"/>
          <w:szCs w:val="28"/>
          <w:shd w:val="clear" w:color="auto" w:fill="FFFFFF"/>
        </w:rPr>
        <w:t xml:space="preserve"> урок</w:t>
      </w:r>
      <w:r w:rsidRPr="00DD3354">
        <w:rPr>
          <w:b/>
          <w:sz w:val="28"/>
          <w:szCs w:val="28"/>
          <w:shd w:val="clear" w:color="auto" w:fill="FFFFFF"/>
        </w:rPr>
        <w:t>у</w:t>
      </w:r>
      <w:r w:rsidR="00583AC6" w:rsidRPr="00DD3354">
        <w:rPr>
          <w:b/>
          <w:sz w:val="28"/>
          <w:szCs w:val="28"/>
          <w:shd w:val="clear" w:color="auto" w:fill="FFFFFF"/>
        </w:rPr>
        <w:t xml:space="preserve"> математики </w:t>
      </w:r>
      <w:r w:rsidR="00D85E4A">
        <w:rPr>
          <w:b/>
          <w:sz w:val="28"/>
          <w:szCs w:val="28"/>
          <w:shd w:val="clear" w:color="auto" w:fill="FFFFFF"/>
        </w:rPr>
        <w:t>по новым Стандартам</w:t>
      </w:r>
    </w:p>
    <w:p w:rsidR="00585649" w:rsidRDefault="00585649" w:rsidP="00583AC6">
      <w:pPr>
        <w:spacing w:line="276" w:lineRule="auto"/>
        <w:jc w:val="center"/>
        <w:outlineLvl w:val="0"/>
        <w:rPr>
          <w:sz w:val="28"/>
          <w:szCs w:val="28"/>
          <w:shd w:val="clear" w:color="auto" w:fill="FFFFFF"/>
        </w:rPr>
      </w:pPr>
    </w:p>
    <w:p w:rsidR="00585649" w:rsidRDefault="00585649" w:rsidP="00583AC6">
      <w:pPr>
        <w:spacing w:line="276" w:lineRule="auto"/>
        <w:jc w:val="center"/>
        <w:outlineLvl w:val="0"/>
        <w:rPr>
          <w:sz w:val="28"/>
          <w:szCs w:val="28"/>
          <w:shd w:val="clear" w:color="auto" w:fill="FFFFFF"/>
        </w:rPr>
      </w:pPr>
    </w:p>
    <w:p w:rsidR="00585649" w:rsidRPr="00585649" w:rsidRDefault="00585649" w:rsidP="00585649">
      <w:pPr>
        <w:spacing w:line="276" w:lineRule="auto"/>
        <w:outlineLvl w:val="0"/>
        <w:rPr>
          <w:b/>
          <w:sz w:val="28"/>
          <w:szCs w:val="28"/>
          <w:shd w:val="clear" w:color="auto" w:fill="FFFFFF"/>
        </w:rPr>
      </w:pPr>
      <w:r w:rsidRPr="00585649">
        <w:rPr>
          <w:b/>
          <w:sz w:val="28"/>
          <w:szCs w:val="28"/>
          <w:shd w:val="clear" w:color="auto" w:fill="FFFFFF"/>
        </w:rPr>
        <w:t xml:space="preserve">                                            </w:t>
      </w:r>
      <w:r>
        <w:rPr>
          <w:b/>
          <w:sz w:val="28"/>
          <w:szCs w:val="28"/>
          <w:shd w:val="clear" w:color="auto" w:fill="FFFFFF"/>
        </w:rPr>
        <w:t xml:space="preserve">                                                 </w:t>
      </w:r>
      <w:r w:rsidRPr="00585649">
        <w:rPr>
          <w:b/>
          <w:sz w:val="28"/>
          <w:szCs w:val="28"/>
          <w:shd w:val="clear" w:color="auto" w:fill="FFFFFF"/>
        </w:rPr>
        <w:t>автор:</w:t>
      </w:r>
    </w:p>
    <w:p w:rsidR="0065168B" w:rsidRPr="00585649" w:rsidRDefault="00585649" w:rsidP="00585649">
      <w:pPr>
        <w:spacing w:line="276" w:lineRule="auto"/>
        <w:outlineLvl w:val="0"/>
        <w:rPr>
          <w:b/>
          <w:sz w:val="28"/>
          <w:szCs w:val="28"/>
          <w:shd w:val="clear" w:color="auto" w:fill="FFFFFF"/>
        </w:rPr>
      </w:pPr>
      <w:r>
        <w:rPr>
          <w:b/>
          <w:sz w:val="28"/>
          <w:szCs w:val="28"/>
          <w:shd w:val="clear" w:color="auto" w:fill="FFFFFF"/>
        </w:rPr>
        <w:t xml:space="preserve">                                                                                             </w:t>
      </w:r>
      <w:r w:rsidR="0065168B" w:rsidRPr="00585649">
        <w:rPr>
          <w:b/>
          <w:sz w:val="28"/>
          <w:szCs w:val="28"/>
          <w:shd w:val="clear" w:color="auto" w:fill="FFFFFF"/>
        </w:rPr>
        <w:t>учитель математики</w:t>
      </w:r>
    </w:p>
    <w:p w:rsidR="0065168B" w:rsidRPr="00585649" w:rsidRDefault="00585649" w:rsidP="00585649">
      <w:pPr>
        <w:spacing w:line="276" w:lineRule="auto"/>
        <w:outlineLvl w:val="0"/>
        <w:rPr>
          <w:b/>
          <w:sz w:val="28"/>
          <w:szCs w:val="28"/>
          <w:shd w:val="clear" w:color="auto" w:fill="FFFFFF"/>
        </w:rPr>
      </w:pPr>
      <w:r w:rsidRPr="00585649">
        <w:rPr>
          <w:b/>
          <w:sz w:val="28"/>
          <w:szCs w:val="28"/>
          <w:shd w:val="clear" w:color="auto" w:fill="FFFFFF"/>
        </w:rPr>
        <w:t xml:space="preserve">                                                                                  </w:t>
      </w:r>
      <w:r>
        <w:rPr>
          <w:b/>
          <w:sz w:val="28"/>
          <w:szCs w:val="28"/>
          <w:shd w:val="clear" w:color="auto" w:fill="FFFFFF"/>
        </w:rPr>
        <w:t xml:space="preserve">           </w:t>
      </w:r>
      <w:r w:rsidR="0065168B" w:rsidRPr="00585649">
        <w:rPr>
          <w:b/>
          <w:sz w:val="28"/>
          <w:szCs w:val="28"/>
          <w:shd w:val="clear" w:color="auto" w:fill="FFFFFF"/>
        </w:rPr>
        <w:t>МБОУ</w:t>
      </w:r>
      <w:r>
        <w:rPr>
          <w:b/>
          <w:sz w:val="28"/>
          <w:szCs w:val="28"/>
          <w:shd w:val="clear" w:color="auto" w:fill="FFFFFF"/>
        </w:rPr>
        <w:t xml:space="preserve"> </w:t>
      </w:r>
      <w:r w:rsidR="0065168B" w:rsidRPr="00585649">
        <w:rPr>
          <w:b/>
          <w:sz w:val="28"/>
          <w:szCs w:val="28"/>
          <w:shd w:val="clear" w:color="auto" w:fill="FFFFFF"/>
        </w:rPr>
        <w:t xml:space="preserve">СОШ № 11 </w:t>
      </w:r>
    </w:p>
    <w:p w:rsidR="0065168B" w:rsidRPr="00585649" w:rsidRDefault="00585649" w:rsidP="00585649">
      <w:pPr>
        <w:spacing w:line="276" w:lineRule="auto"/>
        <w:outlineLvl w:val="0"/>
        <w:rPr>
          <w:b/>
          <w:sz w:val="28"/>
          <w:szCs w:val="28"/>
          <w:shd w:val="clear" w:color="auto" w:fill="FFFFFF"/>
        </w:rPr>
      </w:pPr>
      <w:r w:rsidRPr="00585649">
        <w:rPr>
          <w:b/>
          <w:sz w:val="28"/>
          <w:szCs w:val="28"/>
          <w:shd w:val="clear" w:color="auto" w:fill="FFFFFF"/>
        </w:rPr>
        <w:t xml:space="preserve">                                                                      </w:t>
      </w:r>
      <w:r>
        <w:rPr>
          <w:b/>
          <w:sz w:val="28"/>
          <w:szCs w:val="28"/>
          <w:shd w:val="clear" w:color="auto" w:fill="FFFFFF"/>
        </w:rPr>
        <w:t xml:space="preserve">                       </w:t>
      </w:r>
      <w:r w:rsidR="0065168B" w:rsidRPr="00585649">
        <w:rPr>
          <w:b/>
          <w:sz w:val="28"/>
          <w:szCs w:val="28"/>
          <w:shd w:val="clear" w:color="auto" w:fill="FFFFFF"/>
        </w:rPr>
        <w:t xml:space="preserve">г. о. Вичуга </w:t>
      </w:r>
    </w:p>
    <w:p w:rsidR="00583AC6" w:rsidRPr="00585649" w:rsidRDefault="00585649" w:rsidP="00585649">
      <w:pPr>
        <w:spacing w:line="276" w:lineRule="auto"/>
        <w:outlineLvl w:val="0"/>
        <w:rPr>
          <w:b/>
          <w:sz w:val="28"/>
          <w:szCs w:val="28"/>
          <w:shd w:val="clear" w:color="auto" w:fill="FFFFFF"/>
        </w:rPr>
      </w:pPr>
      <w:r w:rsidRPr="00585649">
        <w:rPr>
          <w:b/>
          <w:sz w:val="28"/>
          <w:szCs w:val="28"/>
          <w:shd w:val="clear" w:color="auto" w:fill="FFFFFF"/>
        </w:rPr>
        <w:t xml:space="preserve">                                                                        </w:t>
      </w:r>
      <w:r>
        <w:rPr>
          <w:b/>
          <w:sz w:val="28"/>
          <w:szCs w:val="28"/>
          <w:shd w:val="clear" w:color="auto" w:fill="FFFFFF"/>
        </w:rPr>
        <w:t xml:space="preserve">                     </w:t>
      </w:r>
      <w:r w:rsidR="0065168B" w:rsidRPr="00585649">
        <w:rPr>
          <w:b/>
          <w:sz w:val="28"/>
          <w:szCs w:val="28"/>
          <w:shd w:val="clear" w:color="auto" w:fill="FFFFFF"/>
        </w:rPr>
        <w:t>Уткина Е. Н.</w:t>
      </w:r>
    </w:p>
    <w:p w:rsidR="0065168B" w:rsidRDefault="0065168B" w:rsidP="00EB4081">
      <w:pPr>
        <w:spacing w:line="276" w:lineRule="auto"/>
        <w:jc w:val="right"/>
        <w:outlineLvl w:val="0"/>
        <w:rPr>
          <w:szCs w:val="24"/>
          <w:shd w:val="clear" w:color="auto" w:fill="FFFFFF"/>
        </w:rPr>
      </w:pPr>
    </w:p>
    <w:p w:rsidR="0065168B" w:rsidRDefault="0065168B" w:rsidP="00EB4081">
      <w:pPr>
        <w:spacing w:line="276" w:lineRule="auto"/>
        <w:jc w:val="right"/>
        <w:outlineLvl w:val="0"/>
        <w:rPr>
          <w:szCs w:val="24"/>
          <w:shd w:val="clear" w:color="auto" w:fill="FFFFFF"/>
        </w:rPr>
      </w:pPr>
    </w:p>
    <w:p w:rsidR="0065168B" w:rsidRDefault="0065168B" w:rsidP="00EB4081">
      <w:pPr>
        <w:spacing w:line="276" w:lineRule="auto"/>
        <w:jc w:val="right"/>
        <w:outlineLvl w:val="0"/>
        <w:rPr>
          <w:szCs w:val="24"/>
          <w:shd w:val="clear" w:color="auto" w:fill="FFFFFF"/>
        </w:rPr>
      </w:pPr>
    </w:p>
    <w:p w:rsidR="00B71C97" w:rsidRPr="008B639A" w:rsidRDefault="00B71C97" w:rsidP="00EB4081">
      <w:pPr>
        <w:spacing w:line="276" w:lineRule="auto"/>
        <w:jc w:val="right"/>
        <w:outlineLvl w:val="0"/>
        <w:rPr>
          <w:szCs w:val="24"/>
          <w:shd w:val="clear" w:color="auto" w:fill="FFFFFF"/>
        </w:rPr>
      </w:pPr>
      <w:r w:rsidRPr="008B639A">
        <w:rPr>
          <w:szCs w:val="24"/>
          <w:shd w:val="clear" w:color="auto" w:fill="FFFFFF"/>
        </w:rPr>
        <w:t>«</w:t>
      </w:r>
      <w:r w:rsidR="00C9402F" w:rsidRPr="008B639A">
        <w:rPr>
          <w:szCs w:val="24"/>
          <w:shd w:val="clear" w:color="auto" w:fill="FFFFFF"/>
        </w:rPr>
        <w:t>Расскажи мне, и я забуду.</w:t>
      </w:r>
    </w:p>
    <w:p w:rsidR="00B71C97" w:rsidRPr="008B639A" w:rsidRDefault="00C9402F" w:rsidP="00EB4081">
      <w:pPr>
        <w:spacing w:line="276" w:lineRule="auto"/>
        <w:jc w:val="right"/>
        <w:outlineLvl w:val="0"/>
        <w:rPr>
          <w:szCs w:val="24"/>
          <w:shd w:val="clear" w:color="auto" w:fill="FFFFFF"/>
        </w:rPr>
      </w:pPr>
      <w:r w:rsidRPr="008B639A">
        <w:rPr>
          <w:szCs w:val="24"/>
          <w:shd w:val="clear" w:color="auto" w:fill="FFFFFF"/>
        </w:rPr>
        <w:t xml:space="preserve"> Покажи мне, и я запомню.</w:t>
      </w:r>
    </w:p>
    <w:p w:rsidR="00B71C97" w:rsidRPr="008B639A" w:rsidRDefault="00C9402F" w:rsidP="00EB4081">
      <w:pPr>
        <w:spacing w:line="276" w:lineRule="auto"/>
        <w:jc w:val="right"/>
        <w:outlineLvl w:val="0"/>
        <w:rPr>
          <w:szCs w:val="24"/>
          <w:shd w:val="clear" w:color="auto" w:fill="FFFFFF"/>
        </w:rPr>
      </w:pPr>
      <w:r w:rsidRPr="008B639A">
        <w:rPr>
          <w:szCs w:val="24"/>
          <w:shd w:val="clear" w:color="auto" w:fill="FFFFFF"/>
        </w:rPr>
        <w:t xml:space="preserve"> Дай мне действовать самому,</w:t>
      </w:r>
    </w:p>
    <w:p w:rsidR="00C9402F" w:rsidRPr="008B639A" w:rsidRDefault="00C9402F" w:rsidP="00EB4081">
      <w:pPr>
        <w:spacing w:line="276" w:lineRule="auto"/>
        <w:jc w:val="right"/>
        <w:outlineLvl w:val="0"/>
        <w:rPr>
          <w:rFonts w:eastAsia="Times New Roman"/>
          <w:b/>
          <w:szCs w:val="24"/>
        </w:rPr>
      </w:pPr>
      <w:r w:rsidRPr="008B639A">
        <w:rPr>
          <w:szCs w:val="24"/>
          <w:shd w:val="clear" w:color="auto" w:fill="FFFFFF"/>
        </w:rPr>
        <w:t xml:space="preserve"> и я пойму</w:t>
      </w:r>
      <w:r w:rsidR="00B71C97" w:rsidRPr="008B639A">
        <w:rPr>
          <w:szCs w:val="24"/>
          <w:shd w:val="clear" w:color="auto" w:fill="FFFFFF"/>
        </w:rPr>
        <w:t>»</w:t>
      </w:r>
      <w:r w:rsidRPr="008B639A">
        <w:rPr>
          <w:szCs w:val="24"/>
        </w:rPr>
        <w:br/>
      </w:r>
      <w:r w:rsidRPr="008B639A">
        <w:rPr>
          <w:szCs w:val="24"/>
          <w:shd w:val="clear" w:color="auto" w:fill="FFFFFF"/>
        </w:rPr>
        <w:t>Древняя китайская мудрость</w:t>
      </w:r>
    </w:p>
    <w:p w:rsidR="00251FEB" w:rsidRPr="008B639A" w:rsidRDefault="00251FEB" w:rsidP="008B639A">
      <w:pPr>
        <w:spacing w:line="276" w:lineRule="auto"/>
        <w:jc w:val="both"/>
        <w:rPr>
          <w:szCs w:val="24"/>
        </w:rPr>
      </w:pPr>
    </w:p>
    <w:p w:rsidR="00251FEB" w:rsidRPr="008B639A" w:rsidRDefault="004365A5" w:rsidP="00EB4081">
      <w:pPr>
        <w:pStyle w:val="s1"/>
        <w:shd w:val="clear" w:color="auto" w:fill="FFFFFF"/>
        <w:spacing w:before="0" w:beforeAutospacing="0" w:after="0" w:afterAutospacing="0" w:line="276" w:lineRule="auto"/>
        <w:ind w:firstLine="709"/>
        <w:jc w:val="both"/>
      </w:pPr>
      <w:r w:rsidRPr="008B639A">
        <w:rPr>
          <w:shd w:val="clear" w:color="auto" w:fill="FFFFFF"/>
        </w:rPr>
        <w:t>Федеральный государственный образовательный стандарт (ФГОС) основного общего образования утвержден Приказом Минобрнауки России от 17 декабря 2010 г. N1897. Стандарт представляет собой совокупность требований, обязательных при реализации основной образовательной программы основного общего образования образовательными учреждениями</w:t>
      </w:r>
      <w:r w:rsidR="00B71C97" w:rsidRPr="008B639A">
        <w:rPr>
          <w:shd w:val="clear" w:color="auto" w:fill="FFFFFF"/>
        </w:rPr>
        <w:t>.</w:t>
      </w:r>
    </w:p>
    <w:p w:rsidR="004365A5" w:rsidRPr="008B639A" w:rsidRDefault="004365A5" w:rsidP="008B639A">
      <w:pPr>
        <w:pStyle w:val="s1"/>
        <w:shd w:val="clear" w:color="auto" w:fill="FFFFFF"/>
        <w:spacing w:before="0" w:beforeAutospacing="0" w:after="0" w:afterAutospacing="0" w:line="276" w:lineRule="auto"/>
        <w:ind w:firstLine="709"/>
        <w:jc w:val="both"/>
      </w:pPr>
      <w:r w:rsidRPr="008B639A">
        <w:t>Стандарт устанавливает требования к результатам освоения обучающимися основной образовательной программы основного общего образования:</w:t>
      </w:r>
    </w:p>
    <w:p w:rsidR="004365A5" w:rsidRPr="008B639A" w:rsidRDefault="004365A5" w:rsidP="008B639A">
      <w:pPr>
        <w:pStyle w:val="s1"/>
        <w:shd w:val="clear" w:color="auto" w:fill="FFFFFF"/>
        <w:spacing w:before="0" w:beforeAutospacing="0" w:after="0" w:afterAutospacing="0" w:line="276" w:lineRule="auto"/>
        <w:jc w:val="both"/>
      </w:pPr>
      <w:r w:rsidRPr="00DD3354">
        <w:rPr>
          <w:b/>
        </w:rPr>
        <w:t>личностным</w:t>
      </w:r>
      <w:r w:rsidRPr="008B639A">
        <w:t>,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4365A5" w:rsidRPr="008B639A" w:rsidRDefault="004365A5" w:rsidP="008B639A">
      <w:pPr>
        <w:pStyle w:val="s1"/>
        <w:shd w:val="clear" w:color="auto" w:fill="FFFFFF"/>
        <w:spacing w:before="0" w:beforeAutospacing="0" w:after="0" w:afterAutospacing="0" w:line="276" w:lineRule="auto"/>
        <w:jc w:val="both"/>
      </w:pPr>
      <w:r w:rsidRPr="00DD3354">
        <w:rPr>
          <w:b/>
        </w:rPr>
        <w:t>метапредметным</w:t>
      </w:r>
      <w:r w:rsidRPr="008B639A">
        <w:t>,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4365A5" w:rsidRPr="008B639A" w:rsidRDefault="004365A5" w:rsidP="008B639A">
      <w:pPr>
        <w:pStyle w:val="s1"/>
        <w:shd w:val="clear" w:color="auto" w:fill="FFFFFF"/>
        <w:spacing w:before="0" w:beforeAutospacing="0" w:after="0" w:afterAutospacing="0" w:line="276" w:lineRule="auto"/>
        <w:jc w:val="both"/>
      </w:pPr>
      <w:r w:rsidRPr="00DD3354">
        <w:rPr>
          <w:b/>
        </w:rPr>
        <w:t>предметным</w:t>
      </w:r>
      <w:r w:rsidRPr="008B639A">
        <w:t>,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4365A5" w:rsidRPr="008B639A" w:rsidRDefault="004365A5" w:rsidP="008B639A">
      <w:pPr>
        <w:pStyle w:val="s1"/>
        <w:shd w:val="clear" w:color="auto" w:fill="FFFFFF"/>
        <w:spacing w:before="0" w:beforeAutospacing="0" w:after="0" w:afterAutospacing="0" w:line="276" w:lineRule="auto"/>
        <w:ind w:firstLine="709"/>
        <w:jc w:val="both"/>
      </w:pPr>
      <w:r w:rsidRPr="008B639A">
        <w:lastRenderedPageBreak/>
        <w:t>Изучение предмет</w:t>
      </w:r>
      <w:r w:rsidR="00B036DF" w:rsidRPr="008B639A">
        <w:t>а м</w:t>
      </w:r>
      <w:r w:rsidRPr="008B639A">
        <w:t>атематик</w:t>
      </w:r>
      <w:r w:rsidR="00B036DF" w:rsidRPr="008B639A">
        <w:t>и</w:t>
      </w:r>
      <w:r w:rsidRPr="008B639A">
        <w:t xml:space="preserve"> должно обеспечить:</w:t>
      </w:r>
    </w:p>
    <w:p w:rsidR="004365A5" w:rsidRPr="008B639A" w:rsidRDefault="004365A5" w:rsidP="008B639A">
      <w:pPr>
        <w:pStyle w:val="s1"/>
        <w:shd w:val="clear" w:color="auto" w:fill="FFFFFF"/>
        <w:spacing w:before="0" w:beforeAutospacing="0" w:after="0" w:afterAutospacing="0" w:line="276" w:lineRule="auto"/>
        <w:jc w:val="both"/>
      </w:pPr>
      <w:r w:rsidRPr="008B639A">
        <w:t>осознание значения математики в повседневной жизни человека;</w:t>
      </w:r>
    </w:p>
    <w:p w:rsidR="004365A5" w:rsidRPr="008B639A" w:rsidRDefault="004365A5" w:rsidP="008B639A">
      <w:pPr>
        <w:pStyle w:val="s1"/>
        <w:shd w:val="clear" w:color="auto" w:fill="FFFFFF"/>
        <w:spacing w:before="0" w:beforeAutospacing="0" w:after="0" w:afterAutospacing="0" w:line="276" w:lineRule="auto"/>
        <w:jc w:val="both"/>
      </w:pPr>
      <w:r w:rsidRPr="008B639A">
        <w:t>формирование представлений о социальных, культурных и исторических факторах становления математической науки;</w:t>
      </w:r>
    </w:p>
    <w:p w:rsidR="004365A5" w:rsidRPr="008B639A" w:rsidRDefault="004365A5" w:rsidP="008B639A">
      <w:pPr>
        <w:pStyle w:val="s1"/>
        <w:shd w:val="clear" w:color="auto" w:fill="FFFFFF"/>
        <w:spacing w:before="0" w:beforeAutospacing="0" w:after="0" w:afterAutospacing="0" w:line="276" w:lineRule="auto"/>
        <w:jc w:val="both"/>
      </w:pPr>
      <w:r w:rsidRPr="008B639A">
        <w:t>понимание роли информационных процессов в современном мире;</w:t>
      </w:r>
    </w:p>
    <w:p w:rsidR="004365A5" w:rsidRPr="008B639A" w:rsidRDefault="004365A5" w:rsidP="008B639A">
      <w:pPr>
        <w:pStyle w:val="s1"/>
        <w:shd w:val="clear" w:color="auto" w:fill="FFFFFF"/>
        <w:spacing w:before="0" w:beforeAutospacing="0" w:after="0" w:afterAutospacing="0" w:line="276" w:lineRule="auto"/>
        <w:jc w:val="both"/>
      </w:pPr>
      <w:r w:rsidRPr="008B639A">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4365A5" w:rsidRPr="008B639A" w:rsidRDefault="004365A5" w:rsidP="008B639A">
      <w:pPr>
        <w:pStyle w:val="s1"/>
        <w:shd w:val="clear" w:color="auto" w:fill="FFFFFF"/>
        <w:spacing w:before="0" w:beforeAutospacing="0" w:after="0" w:afterAutospacing="0" w:line="276" w:lineRule="auto"/>
        <w:jc w:val="both"/>
      </w:pPr>
      <w:r w:rsidRPr="008B639A">
        <w:t xml:space="preserve">В результате изучения </w:t>
      </w:r>
      <w:r w:rsidR="00B036DF" w:rsidRPr="008B639A">
        <w:t>м</w:t>
      </w:r>
      <w:r w:rsidRPr="008B639A">
        <w:t>атематик</w:t>
      </w:r>
      <w:r w:rsidR="00B036DF" w:rsidRPr="008B639A">
        <w:t>и</w:t>
      </w:r>
      <w:r w:rsidRPr="008B639A">
        <w:t xml:space="preserve">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4365A5" w:rsidRPr="008B639A" w:rsidRDefault="004365A5" w:rsidP="008B639A">
      <w:pPr>
        <w:pStyle w:val="s1"/>
        <w:shd w:val="clear" w:color="auto" w:fill="FFFFFF"/>
        <w:spacing w:before="0" w:beforeAutospacing="0" w:after="0" w:afterAutospacing="0" w:line="276" w:lineRule="auto"/>
        <w:jc w:val="both"/>
      </w:pPr>
      <w:r w:rsidRPr="008B639A">
        <w:t>Предметные результаты изучения предметной области "Математика и информатика" должны отражать:</w:t>
      </w:r>
    </w:p>
    <w:p w:rsidR="004365A5" w:rsidRPr="008B639A" w:rsidRDefault="004365A5" w:rsidP="008B639A">
      <w:pPr>
        <w:pStyle w:val="s1"/>
        <w:shd w:val="clear" w:color="auto" w:fill="FFFFFF"/>
        <w:spacing w:before="0" w:beforeAutospacing="0" w:after="0" w:afterAutospacing="0" w:line="276" w:lineRule="auto"/>
        <w:jc w:val="both"/>
      </w:pPr>
      <w:r w:rsidRPr="008B639A">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4365A5" w:rsidRPr="008B639A" w:rsidRDefault="004365A5" w:rsidP="008B639A">
      <w:pPr>
        <w:pStyle w:val="s1"/>
        <w:shd w:val="clear" w:color="auto" w:fill="FFFFFF"/>
        <w:spacing w:before="0" w:beforeAutospacing="0" w:after="0" w:afterAutospacing="0" w:line="276" w:lineRule="auto"/>
        <w:jc w:val="both"/>
      </w:pPr>
      <w:r w:rsidRPr="008B639A">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4365A5" w:rsidRPr="008B639A" w:rsidRDefault="004365A5" w:rsidP="008B639A">
      <w:pPr>
        <w:pStyle w:val="s1"/>
        <w:shd w:val="clear" w:color="auto" w:fill="FFFFFF"/>
        <w:spacing w:before="0" w:beforeAutospacing="0" w:after="0" w:afterAutospacing="0" w:line="276" w:lineRule="auto"/>
        <w:jc w:val="both"/>
      </w:pPr>
      <w:r w:rsidRPr="008B639A">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4365A5" w:rsidRPr="008B639A" w:rsidRDefault="004365A5" w:rsidP="008B639A">
      <w:pPr>
        <w:pStyle w:val="s1"/>
        <w:shd w:val="clear" w:color="auto" w:fill="FFFFFF"/>
        <w:spacing w:before="0" w:beforeAutospacing="0" w:after="0" w:afterAutospacing="0" w:line="276" w:lineRule="auto"/>
        <w:jc w:val="both"/>
      </w:pPr>
      <w:r w:rsidRPr="008B639A">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4365A5" w:rsidRPr="008B639A" w:rsidRDefault="004365A5" w:rsidP="008B639A">
      <w:pPr>
        <w:pStyle w:val="s1"/>
        <w:shd w:val="clear" w:color="auto" w:fill="FFFFFF"/>
        <w:spacing w:before="0" w:beforeAutospacing="0" w:after="0" w:afterAutospacing="0" w:line="276" w:lineRule="auto"/>
        <w:jc w:val="both"/>
      </w:pPr>
      <w:r w:rsidRPr="008B639A">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4365A5" w:rsidRPr="008B639A" w:rsidRDefault="004365A5" w:rsidP="008B639A">
      <w:pPr>
        <w:pStyle w:val="s1"/>
        <w:shd w:val="clear" w:color="auto" w:fill="FFFFFF"/>
        <w:spacing w:before="0" w:beforeAutospacing="0" w:after="0" w:afterAutospacing="0" w:line="276" w:lineRule="auto"/>
        <w:jc w:val="both"/>
      </w:pPr>
      <w:r w:rsidRPr="008B639A">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4365A5" w:rsidRPr="008B639A" w:rsidRDefault="004365A5" w:rsidP="008B639A">
      <w:pPr>
        <w:pStyle w:val="s1"/>
        <w:shd w:val="clear" w:color="auto" w:fill="FFFFFF"/>
        <w:spacing w:before="0" w:beforeAutospacing="0" w:after="0" w:afterAutospacing="0" w:line="276" w:lineRule="auto"/>
        <w:jc w:val="both"/>
      </w:pPr>
      <w:r w:rsidRPr="008B639A">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4365A5" w:rsidRPr="008B639A" w:rsidRDefault="004365A5" w:rsidP="008B639A">
      <w:pPr>
        <w:pStyle w:val="s1"/>
        <w:shd w:val="clear" w:color="auto" w:fill="FFFFFF"/>
        <w:spacing w:before="0" w:beforeAutospacing="0" w:after="0" w:afterAutospacing="0" w:line="276" w:lineRule="auto"/>
        <w:jc w:val="both"/>
      </w:pPr>
      <w:r w:rsidRPr="008B639A">
        <w:t xml:space="preserve">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w:t>
      </w:r>
      <w:r w:rsidRPr="008B639A">
        <w:lastRenderedPageBreak/>
        <w:t>характеристик, использовать понимание вероятностных свойств окружающих явлений при принятии решений;</w:t>
      </w:r>
    </w:p>
    <w:p w:rsidR="004365A5" w:rsidRPr="008B639A" w:rsidRDefault="004365A5" w:rsidP="008B639A">
      <w:pPr>
        <w:pStyle w:val="s1"/>
        <w:shd w:val="clear" w:color="auto" w:fill="FFFFFF"/>
        <w:spacing w:before="0" w:beforeAutospacing="0" w:after="0" w:afterAutospacing="0" w:line="276" w:lineRule="auto"/>
        <w:jc w:val="both"/>
      </w:pPr>
      <w:r w:rsidRPr="008B639A">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4365A5" w:rsidRPr="008B639A" w:rsidRDefault="004365A5" w:rsidP="008B639A">
      <w:pPr>
        <w:pStyle w:val="s1"/>
        <w:shd w:val="clear" w:color="auto" w:fill="FFFFFF"/>
        <w:spacing w:before="0" w:beforeAutospacing="0" w:after="0" w:afterAutospacing="0" w:line="276" w:lineRule="auto"/>
        <w:jc w:val="both"/>
      </w:pPr>
      <w:r w:rsidRPr="008B639A">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4365A5" w:rsidRPr="008B639A" w:rsidRDefault="004365A5" w:rsidP="008B639A">
      <w:pPr>
        <w:pStyle w:val="s1"/>
        <w:shd w:val="clear" w:color="auto" w:fill="FFFFFF"/>
        <w:spacing w:before="0" w:beforeAutospacing="0" w:after="0" w:afterAutospacing="0" w:line="276" w:lineRule="auto"/>
        <w:jc w:val="both"/>
      </w:pPr>
      <w:r w:rsidRPr="008B639A">
        <w:t>11) формирование представления об основных изучаемых понятиях: информация, алгоритм, модель - и их свойствах;</w:t>
      </w:r>
    </w:p>
    <w:p w:rsidR="004365A5" w:rsidRPr="008B639A" w:rsidRDefault="004365A5" w:rsidP="008B639A">
      <w:pPr>
        <w:pStyle w:val="s1"/>
        <w:shd w:val="clear" w:color="auto" w:fill="FFFFFF"/>
        <w:spacing w:before="0" w:beforeAutospacing="0" w:after="0" w:afterAutospacing="0" w:line="276" w:lineRule="auto"/>
        <w:jc w:val="both"/>
      </w:pPr>
      <w:r w:rsidRPr="008B639A">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4365A5" w:rsidRPr="008B639A" w:rsidRDefault="004365A5" w:rsidP="008B639A">
      <w:pPr>
        <w:pStyle w:val="s1"/>
        <w:shd w:val="clear" w:color="auto" w:fill="FFFFFF"/>
        <w:spacing w:before="0" w:beforeAutospacing="0" w:after="0" w:afterAutospacing="0" w:line="276" w:lineRule="auto"/>
        <w:jc w:val="both"/>
      </w:pPr>
      <w:r w:rsidRPr="008B639A">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4365A5" w:rsidRPr="008B639A" w:rsidRDefault="004365A5" w:rsidP="008B639A">
      <w:pPr>
        <w:pStyle w:val="s1"/>
        <w:shd w:val="clear" w:color="auto" w:fill="FFFFFF"/>
        <w:spacing w:before="0" w:beforeAutospacing="0" w:after="0" w:afterAutospacing="0" w:line="276" w:lineRule="auto"/>
        <w:jc w:val="both"/>
      </w:pPr>
      <w:r w:rsidRPr="008B639A">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C9402F" w:rsidRPr="008B639A" w:rsidRDefault="00C9402F" w:rsidP="008B639A">
      <w:pPr>
        <w:pStyle w:val="s1"/>
        <w:shd w:val="clear" w:color="auto" w:fill="FFFFFF"/>
        <w:spacing w:before="0" w:beforeAutospacing="0" w:after="0" w:afterAutospacing="0" w:line="276" w:lineRule="auto"/>
        <w:ind w:firstLine="709"/>
        <w:jc w:val="both"/>
      </w:pPr>
      <w:r w:rsidRPr="008B639A">
        <w:t>В основе Стандарта лежит системно-деятельностный подход, который обеспечивает:</w:t>
      </w:r>
    </w:p>
    <w:p w:rsidR="002E1614" w:rsidRPr="008B639A" w:rsidRDefault="00C9402F" w:rsidP="005555C3">
      <w:pPr>
        <w:pStyle w:val="s1"/>
        <w:shd w:val="clear" w:color="auto" w:fill="FFFFFF"/>
        <w:spacing w:before="0" w:beforeAutospacing="0" w:after="0" w:afterAutospacing="0" w:line="276" w:lineRule="auto"/>
        <w:jc w:val="both"/>
      </w:pPr>
      <w:r w:rsidRPr="008B639A">
        <w:t>формирование готовности к саморазвитию и непрерывному образованию;</w:t>
      </w:r>
    </w:p>
    <w:p w:rsidR="00C9402F" w:rsidRPr="008B639A" w:rsidRDefault="00C9402F" w:rsidP="008B639A">
      <w:pPr>
        <w:pStyle w:val="s1"/>
        <w:shd w:val="clear" w:color="auto" w:fill="FFFFFF"/>
        <w:spacing w:before="0" w:beforeAutospacing="0" w:after="0" w:afterAutospacing="0" w:line="276" w:lineRule="auto"/>
        <w:jc w:val="both"/>
      </w:pPr>
      <w:r w:rsidRPr="008B639A">
        <w:t>проектирование и конструирование социальной среды развития обучающихся в системе образования;</w:t>
      </w:r>
    </w:p>
    <w:p w:rsidR="00C9402F" w:rsidRPr="008B639A" w:rsidRDefault="00C9402F" w:rsidP="005555C3">
      <w:pPr>
        <w:pStyle w:val="s1"/>
        <w:shd w:val="clear" w:color="auto" w:fill="FFFFFF"/>
        <w:spacing w:before="0" w:beforeAutospacing="0" w:after="0" w:afterAutospacing="0" w:line="276" w:lineRule="auto"/>
        <w:jc w:val="both"/>
      </w:pPr>
      <w:r w:rsidRPr="008B639A">
        <w:t>активную учебно-познавательную деятельность обучающихся;</w:t>
      </w:r>
    </w:p>
    <w:p w:rsidR="00C9402F" w:rsidRPr="008B639A" w:rsidRDefault="00C9402F" w:rsidP="005555C3">
      <w:pPr>
        <w:pStyle w:val="s1"/>
        <w:shd w:val="clear" w:color="auto" w:fill="FFFFFF"/>
        <w:spacing w:before="0" w:beforeAutospacing="0" w:after="0" w:afterAutospacing="0" w:line="276" w:lineRule="auto"/>
        <w:jc w:val="both"/>
      </w:pPr>
      <w:r w:rsidRPr="008B639A">
        <w:t>построение образовательной деятельности с учетом индивидуальных возрастных, психологических и физиологических особенностей обучающихся.</w:t>
      </w:r>
    </w:p>
    <w:p w:rsidR="002E1614" w:rsidRPr="008B639A" w:rsidRDefault="002E1614" w:rsidP="008B639A">
      <w:pPr>
        <w:spacing w:line="276" w:lineRule="auto"/>
        <w:jc w:val="both"/>
        <w:rPr>
          <w:rFonts w:eastAsia="Times New Roman"/>
          <w:szCs w:val="24"/>
        </w:rPr>
      </w:pPr>
      <w:r w:rsidRPr="008B639A">
        <w:rPr>
          <w:rFonts w:eastAsia="Times New Roman"/>
          <w:szCs w:val="24"/>
        </w:rPr>
        <w:t>Основная цель работы педагога заключается в использовании инновационных педагогических технологий, которые способствуют повыше</w:t>
      </w:r>
      <w:r w:rsidR="006D3B0E" w:rsidRPr="008B639A">
        <w:rPr>
          <w:rFonts w:eastAsia="Times New Roman"/>
          <w:szCs w:val="24"/>
        </w:rPr>
        <w:t xml:space="preserve">нию качества знаний обучающихся и </w:t>
      </w:r>
      <w:r w:rsidRPr="008B639A">
        <w:rPr>
          <w:rFonts w:eastAsia="Times New Roman"/>
          <w:szCs w:val="24"/>
        </w:rPr>
        <w:t xml:space="preserve"> не наносят ущерба здоровью ребёнка. </w:t>
      </w:r>
    </w:p>
    <w:p w:rsidR="00066A9F" w:rsidRPr="008B639A" w:rsidRDefault="00066A9F" w:rsidP="008B639A">
      <w:pPr>
        <w:spacing w:line="276" w:lineRule="auto"/>
        <w:ind w:firstLine="709"/>
        <w:jc w:val="both"/>
        <w:rPr>
          <w:szCs w:val="24"/>
          <w:shd w:val="clear" w:color="auto" w:fill="FFFFFF"/>
        </w:rPr>
      </w:pPr>
      <w:r w:rsidRPr="008B639A">
        <w:rPr>
          <w:rStyle w:val="apple-converted-space"/>
          <w:szCs w:val="24"/>
          <w:shd w:val="clear" w:color="auto" w:fill="FFFFFF"/>
        </w:rPr>
        <w:t> </w:t>
      </w:r>
      <w:r w:rsidRPr="008B639A">
        <w:rPr>
          <w:szCs w:val="24"/>
          <w:shd w:val="clear" w:color="auto" w:fill="FFFFFF"/>
        </w:rPr>
        <w:t xml:space="preserve">Уход от традиционного урока через использование в процессе обучения новых технологий позволяет устранить однообразие образовательной среды и монотонность учебного процесса, создаст условия для смены видов деятельности обучающихся, позволит реализовать принципы здоровьесбережения. </w:t>
      </w:r>
      <w:r w:rsidR="003668D0" w:rsidRPr="008B639A">
        <w:rPr>
          <w:szCs w:val="24"/>
          <w:shd w:val="clear" w:color="auto" w:fill="FFFFFF"/>
        </w:rPr>
        <w:t>Необходимо</w:t>
      </w:r>
      <w:r w:rsidRPr="008B639A">
        <w:rPr>
          <w:szCs w:val="24"/>
          <w:shd w:val="clear" w:color="auto" w:fill="FFFFFF"/>
        </w:rPr>
        <w:t xml:space="preserve"> осуществлять выбор технологии в зависимости от предметного содержания, целей урока, уровня подготовленности обучающихся, возможности удовлетворения их образовательных запросов, возрастной категории обучающихся.</w:t>
      </w:r>
    </w:p>
    <w:p w:rsidR="009821A7" w:rsidRPr="008B639A" w:rsidRDefault="008B639A" w:rsidP="008B639A">
      <w:pPr>
        <w:spacing w:line="276" w:lineRule="auto"/>
        <w:jc w:val="both"/>
        <w:rPr>
          <w:rFonts w:eastAsia="Times New Roman"/>
          <w:szCs w:val="24"/>
        </w:rPr>
      </w:pPr>
      <w:r w:rsidRPr="008B639A">
        <w:rPr>
          <w:rFonts w:eastAsia="Times New Roman"/>
          <w:szCs w:val="24"/>
        </w:rPr>
        <w:t>Н</w:t>
      </w:r>
      <w:r w:rsidR="009821A7" w:rsidRPr="008B639A">
        <w:rPr>
          <w:rFonts w:eastAsia="Times New Roman"/>
          <w:szCs w:val="24"/>
        </w:rPr>
        <w:t>аиболее актуальными становятся </w:t>
      </w:r>
      <w:r w:rsidR="009821A7" w:rsidRPr="008B639A">
        <w:rPr>
          <w:rFonts w:eastAsia="Times New Roman"/>
          <w:bCs/>
          <w:szCs w:val="24"/>
        </w:rPr>
        <w:t>технологии:</w:t>
      </w:r>
    </w:p>
    <w:p w:rsidR="009821A7" w:rsidRPr="008B639A" w:rsidRDefault="006D3B0E" w:rsidP="008B639A">
      <w:pPr>
        <w:spacing w:line="276" w:lineRule="auto"/>
        <w:jc w:val="both"/>
        <w:rPr>
          <w:rFonts w:eastAsia="Times New Roman"/>
          <w:szCs w:val="24"/>
          <w:u w:val="single"/>
        </w:rPr>
      </w:pPr>
      <w:r w:rsidRPr="008B639A">
        <w:rPr>
          <w:rFonts w:eastAsia="Times New Roman"/>
          <w:szCs w:val="24"/>
        </w:rPr>
        <w:t>  </w:t>
      </w:r>
      <w:r w:rsidR="009821A7" w:rsidRPr="008B639A">
        <w:rPr>
          <w:rFonts w:eastAsia="Times New Roman"/>
          <w:szCs w:val="24"/>
          <w:u w:val="single"/>
        </w:rPr>
        <w:t>Проектная технология</w:t>
      </w:r>
    </w:p>
    <w:p w:rsidR="00862320" w:rsidRPr="008B639A" w:rsidRDefault="006D3B0E" w:rsidP="008B639A">
      <w:pPr>
        <w:pStyle w:val="a5"/>
        <w:widowControl w:val="0"/>
        <w:adjustRightInd w:val="0"/>
        <w:spacing w:before="0" w:beforeAutospacing="0" w:after="0" w:afterAutospacing="0" w:line="276" w:lineRule="auto"/>
        <w:ind w:firstLine="709"/>
        <w:jc w:val="both"/>
      </w:pPr>
      <w:r w:rsidRPr="008B639A">
        <w:t xml:space="preserve">Метод проектов – это способы организации самостоятельной деятельности учащихся по достижению определённого результата. Метод проектов ориентирован на интерес, на творческую самореализацию развивающейся личности ученика, развитие его </w:t>
      </w:r>
      <w:r w:rsidRPr="008B639A">
        <w:lastRenderedPageBreak/>
        <w:t>интеллектуальных и физических возможностей, волевых качеств и творческих способностей в деятельности по решению какой – либо интересующей его проблемы.</w:t>
      </w:r>
      <w:r w:rsidR="001476E0" w:rsidRPr="008B639A">
        <w:t xml:space="preserve"> </w:t>
      </w:r>
      <w:r w:rsidR="00862320" w:rsidRPr="008B639A">
        <w:t xml:space="preserve">  </w:t>
      </w:r>
    </w:p>
    <w:p w:rsidR="001476E0" w:rsidRPr="008B639A" w:rsidRDefault="00862320" w:rsidP="008B639A">
      <w:pPr>
        <w:pStyle w:val="a5"/>
        <w:widowControl w:val="0"/>
        <w:adjustRightInd w:val="0"/>
        <w:spacing w:before="0" w:beforeAutospacing="0" w:after="0" w:afterAutospacing="0" w:line="276" w:lineRule="auto"/>
        <w:ind w:firstLine="709"/>
        <w:jc w:val="both"/>
      </w:pPr>
      <w:r w:rsidRPr="008B639A">
        <w:t xml:space="preserve"> </w:t>
      </w:r>
      <w:r w:rsidR="001476E0" w:rsidRPr="008B639A">
        <w:t>Ученический проект – это специально организованный учителем и самостоятельно выполняемый учащимся комплекс действий, завершающихся созданием творческого продукта. Проект, который выполняют ученики, должен вызвать в них энтузиазм, увлекать их, идти от души. Любое действие, выполненное индивидуально или в группах, дети должны спланировать, самостоятельно выполнить, проанализировать и оценить.  В результате у учащихся вырабатываются умения:</w:t>
      </w:r>
    </w:p>
    <w:p w:rsidR="001476E0" w:rsidRPr="008B639A" w:rsidRDefault="001476E0" w:rsidP="008B639A">
      <w:pPr>
        <w:pStyle w:val="a5"/>
        <w:widowControl w:val="0"/>
        <w:numPr>
          <w:ilvl w:val="0"/>
          <w:numId w:val="15"/>
        </w:numPr>
        <w:adjustRightInd w:val="0"/>
        <w:spacing w:before="0" w:beforeAutospacing="0" w:after="0" w:afterAutospacing="0" w:line="276" w:lineRule="auto"/>
        <w:jc w:val="both"/>
      </w:pPr>
      <w:r w:rsidRPr="008B639A">
        <w:t>сформулировать проблему;</w:t>
      </w:r>
    </w:p>
    <w:p w:rsidR="001476E0" w:rsidRPr="008B639A" w:rsidRDefault="001476E0" w:rsidP="008B639A">
      <w:pPr>
        <w:pStyle w:val="a5"/>
        <w:widowControl w:val="0"/>
        <w:numPr>
          <w:ilvl w:val="0"/>
          <w:numId w:val="15"/>
        </w:numPr>
        <w:adjustRightInd w:val="0"/>
        <w:spacing w:before="0" w:beforeAutospacing="0" w:after="0" w:afterAutospacing="0" w:line="276" w:lineRule="auto"/>
        <w:jc w:val="both"/>
      </w:pPr>
      <w:r w:rsidRPr="008B639A">
        <w:t xml:space="preserve"> поставить цель и спланировать деятельность;</w:t>
      </w:r>
    </w:p>
    <w:p w:rsidR="001476E0" w:rsidRPr="008B639A" w:rsidRDefault="001476E0" w:rsidP="008B639A">
      <w:pPr>
        <w:pStyle w:val="a5"/>
        <w:widowControl w:val="0"/>
        <w:numPr>
          <w:ilvl w:val="0"/>
          <w:numId w:val="15"/>
        </w:numPr>
        <w:adjustRightInd w:val="0"/>
        <w:spacing w:before="0" w:beforeAutospacing="0" w:after="0" w:afterAutospacing="0" w:line="276" w:lineRule="auto"/>
        <w:jc w:val="both"/>
      </w:pPr>
      <w:r w:rsidRPr="008B639A">
        <w:t xml:space="preserve"> самоанализа;</w:t>
      </w:r>
    </w:p>
    <w:p w:rsidR="001476E0" w:rsidRPr="008B639A" w:rsidRDefault="001476E0" w:rsidP="008B639A">
      <w:pPr>
        <w:pStyle w:val="a5"/>
        <w:widowControl w:val="0"/>
        <w:numPr>
          <w:ilvl w:val="0"/>
          <w:numId w:val="15"/>
        </w:numPr>
        <w:adjustRightInd w:val="0"/>
        <w:spacing w:before="0" w:beforeAutospacing="0" w:after="0" w:afterAutospacing="0" w:line="276" w:lineRule="auto"/>
        <w:jc w:val="both"/>
      </w:pPr>
      <w:r w:rsidRPr="008B639A">
        <w:t xml:space="preserve"> презентации своей деятельности и результатов;</w:t>
      </w:r>
    </w:p>
    <w:p w:rsidR="001476E0" w:rsidRPr="008B639A" w:rsidRDefault="001476E0" w:rsidP="008B639A">
      <w:pPr>
        <w:pStyle w:val="a5"/>
        <w:widowControl w:val="0"/>
        <w:numPr>
          <w:ilvl w:val="0"/>
          <w:numId w:val="15"/>
        </w:numPr>
        <w:adjustRightInd w:val="0"/>
        <w:spacing w:before="0" w:beforeAutospacing="0" w:after="0" w:afterAutospacing="0" w:line="276" w:lineRule="auto"/>
        <w:jc w:val="both"/>
      </w:pPr>
      <w:r w:rsidRPr="008B639A">
        <w:t xml:space="preserve"> поиска нужной информации;</w:t>
      </w:r>
    </w:p>
    <w:p w:rsidR="001476E0" w:rsidRPr="008B639A" w:rsidRDefault="001476E0" w:rsidP="008B639A">
      <w:pPr>
        <w:pStyle w:val="a5"/>
        <w:widowControl w:val="0"/>
        <w:numPr>
          <w:ilvl w:val="0"/>
          <w:numId w:val="15"/>
        </w:numPr>
        <w:adjustRightInd w:val="0"/>
        <w:spacing w:before="0" w:beforeAutospacing="0" w:after="0" w:afterAutospacing="0" w:line="276" w:lineRule="auto"/>
        <w:jc w:val="both"/>
      </w:pPr>
      <w:r w:rsidRPr="008B639A">
        <w:t xml:space="preserve"> практического применения знаний умений и навыков;</w:t>
      </w:r>
    </w:p>
    <w:p w:rsidR="001476E0" w:rsidRPr="008B639A" w:rsidRDefault="001476E0" w:rsidP="008B639A">
      <w:pPr>
        <w:pStyle w:val="a5"/>
        <w:widowControl w:val="0"/>
        <w:numPr>
          <w:ilvl w:val="0"/>
          <w:numId w:val="15"/>
        </w:numPr>
        <w:adjustRightInd w:val="0"/>
        <w:spacing w:before="0" w:beforeAutospacing="0" w:after="0" w:afterAutospacing="0" w:line="276" w:lineRule="auto"/>
        <w:jc w:val="both"/>
      </w:pPr>
      <w:r w:rsidRPr="008B639A">
        <w:t xml:space="preserve"> проведения исследования (анализа, синтеза, выдвижения гипотезы, детализации и обобщения).</w:t>
      </w:r>
    </w:p>
    <w:p w:rsidR="006D3B0E" w:rsidRPr="008B639A" w:rsidRDefault="001476E0" w:rsidP="008B639A">
      <w:pPr>
        <w:spacing w:line="276" w:lineRule="auto"/>
        <w:jc w:val="both"/>
        <w:rPr>
          <w:rFonts w:eastAsia="Times New Roman"/>
          <w:szCs w:val="24"/>
        </w:rPr>
      </w:pPr>
      <w:r w:rsidRPr="008B639A">
        <w:rPr>
          <w:rFonts w:eastAsia="Times New Roman"/>
          <w:szCs w:val="24"/>
        </w:rPr>
        <w:t>Чтобы сделать большой серьезный проект надо сначала научить учащихся поиску информации, работе со справочной литературой, научить работать в команде, развить у школьников исследовательские и коммуникативные умений.</w:t>
      </w:r>
    </w:p>
    <w:p w:rsidR="00B71C97" w:rsidRPr="008B639A" w:rsidRDefault="00862320" w:rsidP="008B639A">
      <w:pPr>
        <w:pStyle w:val="Default"/>
        <w:spacing w:line="276" w:lineRule="auto"/>
        <w:ind w:firstLine="709"/>
        <w:jc w:val="both"/>
        <w:rPr>
          <w:color w:val="auto"/>
        </w:rPr>
      </w:pPr>
      <w:r w:rsidRPr="008B639A">
        <w:rPr>
          <w:color w:val="auto"/>
        </w:rPr>
        <w:t xml:space="preserve"> В основу метода проектов положена идея, составляющая суть понятия "проект", его прагматическая направленность на результат, который можно получить при решении той или иной практически или теоретически значимой проблемы. Этот результат можно увидеть, осмыслить, применить в реальной практической деятельности.</w:t>
      </w:r>
    </w:p>
    <w:p w:rsidR="001476E0" w:rsidRPr="008B639A" w:rsidRDefault="001476E0" w:rsidP="008B639A">
      <w:pPr>
        <w:pStyle w:val="Default"/>
        <w:spacing w:line="276" w:lineRule="auto"/>
        <w:jc w:val="both"/>
        <w:rPr>
          <w:color w:val="auto"/>
        </w:rPr>
      </w:pPr>
    </w:p>
    <w:p w:rsidR="00A177E0" w:rsidRDefault="00A177E0" w:rsidP="008B639A">
      <w:pPr>
        <w:spacing w:line="276" w:lineRule="auto"/>
        <w:jc w:val="both"/>
        <w:rPr>
          <w:rFonts w:eastAsia="Times New Roman"/>
          <w:szCs w:val="24"/>
          <w:u w:val="single"/>
        </w:rPr>
      </w:pPr>
      <w:r w:rsidRPr="008B639A">
        <w:rPr>
          <w:rFonts w:eastAsia="Times New Roman"/>
          <w:szCs w:val="24"/>
          <w:u w:val="single"/>
        </w:rPr>
        <w:t>Технология развивающего обучения</w:t>
      </w:r>
    </w:p>
    <w:p w:rsidR="00EB4081" w:rsidRPr="008B639A" w:rsidRDefault="00EB4081" w:rsidP="008B639A">
      <w:pPr>
        <w:spacing w:line="276" w:lineRule="auto"/>
        <w:jc w:val="both"/>
        <w:rPr>
          <w:rFonts w:eastAsia="Times New Roman"/>
          <w:szCs w:val="24"/>
          <w:u w:val="single"/>
        </w:rPr>
      </w:pPr>
    </w:p>
    <w:p w:rsidR="00066A9F" w:rsidRPr="008B639A" w:rsidRDefault="00066A9F" w:rsidP="00EB4081">
      <w:pPr>
        <w:pStyle w:val="a5"/>
        <w:shd w:val="clear" w:color="auto" w:fill="FFFFFF"/>
        <w:spacing w:before="0" w:beforeAutospacing="0" w:after="0" w:afterAutospacing="0" w:line="276" w:lineRule="auto"/>
        <w:ind w:left="1440"/>
        <w:jc w:val="right"/>
      </w:pPr>
      <w:r w:rsidRPr="008B639A">
        <w:t>«Учить надо не тому, что ребенок может сделать сам, а тому, что он еще не умеет, но в состоянии сделать под руководством учителя».</w:t>
      </w:r>
    </w:p>
    <w:p w:rsidR="00066A9F" w:rsidRPr="008B639A" w:rsidRDefault="00066A9F" w:rsidP="00EB4081">
      <w:pPr>
        <w:pStyle w:val="a5"/>
        <w:shd w:val="clear" w:color="auto" w:fill="FFFFFF"/>
        <w:spacing w:before="0" w:beforeAutospacing="0" w:after="0" w:afterAutospacing="0" w:line="276" w:lineRule="auto"/>
        <w:ind w:left="1440"/>
        <w:jc w:val="right"/>
      </w:pPr>
      <w:r w:rsidRPr="008B639A">
        <w:t>Д.Б. Эльконин, В.В. Давыдов.</w:t>
      </w:r>
    </w:p>
    <w:p w:rsidR="004749D1" w:rsidRPr="008B639A" w:rsidRDefault="004749D1" w:rsidP="008B639A">
      <w:pPr>
        <w:spacing w:line="276" w:lineRule="auto"/>
        <w:ind w:firstLine="709"/>
        <w:jc w:val="both"/>
        <w:rPr>
          <w:szCs w:val="24"/>
        </w:rPr>
      </w:pPr>
      <w:r w:rsidRPr="008B639A">
        <w:rPr>
          <w:rStyle w:val="apple-converted-space"/>
          <w:szCs w:val="24"/>
        </w:rPr>
        <w:t xml:space="preserve">Методика </w:t>
      </w:r>
      <w:r w:rsidR="00066A9F" w:rsidRPr="008B639A">
        <w:rPr>
          <w:szCs w:val="24"/>
        </w:rPr>
        <w:t>развивающе</w:t>
      </w:r>
      <w:r w:rsidRPr="008B639A">
        <w:rPr>
          <w:szCs w:val="24"/>
        </w:rPr>
        <w:t xml:space="preserve">го обучения </w:t>
      </w:r>
      <w:r w:rsidR="00066A9F" w:rsidRPr="008B639A">
        <w:rPr>
          <w:szCs w:val="24"/>
        </w:rPr>
        <w:t>давно разрабатывалось российскими педагогами (система развивающего обучения</w:t>
      </w:r>
      <w:r w:rsidR="00066A9F" w:rsidRPr="008B639A">
        <w:rPr>
          <w:rStyle w:val="apple-converted-space"/>
          <w:szCs w:val="24"/>
        </w:rPr>
        <w:t> </w:t>
      </w:r>
      <w:r w:rsidR="00066A9F" w:rsidRPr="008B639A">
        <w:rPr>
          <w:szCs w:val="24"/>
        </w:rPr>
        <w:t>Л.В. Занкова,</w:t>
      </w:r>
      <w:r w:rsidR="00066A9F" w:rsidRPr="008B639A">
        <w:rPr>
          <w:rStyle w:val="apple-converted-space"/>
          <w:szCs w:val="24"/>
        </w:rPr>
        <w:t> </w:t>
      </w:r>
      <w:r w:rsidR="00066A9F" w:rsidRPr="008B639A">
        <w:rPr>
          <w:szCs w:val="24"/>
        </w:rPr>
        <w:t>технология развивающего обучения</w:t>
      </w:r>
      <w:r w:rsidR="00066A9F" w:rsidRPr="008B639A">
        <w:rPr>
          <w:rStyle w:val="apple-converted-space"/>
          <w:szCs w:val="24"/>
        </w:rPr>
        <w:t> </w:t>
      </w:r>
      <w:r w:rsidR="00066A9F" w:rsidRPr="008B639A">
        <w:rPr>
          <w:szCs w:val="24"/>
        </w:rPr>
        <w:t>Д.Б. Эльконина</w:t>
      </w:r>
      <w:r w:rsidR="00066A9F" w:rsidRPr="008B639A">
        <w:rPr>
          <w:rStyle w:val="apple-converted-space"/>
          <w:szCs w:val="24"/>
        </w:rPr>
        <w:t> </w:t>
      </w:r>
      <w:r w:rsidR="00066A9F" w:rsidRPr="008B639A">
        <w:rPr>
          <w:szCs w:val="24"/>
        </w:rPr>
        <w:t>–</w:t>
      </w:r>
      <w:r w:rsidR="00066A9F" w:rsidRPr="008B639A">
        <w:rPr>
          <w:rStyle w:val="apple-converted-space"/>
          <w:szCs w:val="24"/>
        </w:rPr>
        <w:t> </w:t>
      </w:r>
      <w:r w:rsidR="00066A9F" w:rsidRPr="008B639A">
        <w:rPr>
          <w:szCs w:val="24"/>
        </w:rPr>
        <w:t>В.В. Давыдова, системы развивающего обучения с направленностью на развитие творческих качеств личности И.П. Волкова,</w:t>
      </w:r>
      <w:r w:rsidR="00066A9F" w:rsidRPr="008B639A">
        <w:rPr>
          <w:rStyle w:val="apple-converted-space"/>
          <w:szCs w:val="24"/>
        </w:rPr>
        <w:t> </w:t>
      </w:r>
      <w:r w:rsidR="00066A9F" w:rsidRPr="008B639A">
        <w:rPr>
          <w:szCs w:val="24"/>
        </w:rPr>
        <w:t>Г.С. Альтшуллера,И.П. Иванова, личностно-ориентированное развивающее обучение</w:t>
      </w:r>
      <w:r w:rsidR="00066A9F" w:rsidRPr="008B639A">
        <w:rPr>
          <w:rStyle w:val="apple-converted-space"/>
          <w:szCs w:val="24"/>
        </w:rPr>
        <w:t> </w:t>
      </w:r>
      <w:r w:rsidR="00066A9F" w:rsidRPr="008B639A">
        <w:rPr>
          <w:szCs w:val="24"/>
        </w:rPr>
        <w:t>И.С. Якиманской, технология саморазвивающего обучения</w:t>
      </w:r>
      <w:r w:rsidR="00066A9F" w:rsidRPr="008B639A">
        <w:rPr>
          <w:rStyle w:val="apple-converted-space"/>
          <w:szCs w:val="24"/>
        </w:rPr>
        <w:t> </w:t>
      </w:r>
      <w:r w:rsidR="00066A9F" w:rsidRPr="008B639A">
        <w:rPr>
          <w:szCs w:val="24"/>
        </w:rPr>
        <w:t>Г.К. Селевко).</w:t>
      </w:r>
    </w:p>
    <w:p w:rsidR="004749D1" w:rsidRPr="008B639A" w:rsidRDefault="004749D1" w:rsidP="008B639A">
      <w:pPr>
        <w:spacing w:line="276" w:lineRule="auto"/>
        <w:ind w:firstLine="709"/>
        <w:jc w:val="both"/>
        <w:rPr>
          <w:szCs w:val="24"/>
        </w:rPr>
      </w:pPr>
      <w:r w:rsidRPr="008B639A">
        <w:rPr>
          <w:szCs w:val="24"/>
        </w:rPr>
        <w:t xml:space="preserve"> Технология Д.Б. Эльконина – В.В. Давыдова построена на «содержательных обогащениях», куда могут входить наиболее общие понятия науки, выражающие глубинные причинно-следственные связи и закономерности, фундаментальные генетически исходные представления (число, слово, энергия, материал), понятия, в которых выделены внутренние связи, теоретические образы, полученные путем абстракции. Акцент целей авторов указанной технологии:</w:t>
      </w:r>
    </w:p>
    <w:p w:rsidR="004749D1" w:rsidRPr="008B639A" w:rsidRDefault="004749D1" w:rsidP="008B639A">
      <w:pPr>
        <w:pStyle w:val="a6"/>
        <w:numPr>
          <w:ilvl w:val="0"/>
          <w:numId w:val="14"/>
        </w:numPr>
        <w:spacing w:line="276" w:lineRule="auto"/>
        <w:jc w:val="both"/>
        <w:rPr>
          <w:szCs w:val="24"/>
        </w:rPr>
      </w:pPr>
      <w:r w:rsidRPr="008B639A">
        <w:rPr>
          <w:szCs w:val="24"/>
        </w:rPr>
        <w:t>формировать теоретическое сознание и мышление;</w:t>
      </w:r>
    </w:p>
    <w:p w:rsidR="004749D1" w:rsidRPr="008B639A" w:rsidRDefault="004749D1" w:rsidP="008B639A">
      <w:pPr>
        <w:pStyle w:val="a6"/>
        <w:numPr>
          <w:ilvl w:val="0"/>
          <w:numId w:val="14"/>
        </w:numPr>
        <w:spacing w:line="276" w:lineRule="auto"/>
        <w:jc w:val="both"/>
        <w:rPr>
          <w:szCs w:val="24"/>
        </w:rPr>
      </w:pPr>
      <w:r w:rsidRPr="008B639A">
        <w:rPr>
          <w:szCs w:val="24"/>
        </w:rPr>
        <w:t> формировать не столько знания, умения и навыки, сколько способы умственной деятельности;</w:t>
      </w:r>
    </w:p>
    <w:p w:rsidR="004749D1" w:rsidRPr="008B639A" w:rsidRDefault="004749D1" w:rsidP="008B639A">
      <w:pPr>
        <w:pStyle w:val="a6"/>
        <w:numPr>
          <w:ilvl w:val="0"/>
          <w:numId w:val="14"/>
        </w:numPr>
        <w:spacing w:line="276" w:lineRule="auto"/>
        <w:jc w:val="both"/>
        <w:rPr>
          <w:szCs w:val="24"/>
        </w:rPr>
      </w:pPr>
      <w:r w:rsidRPr="008B639A">
        <w:rPr>
          <w:szCs w:val="24"/>
        </w:rPr>
        <w:t>воспроизвести в учебной деятельности логику научного мышления.</w:t>
      </w:r>
    </w:p>
    <w:p w:rsidR="004749D1" w:rsidRPr="008B639A" w:rsidRDefault="004749D1" w:rsidP="008B639A">
      <w:pPr>
        <w:spacing w:line="276" w:lineRule="auto"/>
        <w:ind w:firstLine="709"/>
        <w:jc w:val="both"/>
        <w:rPr>
          <w:szCs w:val="24"/>
        </w:rPr>
      </w:pPr>
      <w:r w:rsidRPr="008B639A">
        <w:rPr>
          <w:szCs w:val="24"/>
        </w:rPr>
        <w:lastRenderedPageBreak/>
        <w:t>Особенностью данной методики является целенаправленная учебная деятельность, признаки которой суть познавательно-побуждающие мотивы, цель сознательного развития, субъект-субъектные отношения педагога и обучаемого, направленность на методологию формирования знаний, умений и навыков и способов умственной деятельности, творческая рефлексия.</w:t>
      </w:r>
    </w:p>
    <w:p w:rsidR="004749D1" w:rsidRPr="008B639A" w:rsidRDefault="004749D1" w:rsidP="008B639A">
      <w:pPr>
        <w:spacing w:line="276" w:lineRule="auto"/>
        <w:ind w:firstLine="709"/>
        <w:jc w:val="both"/>
        <w:rPr>
          <w:szCs w:val="24"/>
        </w:rPr>
      </w:pPr>
      <w:r w:rsidRPr="008B639A">
        <w:rPr>
          <w:szCs w:val="24"/>
        </w:rPr>
        <w:t>Данная методика может рассматриваться как целенаправленная учебная деятельность, в которой обучаемый ставит цели и задачи самоизменения и творчески их решает. Метод включает проблемное изложение материала, моделирование учебных задач. Проблемное изложение побуждает к коллективной мыслительной деятельности, формированию межличностных отношений в учебной деятельности.</w:t>
      </w:r>
    </w:p>
    <w:p w:rsidR="004749D1" w:rsidRPr="008B639A" w:rsidRDefault="004749D1" w:rsidP="008B639A">
      <w:pPr>
        <w:spacing w:line="276" w:lineRule="auto"/>
        <w:ind w:firstLine="709"/>
        <w:jc w:val="both"/>
        <w:rPr>
          <w:szCs w:val="24"/>
        </w:rPr>
      </w:pPr>
      <w:r w:rsidRPr="008B639A">
        <w:rPr>
          <w:szCs w:val="24"/>
        </w:rPr>
        <w:t>Цель развивающего обучения – формирование у детей основ теоретического мышления (или более широко основ теоретического сознания, к основным формам которого наряду с наукой относятся искусство, нравственность, право, религия и политика). Теоретическое мышление – это способность человека понимать суть явлений и действовать в соответствии с этой сутью. Не надо думать, что эта способность присуща только отдельным выдающимся людям. Это есть естественная, жизненно важная, практически необходимая форма сознания человека. Мыслить теоретически нам приходится всегда, когда невозможно действовать по известному правилу на основе старого опыта, когда надо принимать решение на основе разнообразной информации, отделяя существенное от несущественного.</w:t>
      </w:r>
    </w:p>
    <w:p w:rsidR="00862320" w:rsidRPr="008B639A" w:rsidRDefault="00066A9F" w:rsidP="008B639A">
      <w:pPr>
        <w:pStyle w:val="a5"/>
        <w:spacing w:before="0" w:beforeAutospacing="0" w:after="0" w:afterAutospacing="0" w:line="276" w:lineRule="auto"/>
        <w:ind w:firstLine="709"/>
        <w:jc w:val="both"/>
      </w:pPr>
      <w:r w:rsidRPr="008B639A">
        <w:t>Развивающее обучение – это обучение, ориентированное на закономерности развития личности, в котором развивающий эффект является не побочным, а прямым результатом. Оно рассматривает ребёнка как личность, живущую сегодня, и создаёт максимум благоприятных условий для её развития.</w:t>
      </w:r>
    </w:p>
    <w:p w:rsidR="00066A9F" w:rsidRPr="008B639A" w:rsidRDefault="00066A9F" w:rsidP="008B639A">
      <w:pPr>
        <w:pStyle w:val="a5"/>
        <w:spacing w:before="0" w:beforeAutospacing="0" w:after="0" w:afterAutospacing="0" w:line="276" w:lineRule="auto"/>
        <w:ind w:firstLine="709"/>
        <w:jc w:val="both"/>
      </w:pPr>
      <w:r w:rsidRPr="008B639A">
        <w:t>Ведущие идеи: развивать самостоятельность мышления, способность к самообразованию и саморазвитию.</w:t>
      </w:r>
    </w:p>
    <w:p w:rsidR="008B639A" w:rsidRPr="008B639A" w:rsidRDefault="008B639A" w:rsidP="008B639A">
      <w:pPr>
        <w:pStyle w:val="a5"/>
        <w:spacing w:before="0" w:beforeAutospacing="0" w:after="0" w:afterAutospacing="0" w:line="276" w:lineRule="auto"/>
        <w:ind w:firstLine="709"/>
        <w:jc w:val="both"/>
      </w:pPr>
    </w:p>
    <w:p w:rsidR="00415932" w:rsidRPr="008B639A" w:rsidRDefault="00415932" w:rsidP="008B639A">
      <w:pPr>
        <w:spacing w:line="276" w:lineRule="auto"/>
        <w:jc w:val="both"/>
        <w:rPr>
          <w:rFonts w:eastAsia="Times New Roman"/>
          <w:szCs w:val="24"/>
          <w:u w:val="single"/>
        </w:rPr>
      </w:pPr>
      <w:r w:rsidRPr="008B639A">
        <w:rPr>
          <w:rFonts w:eastAsia="Times New Roman"/>
          <w:szCs w:val="24"/>
          <w:u w:val="single"/>
        </w:rPr>
        <w:t>Информационно – коммуникационная технология</w:t>
      </w:r>
    </w:p>
    <w:p w:rsidR="008B639A" w:rsidRPr="008B639A" w:rsidRDefault="008B639A" w:rsidP="008B639A">
      <w:pPr>
        <w:spacing w:line="276" w:lineRule="auto"/>
        <w:jc w:val="both"/>
        <w:rPr>
          <w:rFonts w:eastAsia="Times New Roman"/>
          <w:szCs w:val="24"/>
          <w:u w:val="single"/>
        </w:rPr>
      </w:pPr>
    </w:p>
    <w:p w:rsidR="00320140" w:rsidRPr="008B639A" w:rsidRDefault="00320140" w:rsidP="008B639A">
      <w:pPr>
        <w:pStyle w:val="a5"/>
        <w:spacing w:before="0" w:beforeAutospacing="0" w:after="0" w:afterAutospacing="0" w:line="276" w:lineRule="auto"/>
        <w:ind w:right="150" w:firstLine="709"/>
        <w:jc w:val="both"/>
      </w:pPr>
      <w:r w:rsidRPr="008B639A">
        <w:t xml:space="preserve">Уроки с использованием ИКТ имеют ряд преимуществ перед традиционными уроками,   становится более интересным для учащихся за счет этого повышается эффективность урока. </w:t>
      </w:r>
    </w:p>
    <w:p w:rsidR="00320140" w:rsidRPr="008B639A" w:rsidRDefault="00320140" w:rsidP="008B639A">
      <w:pPr>
        <w:pStyle w:val="a5"/>
        <w:spacing w:before="0" w:beforeAutospacing="0" w:after="0" w:afterAutospacing="0" w:line="276" w:lineRule="auto"/>
        <w:ind w:right="150" w:firstLine="709"/>
        <w:jc w:val="both"/>
      </w:pPr>
      <w:r w:rsidRPr="008B639A">
        <w:t>Использование компьютерных программ позволяет облегчить труд педагога: подбор заданий, тестов, проверка и оценка качества знаний (за счет того, что материалы заранее заготовлены в электронном виде).</w:t>
      </w:r>
    </w:p>
    <w:p w:rsidR="00320140" w:rsidRPr="008B639A" w:rsidRDefault="00320140" w:rsidP="008B639A">
      <w:pPr>
        <w:pStyle w:val="a5"/>
        <w:spacing w:before="0" w:beforeAutospacing="0" w:after="0" w:afterAutospacing="0" w:line="276" w:lineRule="auto"/>
        <w:ind w:right="150" w:firstLine="210"/>
        <w:jc w:val="both"/>
      </w:pPr>
      <w:r w:rsidRPr="008B639A">
        <w:t>Информационные технологии предоставляют широкие возможности для индивидуализации и дифференциации обучения, причем не только за счет разноуровневых заданий, но также и за счёт самообразования учащегося</w:t>
      </w:r>
    </w:p>
    <w:p w:rsidR="00320140" w:rsidRPr="008B639A" w:rsidRDefault="00320140" w:rsidP="008B639A">
      <w:pPr>
        <w:pStyle w:val="a5"/>
        <w:spacing w:before="0" w:beforeAutospacing="0" w:after="0" w:afterAutospacing="0" w:line="276" w:lineRule="auto"/>
        <w:ind w:right="150"/>
        <w:jc w:val="both"/>
      </w:pPr>
      <w:r w:rsidRPr="008B639A">
        <w:t>Преимущества использования интерактивной доски на уроке: </w:t>
      </w:r>
    </w:p>
    <w:p w:rsidR="00320140" w:rsidRPr="008B639A" w:rsidRDefault="00EB4081" w:rsidP="008B639A">
      <w:pPr>
        <w:pStyle w:val="a5"/>
        <w:numPr>
          <w:ilvl w:val="0"/>
          <w:numId w:val="16"/>
        </w:numPr>
        <w:spacing w:before="0" w:beforeAutospacing="0" w:after="0" w:afterAutospacing="0" w:line="276" w:lineRule="auto"/>
        <w:ind w:right="150"/>
        <w:jc w:val="both"/>
      </w:pPr>
      <w:r>
        <w:t>э</w:t>
      </w:r>
      <w:r w:rsidR="00320140" w:rsidRPr="008B639A">
        <w:t>кономия времени. Заранее подготовленные чертежи, схемы, текст позволяют экономить время урока, за счет чего повышается плотность урока. </w:t>
      </w:r>
    </w:p>
    <w:p w:rsidR="00320140" w:rsidRPr="008B639A" w:rsidRDefault="00EB4081" w:rsidP="008B639A">
      <w:pPr>
        <w:pStyle w:val="a5"/>
        <w:numPr>
          <w:ilvl w:val="0"/>
          <w:numId w:val="16"/>
        </w:numPr>
        <w:spacing w:before="0" w:beforeAutospacing="0" w:after="0" w:afterAutospacing="0" w:line="276" w:lineRule="auto"/>
        <w:ind w:right="150"/>
        <w:jc w:val="both"/>
      </w:pPr>
      <w:r>
        <w:t>н</w:t>
      </w:r>
      <w:r w:rsidR="00320140" w:rsidRPr="008B639A">
        <w:t>аглядность и интерактивность. Благодаря этому учащиеся активно работают на уроке. Повышается концентрация внимания, улучшается понимание и запоминание материала. </w:t>
      </w:r>
    </w:p>
    <w:p w:rsidR="005D75C5" w:rsidRPr="008B639A" w:rsidRDefault="00EB4081" w:rsidP="008B639A">
      <w:pPr>
        <w:pStyle w:val="a5"/>
        <w:numPr>
          <w:ilvl w:val="0"/>
          <w:numId w:val="16"/>
        </w:numPr>
        <w:spacing w:before="0" w:beforeAutospacing="0" w:after="0" w:afterAutospacing="0" w:line="276" w:lineRule="auto"/>
        <w:ind w:right="150"/>
        <w:jc w:val="both"/>
      </w:pPr>
      <w:r>
        <w:t>м</w:t>
      </w:r>
      <w:r w:rsidR="00320140" w:rsidRPr="008B639A">
        <w:t>ногократное использование. </w:t>
      </w:r>
    </w:p>
    <w:p w:rsidR="00320140" w:rsidRPr="008B639A" w:rsidRDefault="00320140" w:rsidP="008B639A">
      <w:pPr>
        <w:pStyle w:val="a5"/>
        <w:spacing w:before="0" w:beforeAutospacing="0" w:after="0" w:afterAutospacing="0" w:line="276" w:lineRule="auto"/>
        <w:ind w:right="150"/>
        <w:jc w:val="both"/>
      </w:pPr>
      <w:r w:rsidRPr="008B639A">
        <w:lastRenderedPageBreak/>
        <w:t>Во-первых, вся информация, появляющаяся на доске не стирается, а сохраняется. Для решения новой задачи используется «чистый лист» и в случае возникновения вопросов можно быстро вернуться к ранее решенным задачам, следовательно, нет необходимости восстанавливать условие или решение. Это наиболее существенно, так как задания и решения могут быть восстановлены не только на уроке, но и после него для тех учеников, которые пропустили урок или не вполне хорошо освоили тему. Во-вторых, наглядные материалы и обучающие ресурсы можно хранить в электронном виде и в дальнейшем многократно использовать их. Накапливается электронный банк данных для каждого учителя. </w:t>
      </w:r>
    </w:p>
    <w:p w:rsidR="00320140" w:rsidRPr="008B639A" w:rsidRDefault="00320140" w:rsidP="008B639A">
      <w:pPr>
        <w:pStyle w:val="a5"/>
        <w:spacing w:before="0" w:beforeAutospacing="0" w:after="0" w:afterAutospacing="0" w:line="276" w:lineRule="auto"/>
        <w:ind w:right="150" w:firstLine="709"/>
        <w:jc w:val="both"/>
      </w:pPr>
      <w:r w:rsidRPr="008B639A">
        <w:t>Использование ИКТ в учебном процессе да</w:t>
      </w:r>
      <w:r w:rsidR="00E6068C" w:rsidRPr="008B639A">
        <w:t>ё</w:t>
      </w:r>
      <w:r w:rsidRPr="008B639A">
        <w:t xml:space="preserve">т </w:t>
      </w:r>
      <w:r w:rsidR="00E6068C" w:rsidRPr="008B639A">
        <w:t>возможность решать следующие задачи:</w:t>
      </w:r>
    </w:p>
    <w:p w:rsidR="00041C34" w:rsidRPr="008B639A" w:rsidRDefault="00EB4081" w:rsidP="008B639A">
      <w:pPr>
        <w:pStyle w:val="a6"/>
        <w:numPr>
          <w:ilvl w:val="0"/>
          <w:numId w:val="13"/>
        </w:numPr>
        <w:spacing w:line="276" w:lineRule="auto"/>
        <w:jc w:val="both"/>
        <w:outlineLvl w:val="2"/>
        <w:rPr>
          <w:rFonts w:eastAsia="Times New Roman"/>
          <w:szCs w:val="24"/>
        </w:rPr>
      </w:pPr>
      <w:r>
        <w:rPr>
          <w:rFonts w:eastAsia="Times New Roman"/>
          <w:szCs w:val="24"/>
        </w:rPr>
        <w:t>с</w:t>
      </w:r>
      <w:r w:rsidR="00041C34" w:rsidRPr="008B639A">
        <w:rPr>
          <w:rFonts w:eastAsia="Times New Roman"/>
          <w:szCs w:val="24"/>
        </w:rPr>
        <w:t>овершенствование организации преподавания, повышение индивидуализации обучения;</w:t>
      </w:r>
    </w:p>
    <w:p w:rsidR="00E6068C" w:rsidRPr="008B639A" w:rsidRDefault="00EB4081" w:rsidP="008B639A">
      <w:pPr>
        <w:pStyle w:val="a6"/>
        <w:widowControl/>
        <w:numPr>
          <w:ilvl w:val="0"/>
          <w:numId w:val="13"/>
        </w:numPr>
        <w:autoSpaceDE/>
        <w:autoSpaceDN/>
        <w:adjustRightInd/>
        <w:spacing w:line="276" w:lineRule="auto"/>
        <w:jc w:val="both"/>
        <w:rPr>
          <w:rFonts w:eastAsia="Times New Roman"/>
          <w:szCs w:val="24"/>
        </w:rPr>
      </w:pPr>
      <w:r>
        <w:rPr>
          <w:rFonts w:eastAsia="Times New Roman"/>
          <w:szCs w:val="24"/>
        </w:rPr>
        <w:t>п</w:t>
      </w:r>
      <w:r w:rsidR="00E6068C" w:rsidRPr="008B639A">
        <w:rPr>
          <w:rFonts w:eastAsia="Times New Roman"/>
          <w:szCs w:val="24"/>
        </w:rPr>
        <w:t>овышение продуктивности самоподготовки учащихся;</w:t>
      </w:r>
    </w:p>
    <w:p w:rsidR="00E6068C" w:rsidRPr="008B639A" w:rsidRDefault="00E6068C" w:rsidP="008B639A">
      <w:pPr>
        <w:pStyle w:val="a6"/>
        <w:spacing w:line="276" w:lineRule="auto"/>
        <w:ind w:left="0"/>
        <w:jc w:val="both"/>
        <w:outlineLvl w:val="2"/>
        <w:rPr>
          <w:rFonts w:eastAsia="Times New Roman"/>
          <w:szCs w:val="24"/>
        </w:rPr>
      </w:pPr>
    </w:p>
    <w:p w:rsidR="00041C34" w:rsidRPr="008B639A" w:rsidRDefault="00EB4081" w:rsidP="008B639A">
      <w:pPr>
        <w:pStyle w:val="a6"/>
        <w:widowControl/>
        <w:numPr>
          <w:ilvl w:val="0"/>
          <w:numId w:val="13"/>
        </w:numPr>
        <w:autoSpaceDE/>
        <w:autoSpaceDN/>
        <w:adjustRightInd/>
        <w:spacing w:line="276" w:lineRule="auto"/>
        <w:jc w:val="both"/>
        <w:rPr>
          <w:rFonts w:eastAsia="Times New Roman"/>
          <w:szCs w:val="24"/>
        </w:rPr>
      </w:pPr>
      <w:r>
        <w:rPr>
          <w:rFonts w:eastAsia="Times New Roman"/>
          <w:szCs w:val="24"/>
        </w:rPr>
        <w:t>и</w:t>
      </w:r>
      <w:r w:rsidR="00041C34" w:rsidRPr="008B639A">
        <w:rPr>
          <w:rFonts w:eastAsia="Times New Roman"/>
          <w:szCs w:val="24"/>
        </w:rPr>
        <w:t>ндивидуализация работы самого учителя;</w:t>
      </w:r>
    </w:p>
    <w:p w:rsidR="00041C34" w:rsidRPr="008B639A" w:rsidRDefault="00EB4081" w:rsidP="008B639A">
      <w:pPr>
        <w:pStyle w:val="a6"/>
        <w:widowControl/>
        <w:numPr>
          <w:ilvl w:val="0"/>
          <w:numId w:val="13"/>
        </w:numPr>
        <w:autoSpaceDE/>
        <w:autoSpaceDN/>
        <w:adjustRightInd/>
        <w:spacing w:line="276" w:lineRule="auto"/>
        <w:jc w:val="both"/>
        <w:rPr>
          <w:rFonts w:eastAsia="Times New Roman"/>
          <w:szCs w:val="24"/>
        </w:rPr>
      </w:pPr>
      <w:r>
        <w:rPr>
          <w:rFonts w:eastAsia="Times New Roman"/>
          <w:szCs w:val="24"/>
        </w:rPr>
        <w:t>у</w:t>
      </w:r>
      <w:r w:rsidR="00041C34" w:rsidRPr="008B639A">
        <w:rPr>
          <w:rFonts w:eastAsia="Times New Roman"/>
          <w:szCs w:val="24"/>
        </w:rPr>
        <w:t>скорение тиражирования и доступа к достижениям педагогической практики;</w:t>
      </w:r>
    </w:p>
    <w:p w:rsidR="00041C34" w:rsidRPr="008B639A" w:rsidRDefault="00EB4081" w:rsidP="008B639A">
      <w:pPr>
        <w:pStyle w:val="a6"/>
        <w:widowControl/>
        <w:numPr>
          <w:ilvl w:val="0"/>
          <w:numId w:val="13"/>
        </w:numPr>
        <w:autoSpaceDE/>
        <w:autoSpaceDN/>
        <w:adjustRightInd/>
        <w:spacing w:line="276" w:lineRule="auto"/>
        <w:jc w:val="both"/>
        <w:rPr>
          <w:rFonts w:eastAsia="Times New Roman"/>
          <w:szCs w:val="24"/>
        </w:rPr>
      </w:pPr>
      <w:r>
        <w:rPr>
          <w:rFonts w:eastAsia="Times New Roman"/>
          <w:szCs w:val="24"/>
        </w:rPr>
        <w:t>у</w:t>
      </w:r>
      <w:r w:rsidR="00041C34" w:rsidRPr="008B639A">
        <w:rPr>
          <w:rFonts w:eastAsia="Times New Roman"/>
          <w:szCs w:val="24"/>
        </w:rPr>
        <w:t>силение мотивации к обучению;</w:t>
      </w:r>
    </w:p>
    <w:p w:rsidR="00041C34" w:rsidRPr="008B639A" w:rsidRDefault="00EB4081" w:rsidP="008B639A">
      <w:pPr>
        <w:pStyle w:val="a6"/>
        <w:widowControl/>
        <w:numPr>
          <w:ilvl w:val="0"/>
          <w:numId w:val="13"/>
        </w:numPr>
        <w:autoSpaceDE/>
        <w:autoSpaceDN/>
        <w:adjustRightInd/>
        <w:spacing w:line="276" w:lineRule="auto"/>
        <w:jc w:val="both"/>
        <w:rPr>
          <w:rFonts w:eastAsia="Times New Roman"/>
          <w:szCs w:val="24"/>
        </w:rPr>
      </w:pPr>
      <w:r>
        <w:rPr>
          <w:rFonts w:eastAsia="Times New Roman"/>
          <w:szCs w:val="24"/>
        </w:rPr>
        <w:t>а</w:t>
      </w:r>
      <w:r w:rsidR="00041C34" w:rsidRPr="008B639A">
        <w:rPr>
          <w:rFonts w:eastAsia="Times New Roman"/>
          <w:szCs w:val="24"/>
        </w:rPr>
        <w:t>ктивизация процесса обучения, возможность привлечения учащихся к исследовательской деятельности;</w:t>
      </w:r>
    </w:p>
    <w:p w:rsidR="00041C34" w:rsidRPr="008B639A" w:rsidRDefault="00EB4081" w:rsidP="008B639A">
      <w:pPr>
        <w:pStyle w:val="a6"/>
        <w:widowControl/>
        <w:numPr>
          <w:ilvl w:val="0"/>
          <w:numId w:val="13"/>
        </w:numPr>
        <w:autoSpaceDE/>
        <w:autoSpaceDN/>
        <w:adjustRightInd/>
        <w:spacing w:line="276" w:lineRule="auto"/>
        <w:jc w:val="both"/>
        <w:rPr>
          <w:rFonts w:eastAsia="Times New Roman"/>
          <w:szCs w:val="24"/>
        </w:rPr>
      </w:pPr>
      <w:r>
        <w:rPr>
          <w:rFonts w:eastAsia="Times New Roman"/>
          <w:szCs w:val="24"/>
        </w:rPr>
        <w:t>о</w:t>
      </w:r>
      <w:r w:rsidR="00041C34" w:rsidRPr="008B639A">
        <w:rPr>
          <w:rFonts w:eastAsia="Times New Roman"/>
          <w:szCs w:val="24"/>
        </w:rPr>
        <w:t>беспечение гибкости процесса обучения.</w:t>
      </w:r>
    </w:p>
    <w:p w:rsidR="005D75C5" w:rsidRPr="008B639A" w:rsidRDefault="005D75C5" w:rsidP="008B639A">
      <w:pPr>
        <w:spacing w:line="276" w:lineRule="auto"/>
        <w:jc w:val="both"/>
        <w:rPr>
          <w:rFonts w:eastAsia="Times New Roman"/>
          <w:szCs w:val="24"/>
        </w:rPr>
      </w:pPr>
    </w:p>
    <w:p w:rsidR="005D75C5" w:rsidRPr="008B639A" w:rsidRDefault="006D3B0E" w:rsidP="008B639A">
      <w:pPr>
        <w:spacing w:line="276" w:lineRule="auto"/>
        <w:jc w:val="both"/>
        <w:rPr>
          <w:rFonts w:eastAsia="Times New Roman"/>
          <w:szCs w:val="24"/>
          <w:u w:val="single"/>
        </w:rPr>
      </w:pPr>
      <w:r w:rsidRPr="008B639A">
        <w:rPr>
          <w:rFonts w:eastAsia="Times New Roman"/>
          <w:szCs w:val="24"/>
          <w:u w:val="single"/>
        </w:rPr>
        <w:t> Технология развития критического мышления</w:t>
      </w:r>
    </w:p>
    <w:p w:rsidR="008B639A" w:rsidRPr="008B639A" w:rsidRDefault="008B639A" w:rsidP="008B639A">
      <w:pPr>
        <w:spacing w:line="276" w:lineRule="auto"/>
        <w:jc w:val="both"/>
        <w:rPr>
          <w:rFonts w:eastAsia="Times New Roman"/>
          <w:szCs w:val="24"/>
          <w:u w:val="single"/>
        </w:rPr>
      </w:pPr>
    </w:p>
    <w:p w:rsidR="005D75C5" w:rsidRPr="008B639A" w:rsidRDefault="00985D20" w:rsidP="008B639A">
      <w:pPr>
        <w:spacing w:line="276" w:lineRule="auto"/>
        <w:ind w:firstLine="709"/>
        <w:jc w:val="both"/>
        <w:rPr>
          <w:rFonts w:eastAsia="Times New Roman"/>
          <w:szCs w:val="24"/>
        </w:rPr>
      </w:pPr>
      <w:r w:rsidRPr="008B639A">
        <w:rPr>
          <w:rFonts w:eastAsia="Times New Roman"/>
          <w:szCs w:val="24"/>
        </w:rPr>
        <w:t>Технология разви</w:t>
      </w:r>
      <w:r w:rsidR="00DB14B9">
        <w:rPr>
          <w:rFonts w:eastAsia="Times New Roman"/>
          <w:szCs w:val="24"/>
        </w:rPr>
        <w:t>тия критического мышления</w:t>
      </w:r>
      <w:r w:rsidRPr="008B639A">
        <w:rPr>
          <w:rFonts w:eastAsia="Times New Roman"/>
          <w:szCs w:val="24"/>
        </w:rPr>
        <w:t xml:space="preserve"> – это проект сотрудничества учёных, учителей всего мира. Она была предложена в 90-е годы 20 века американскими учёными К.Мередит, Ч.Темпл, Дж.Стил как особая методика обучения, отвечающая на вопрос: как учить мыслить?  Различные приёмы, касающиеся работы с информацией, организация работы в классе, группе, предложенные авторами проекта, – это «ключевые слова», работа с различными типами вопросов, активное чтение, графические способы организации материала.</w:t>
      </w:r>
    </w:p>
    <w:p w:rsidR="00985D20" w:rsidRPr="008B639A" w:rsidRDefault="00985D20" w:rsidP="008B639A">
      <w:pPr>
        <w:spacing w:line="276" w:lineRule="auto"/>
        <w:ind w:firstLine="709"/>
        <w:jc w:val="both"/>
        <w:rPr>
          <w:rFonts w:eastAsia="Times New Roman"/>
          <w:szCs w:val="24"/>
          <w:u w:val="single"/>
        </w:rPr>
      </w:pPr>
      <w:r w:rsidRPr="008B639A">
        <w:rPr>
          <w:rFonts w:eastAsia="Times New Roman"/>
          <w:szCs w:val="24"/>
        </w:rPr>
        <w:t xml:space="preserve"> Критическое мышление – это способность анализировать информацию с позиции логики и личностно-психологического подхода с тем, чтобы применять полученные результаты, как к стандартным, так и к нестандартным ситуациям, вопросам, проблемам. Это способность ставить новые вопросы, вырабатывать разнообразные аргументы, принимать независимые, продуманные решения.</w:t>
      </w:r>
    </w:p>
    <w:p w:rsidR="005D75C5" w:rsidRPr="008B639A" w:rsidRDefault="00985D20" w:rsidP="008B639A">
      <w:pPr>
        <w:spacing w:line="276" w:lineRule="auto"/>
        <w:ind w:firstLine="709"/>
        <w:jc w:val="both"/>
        <w:rPr>
          <w:rFonts w:eastAsia="Times New Roman"/>
          <w:szCs w:val="24"/>
        </w:rPr>
      </w:pPr>
      <w:r w:rsidRPr="008B639A">
        <w:rPr>
          <w:rFonts w:eastAsia="Times New Roman"/>
          <w:szCs w:val="24"/>
        </w:rPr>
        <w:t xml:space="preserve"> Важным условием является применение данных приёмов в контексте трёхфазового построения урока, полное воспроизведение трёхфазового технологического цикла: вызов, осмысление, рефлексия.</w:t>
      </w:r>
    </w:p>
    <w:p w:rsidR="00985D20" w:rsidRPr="008B639A" w:rsidRDefault="00985D20" w:rsidP="008B639A">
      <w:pPr>
        <w:spacing w:line="276" w:lineRule="auto"/>
        <w:ind w:firstLine="709"/>
        <w:jc w:val="both"/>
        <w:rPr>
          <w:rFonts w:eastAsia="Times New Roman"/>
          <w:szCs w:val="24"/>
        </w:rPr>
      </w:pPr>
      <w:r w:rsidRPr="008B639A">
        <w:rPr>
          <w:rFonts w:eastAsia="Times New Roman"/>
          <w:szCs w:val="24"/>
        </w:rPr>
        <w:t>Первая стадия (фаза) - вызов. Задача этой фазы и деятельность учителя не только активизировать, заинтересовать учащегося, мотивировать его на дальнейшую работу, но и «вызвать» уже имеющиеся знания, либо создать ассоциации по изучаемому вопросу, что само по себе станет серьёзным, активизирующим и мотивирующим фактором для дальнейшей работы.</w:t>
      </w:r>
      <w:r w:rsidR="00521EE4" w:rsidRPr="008B639A">
        <w:rPr>
          <w:rFonts w:eastAsia="Times New Roman"/>
          <w:szCs w:val="24"/>
        </w:rPr>
        <w:t xml:space="preserve"> </w:t>
      </w:r>
      <w:r w:rsidRPr="008B639A">
        <w:rPr>
          <w:rFonts w:eastAsia="Times New Roman"/>
          <w:szCs w:val="24"/>
        </w:rPr>
        <w:t xml:space="preserve">Деятельность учащихся на данной стадии: ученик «вспоминает», что ему известно по изучаемому  вопросу (делает предположения), систематизирует </w:t>
      </w:r>
      <w:r w:rsidRPr="008B639A">
        <w:rPr>
          <w:rFonts w:eastAsia="Times New Roman"/>
          <w:szCs w:val="24"/>
        </w:rPr>
        <w:lastRenderedPageBreak/>
        <w:t>информацию до её изучения, задаёт вопросы, на которые хотел бы получить ответ.</w:t>
      </w:r>
    </w:p>
    <w:p w:rsidR="00985D20" w:rsidRPr="008B639A" w:rsidRDefault="00985D20" w:rsidP="008B639A">
      <w:pPr>
        <w:spacing w:line="276" w:lineRule="auto"/>
        <w:ind w:firstLine="709"/>
        <w:jc w:val="both"/>
        <w:rPr>
          <w:rFonts w:eastAsia="Times New Roman"/>
          <w:szCs w:val="24"/>
        </w:rPr>
      </w:pPr>
      <w:r w:rsidRPr="008B639A">
        <w:rPr>
          <w:rFonts w:eastAsia="Times New Roman"/>
          <w:szCs w:val="24"/>
        </w:rPr>
        <w:t>Вторая стадия (фаза) – осмысление (реализация смысла). На этой стадии идёт непосредственная работа с информацией. Приёмы и методы технологии критического мышления позволяют сохранить активность ученика, сделать чтение или слушание осмысленным.</w:t>
      </w:r>
      <w:r w:rsidR="005D75C5" w:rsidRPr="008B639A">
        <w:rPr>
          <w:rFonts w:eastAsia="Times New Roman"/>
          <w:szCs w:val="24"/>
        </w:rPr>
        <w:t xml:space="preserve"> </w:t>
      </w:r>
      <w:r w:rsidRPr="008B639A">
        <w:rPr>
          <w:rFonts w:eastAsia="Times New Roman"/>
          <w:szCs w:val="24"/>
        </w:rPr>
        <w:t>Деятельность учителя на этой стадии: сохранение интереса к теме при непосредственной работе с новой информацией, постепенное продвижение от знания «старого» к «новому». Деятельность учащихся: ученик читает (слушает) текст, используя предложенные учителем активные методы чтения, делает пометки на полях или ведёт записи по мере осмысления новой информации.</w:t>
      </w:r>
    </w:p>
    <w:p w:rsidR="00985D20" w:rsidRPr="008B639A" w:rsidRDefault="00985D20" w:rsidP="008B639A">
      <w:pPr>
        <w:spacing w:line="276" w:lineRule="auto"/>
        <w:ind w:firstLine="709"/>
        <w:jc w:val="both"/>
        <w:rPr>
          <w:rFonts w:eastAsia="Times New Roman"/>
          <w:szCs w:val="24"/>
        </w:rPr>
      </w:pPr>
      <w:r w:rsidRPr="008B639A">
        <w:rPr>
          <w:rFonts w:eastAsia="Times New Roman"/>
          <w:szCs w:val="24"/>
        </w:rPr>
        <w:t>Третья стадия (фаза) – рефлексия (размышление).  На этой стадии информация анализируется, интерпретируется, творчески перерабатывается.</w:t>
      </w:r>
    </w:p>
    <w:p w:rsidR="00985D20" w:rsidRPr="008B639A" w:rsidRDefault="00985D20" w:rsidP="008B639A">
      <w:pPr>
        <w:spacing w:line="276" w:lineRule="auto"/>
        <w:jc w:val="both"/>
        <w:rPr>
          <w:rFonts w:eastAsia="Times New Roman"/>
          <w:szCs w:val="24"/>
        </w:rPr>
      </w:pPr>
      <w:r w:rsidRPr="008B639A">
        <w:rPr>
          <w:rFonts w:eastAsia="Times New Roman"/>
          <w:szCs w:val="24"/>
        </w:rPr>
        <w:t>Деятельность учителя: вернуть учащихся к первоначальным записям – предложениям, внести изменения, дополнения, дать творческие, исследовательские или практические задания на основе изученной информации.</w:t>
      </w:r>
      <w:r w:rsidR="00521EE4" w:rsidRPr="008B639A">
        <w:rPr>
          <w:rFonts w:eastAsia="Times New Roman"/>
          <w:szCs w:val="24"/>
        </w:rPr>
        <w:t xml:space="preserve"> </w:t>
      </w:r>
      <w:r w:rsidRPr="008B639A">
        <w:rPr>
          <w:rFonts w:eastAsia="Times New Roman"/>
          <w:szCs w:val="24"/>
        </w:rPr>
        <w:t>Деятельность учащихся:  учащиеся соотносят «новую» информацию со  «старой», используя знания, полученные на стадии осмысления.</w:t>
      </w:r>
    </w:p>
    <w:p w:rsidR="00985D20" w:rsidRPr="008B639A" w:rsidRDefault="00521EE4" w:rsidP="008B639A">
      <w:pPr>
        <w:spacing w:line="276" w:lineRule="auto"/>
        <w:ind w:firstLine="709"/>
        <w:jc w:val="both"/>
        <w:rPr>
          <w:rFonts w:eastAsia="Times New Roman"/>
          <w:szCs w:val="24"/>
        </w:rPr>
      </w:pPr>
      <w:r w:rsidRPr="008B639A">
        <w:rPr>
          <w:rFonts w:eastAsia="Times New Roman"/>
          <w:szCs w:val="24"/>
        </w:rPr>
        <w:t xml:space="preserve"> </w:t>
      </w:r>
      <w:r w:rsidR="00985D20" w:rsidRPr="008B639A">
        <w:rPr>
          <w:rFonts w:eastAsia="Times New Roman"/>
          <w:szCs w:val="24"/>
        </w:rPr>
        <w:t>Преимущества технологии:</w:t>
      </w:r>
    </w:p>
    <w:p w:rsidR="00985D20" w:rsidRPr="008B639A" w:rsidRDefault="00EB4081" w:rsidP="008B639A">
      <w:pPr>
        <w:pStyle w:val="a6"/>
        <w:numPr>
          <w:ilvl w:val="0"/>
          <w:numId w:val="17"/>
        </w:numPr>
        <w:spacing w:line="276" w:lineRule="auto"/>
        <w:jc w:val="both"/>
        <w:rPr>
          <w:rFonts w:eastAsia="Times New Roman"/>
          <w:szCs w:val="24"/>
        </w:rPr>
      </w:pPr>
      <w:r>
        <w:rPr>
          <w:rFonts w:eastAsia="Times New Roman"/>
          <w:szCs w:val="24"/>
        </w:rPr>
        <w:t>п</w:t>
      </w:r>
      <w:r w:rsidR="00985D20" w:rsidRPr="008B639A">
        <w:rPr>
          <w:rFonts w:eastAsia="Times New Roman"/>
          <w:szCs w:val="24"/>
        </w:rPr>
        <w:t>овышается ответственность за качество собственного образования.</w:t>
      </w:r>
    </w:p>
    <w:p w:rsidR="00985D20" w:rsidRPr="008B639A" w:rsidRDefault="00EB4081" w:rsidP="008B639A">
      <w:pPr>
        <w:pStyle w:val="a6"/>
        <w:numPr>
          <w:ilvl w:val="0"/>
          <w:numId w:val="17"/>
        </w:numPr>
        <w:spacing w:line="276" w:lineRule="auto"/>
        <w:jc w:val="both"/>
        <w:rPr>
          <w:rFonts w:eastAsia="Times New Roman"/>
          <w:szCs w:val="24"/>
        </w:rPr>
      </w:pPr>
      <w:r>
        <w:rPr>
          <w:rFonts w:eastAsia="Times New Roman"/>
          <w:szCs w:val="24"/>
        </w:rPr>
        <w:t>р</w:t>
      </w:r>
      <w:r w:rsidR="00985D20" w:rsidRPr="008B639A">
        <w:rPr>
          <w:rFonts w:eastAsia="Times New Roman"/>
          <w:szCs w:val="24"/>
        </w:rPr>
        <w:t>азвиваются навыки работы с текстами любого типа и с большим объёмом информации; овладевают умением интегрировать информацию.</w:t>
      </w:r>
    </w:p>
    <w:p w:rsidR="00985D20" w:rsidRPr="008B639A" w:rsidRDefault="00EB4081" w:rsidP="008B639A">
      <w:pPr>
        <w:pStyle w:val="a6"/>
        <w:numPr>
          <w:ilvl w:val="0"/>
          <w:numId w:val="17"/>
        </w:numPr>
        <w:spacing w:line="276" w:lineRule="auto"/>
        <w:jc w:val="both"/>
        <w:rPr>
          <w:rFonts w:eastAsia="Times New Roman"/>
          <w:szCs w:val="24"/>
        </w:rPr>
      </w:pPr>
      <w:r>
        <w:rPr>
          <w:rFonts w:eastAsia="Times New Roman"/>
          <w:szCs w:val="24"/>
        </w:rPr>
        <w:t>ф</w:t>
      </w:r>
      <w:r w:rsidR="00985D20" w:rsidRPr="008B639A">
        <w:rPr>
          <w:rFonts w:eastAsia="Times New Roman"/>
          <w:szCs w:val="24"/>
        </w:rPr>
        <w:t>ормируется умение вырабатывать собственное мнение на основе осмысления различного опыт, идей и представлений, строить умозаключения и логические цепи доказательств (развивается системное логическое мышление).</w:t>
      </w:r>
    </w:p>
    <w:p w:rsidR="00985D20" w:rsidRPr="008B639A" w:rsidRDefault="00EB4081" w:rsidP="008B639A">
      <w:pPr>
        <w:pStyle w:val="a6"/>
        <w:numPr>
          <w:ilvl w:val="0"/>
          <w:numId w:val="17"/>
        </w:numPr>
        <w:spacing w:line="276" w:lineRule="auto"/>
        <w:jc w:val="both"/>
        <w:rPr>
          <w:rFonts w:eastAsia="Times New Roman"/>
          <w:szCs w:val="24"/>
        </w:rPr>
      </w:pPr>
      <w:r>
        <w:rPr>
          <w:rFonts w:eastAsia="Times New Roman"/>
          <w:szCs w:val="24"/>
        </w:rPr>
        <w:t>р</w:t>
      </w:r>
      <w:r w:rsidR="00985D20" w:rsidRPr="008B639A">
        <w:rPr>
          <w:rFonts w:eastAsia="Times New Roman"/>
          <w:szCs w:val="24"/>
        </w:rPr>
        <w:t>азвиваются творческие и аналитические способности, умения эффективно работать с другими людьми; формируется умение выражать свои мысли ясно, уверенно и корректно по отношению к окружающим.</w:t>
      </w:r>
    </w:p>
    <w:p w:rsidR="00985D20" w:rsidRPr="008B639A" w:rsidRDefault="00EB4081" w:rsidP="008B639A">
      <w:pPr>
        <w:pStyle w:val="a6"/>
        <w:numPr>
          <w:ilvl w:val="0"/>
          <w:numId w:val="17"/>
        </w:numPr>
        <w:spacing w:line="276" w:lineRule="auto"/>
        <w:jc w:val="both"/>
        <w:rPr>
          <w:rFonts w:eastAsia="Times New Roman"/>
          <w:szCs w:val="24"/>
        </w:rPr>
      </w:pPr>
      <w:r>
        <w:rPr>
          <w:rFonts w:eastAsia="Times New Roman"/>
          <w:szCs w:val="24"/>
        </w:rPr>
        <w:t>т</w:t>
      </w:r>
      <w:r w:rsidR="00985D20" w:rsidRPr="008B639A">
        <w:rPr>
          <w:rFonts w:eastAsia="Times New Roman"/>
          <w:szCs w:val="24"/>
        </w:rPr>
        <w:t xml:space="preserve">ехнология наиболее эффективна при изучении материала, по которому может быть составлен интересный, познавательный текст. </w:t>
      </w:r>
    </w:p>
    <w:p w:rsidR="00985D20" w:rsidRPr="008B639A" w:rsidRDefault="00985D20" w:rsidP="008B639A">
      <w:pPr>
        <w:spacing w:line="276" w:lineRule="auto"/>
        <w:jc w:val="both"/>
        <w:rPr>
          <w:rFonts w:eastAsia="Times New Roman"/>
          <w:szCs w:val="24"/>
          <w:u w:val="single"/>
        </w:rPr>
      </w:pPr>
    </w:p>
    <w:p w:rsidR="00985D20" w:rsidRPr="008B639A" w:rsidRDefault="009821A7" w:rsidP="008B639A">
      <w:pPr>
        <w:spacing w:line="276" w:lineRule="auto"/>
        <w:jc w:val="both"/>
        <w:rPr>
          <w:rFonts w:eastAsia="Times New Roman"/>
          <w:szCs w:val="24"/>
          <w:u w:val="single"/>
        </w:rPr>
      </w:pPr>
      <w:r w:rsidRPr="008B639A">
        <w:rPr>
          <w:rFonts w:eastAsia="Times New Roman"/>
          <w:szCs w:val="24"/>
          <w:u w:val="single"/>
        </w:rPr>
        <w:t> </w:t>
      </w:r>
      <w:r w:rsidR="00985D20" w:rsidRPr="008B639A">
        <w:rPr>
          <w:rFonts w:eastAsia="Times New Roman"/>
          <w:szCs w:val="24"/>
          <w:u w:val="single"/>
        </w:rPr>
        <w:t>Технология проблемного обучения</w:t>
      </w:r>
    </w:p>
    <w:p w:rsidR="008B639A" w:rsidRPr="008B639A" w:rsidRDefault="008B639A" w:rsidP="008B639A">
      <w:pPr>
        <w:spacing w:line="276" w:lineRule="auto"/>
        <w:jc w:val="both"/>
        <w:rPr>
          <w:rFonts w:eastAsia="Times New Roman"/>
          <w:b/>
          <w:szCs w:val="24"/>
        </w:rPr>
      </w:pPr>
    </w:p>
    <w:p w:rsidR="00681477" w:rsidRPr="008B639A" w:rsidRDefault="00681477" w:rsidP="008B639A">
      <w:pPr>
        <w:spacing w:line="276" w:lineRule="auto"/>
        <w:ind w:firstLine="709"/>
        <w:jc w:val="both"/>
        <w:rPr>
          <w:rFonts w:eastAsia="Times New Roman"/>
          <w:b/>
          <w:szCs w:val="24"/>
        </w:rPr>
      </w:pPr>
      <w:r w:rsidRPr="008B639A">
        <w:rPr>
          <w:szCs w:val="24"/>
          <w:shd w:val="clear" w:color="auto" w:fill="FFFFFF"/>
        </w:rPr>
        <w:t xml:space="preserve">Под проблемным обучением 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и происходит творческое овладение знаниями, умениями, навыками и развитие мыслительных </w:t>
      </w:r>
      <w:r w:rsidR="00F03370" w:rsidRPr="008B639A">
        <w:rPr>
          <w:szCs w:val="24"/>
          <w:shd w:val="clear" w:color="auto" w:fill="FFFFFF"/>
        </w:rPr>
        <w:t>способностей.</w:t>
      </w:r>
    </w:p>
    <w:p w:rsidR="00521EE4" w:rsidRPr="008B639A" w:rsidRDefault="00681477" w:rsidP="008B639A">
      <w:pPr>
        <w:spacing w:line="276" w:lineRule="auto"/>
        <w:ind w:firstLine="709"/>
        <w:jc w:val="both"/>
        <w:rPr>
          <w:szCs w:val="24"/>
          <w:shd w:val="clear" w:color="auto" w:fill="FFFFFF"/>
        </w:rPr>
      </w:pPr>
      <w:r w:rsidRPr="008B639A">
        <w:rPr>
          <w:szCs w:val="24"/>
          <w:shd w:val="clear" w:color="auto" w:fill="FFFFFF"/>
        </w:rPr>
        <w:t>Проблемное обучение основано на создании особого вида мотивации – проблемной, поэтому требует адекватного конструирования дидактического содержания материала, который должен быть представлен как цепь проблемных ситуаций.</w:t>
      </w:r>
      <w:r w:rsidRPr="008B639A">
        <w:rPr>
          <w:rStyle w:val="apple-converted-space"/>
          <w:szCs w:val="24"/>
          <w:shd w:val="clear" w:color="auto" w:fill="FFFFFF"/>
        </w:rPr>
        <w:t> </w:t>
      </w:r>
      <w:r w:rsidRPr="008B639A">
        <w:rPr>
          <w:szCs w:val="24"/>
        </w:rPr>
        <w:br/>
      </w:r>
      <w:r w:rsidRPr="008B639A">
        <w:rPr>
          <w:szCs w:val="24"/>
          <w:shd w:val="clear" w:color="auto" w:fill="FFFFFF"/>
        </w:rPr>
        <w:t>Технология проблемного обучения реализуется на основе следующих факторов:</w:t>
      </w:r>
    </w:p>
    <w:p w:rsidR="00521EE4" w:rsidRPr="008B639A" w:rsidRDefault="00EB4081" w:rsidP="008B639A">
      <w:pPr>
        <w:pStyle w:val="a6"/>
        <w:numPr>
          <w:ilvl w:val="0"/>
          <w:numId w:val="21"/>
        </w:numPr>
        <w:spacing w:line="276" w:lineRule="auto"/>
        <w:jc w:val="both"/>
        <w:rPr>
          <w:rStyle w:val="apple-converted-space"/>
          <w:rFonts w:eastAsia="Times New Roman"/>
          <w:b/>
          <w:szCs w:val="24"/>
        </w:rPr>
      </w:pPr>
      <w:r>
        <w:rPr>
          <w:szCs w:val="24"/>
          <w:shd w:val="clear" w:color="auto" w:fill="FFFFFF"/>
        </w:rPr>
        <w:t>о</w:t>
      </w:r>
      <w:r w:rsidR="00681477" w:rsidRPr="008B639A">
        <w:rPr>
          <w:szCs w:val="24"/>
          <w:shd w:val="clear" w:color="auto" w:fill="FFFFFF"/>
        </w:rPr>
        <w:t>птимальный подбор проблемных ситуаций и средств их создания;</w:t>
      </w:r>
      <w:r w:rsidR="00681477" w:rsidRPr="008B639A">
        <w:rPr>
          <w:rStyle w:val="apple-converted-space"/>
          <w:szCs w:val="24"/>
          <w:shd w:val="clear" w:color="auto" w:fill="FFFFFF"/>
        </w:rPr>
        <w:t> </w:t>
      </w:r>
    </w:p>
    <w:p w:rsidR="00521EE4" w:rsidRPr="008B639A" w:rsidRDefault="00EB4081" w:rsidP="008B639A">
      <w:pPr>
        <w:pStyle w:val="a6"/>
        <w:numPr>
          <w:ilvl w:val="0"/>
          <w:numId w:val="21"/>
        </w:numPr>
        <w:spacing w:line="276" w:lineRule="auto"/>
        <w:jc w:val="both"/>
        <w:rPr>
          <w:rFonts w:eastAsia="Times New Roman"/>
          <w:b/>
          <w:szCs w:val="24"/>
        </w:rPr>
      </w:pPr>
      <w:r>
        <w:rPr>
          <w:szCs w:val="24"/>
          <w:shd w:val="clear" w:color="auto" w:fill="FFFFFF"/>
        </w:rPr>
        <w:t>о</w:t>
      </w:r>
      <w:r w:rsidR="00521EE4" w:rsidRPr="008B639A">
        <w:rPr>
          <w:szCs w:val="24"/>
          <w:shd w:val="clear" w:color="auto" w:fill="FFFFFF"/>
        </w:rPr>
        <w:t>тбор ситуаций тесно связан с применением их в повседневной жизни;</w:t>
      </w:r>
      <w:r w:rsidR="00521EE4" w:rsidRPr="008B639A">
        <w:rPr>
          <w:rStyle w:val="apple-converted-space"/>
          <w:szCs w:val="24"/>
          <w:shd w:val="clear" w:color="auto" w:fill="FFFFFF"/>
        </w:rPr>
        <w:t> </w:t>
      </w:r>
    </w:p>
    <w:p w:rsidR="00521EE4" w:rsidRPr="008B639A" w:rsidRDefault="00EB4081" w:rsidP="008B639A">
      <w:pPr>
        <w:pStyle w:val="a6"/>
        <w:numPr>
          <w:ilvl w:val="0"/>
          <w:numId w:val="21"/>
        </w:numPr>
        <w:spacing w:line="276" w:lineRule="auto"/>
        <w:jc w:val="both"/>
        <w:rPr>
          <w:rStyle w:val="apple-converted-space"/>
          <w:rFonts w:eastAsia="Times New Roman"/>
          <w:b/>
          <w:szCs w:val="24"/>
        </w:rPr>
      </w:pPr>
      <w:r>
        <w:rPr>
          <w:szCs w:val="24"/>
          <w:shd w:val="clear" w:color="auto" w:fill="FFFFFF"/>
        </w:rPr>
        <w:t>у</w:t>
      </w:r>
      <w:r w:rsidR="00681477" w:rsidRPr="008B639A">
        <w:rPr>
          <w:szCs w:val="24"/>
          <w:shd w:val="clear" w:color="auto" w:fill="FFFFFF"/>
        </w:rPr>
        <w:t>чет особенностей проблемных ситуаций в различных видах учебной работы и в различных классах;</w:t>
      </w:r>
      <w:r w:rsidR="00681477" w:rsidRPr="008B639A">
        <w:rPr>
          <w:rStyle w:val="apple-converted-space"/>
          <w:szCs w:val="24"/>
          <w:shd w:val="clear" w:color="auto" w:fill="FFFFFF"/>
        </w:rPr>
        <w:t> </w:t>
      </w:r>
    </w:p>
    <w:p w:rsidR="00521EE4" w:rsidRPr="008B639A" w:rsidRDefault="00EB4081" w:rsidP="008B639A">
      <w:pPr>
        <w:pStyle w:val="a6"/>
        <w:numPr>
          <w:ilvl w:val="0"/>
          <w:numId w:val="21"/>
        </w:numPr>
        <w:spacing w:line="276" w:lineRule="auto"/>
        <w:jc w:val="both"/>
        <w:rPr>
          <w:rFonts w:eastAsia="Times New Roman"/>
          <w:b/>
          <w:szCs w:val="24"/>
        </w:rPr>
      </w:pPr>
      <w:r>
        <w:rPr>
          <w:szCs w:val="24"/>
          <w:shd w:val="clear" w:color="auto" w:fill="FFFFFF"/>
        </w:rPr>
        <w:t>л</w:t>
      </w:r>
      <w:r w:rsidR="00681477" w:rsidRPr="008B639A">
        <w:rPr>
          <w:szCs w:val="24"/>
          <w:shd w:val="clear" w:color="auto" w:fill="FFFFFF"/>
        </w:rPr>
        <w:t>ичностный подход и мастерство учителя, способные вызвать активную познавательную деятельность ребенка.</w:t>
      </w:r>
      <w:r w:rsidR="00681477" w:rsidRPr="008B639A">
        <w:rPr>
          <w:rStyle w:val="apple-converted-space"/>
          <w:szCs w:val="24"/>
          <w:shd w:val="clear" w:color="auto" w:fill="FFFFFF"/>
        </w:rPr>
        <w:t> </w:t>
      </w:r>
    </w:p>
    <w:p w:rsidR="00681477" w:rsidRPr="008B639A" w:rsidRDefault="00681477" w:rsidP="008B639A">
      <w:pPr>
        <w:spacing w:line="276" w:lineRule="auto"/>
        <w:jc w:val="both"/>
        <w:rPr>
          <w:rFonts w:eastAsia="Times New Roman"/>
          <w:b/>
          <w:szCs w:val="24"/>
        </w:rPr>
      </w:pPr>
      <w:r w:rsidRPr="008B639A">
        <w:rPr>
          <w:szCs w:val="24"/>
          <w:shd w:val="clear" w:color="auto" w:fill="FFFFFF"/>
        </w:rPr>
        <w:lastRenderedPageBreak/>
        <w:t>Логическая структура урока в логике проблемного обучения имеет не линейный характер, а более сложный: если в начале урока поставлена проблема, а следующий ход урока направлен на ее разрешение, то обращение к данной проблеме происходит в течение всего урока.</w:t>
      </w:r>
      <w:r w:rsidRPr="008B639A">
        <w:rPr>
          <w:rStyle w:val="apple-converted-space"/>
          <w:szCs w:val="24"/>
          <w:shd w:val="clear" w:color="auto" w:fill="FFFFFF"/>
        </w:rPr>
        <w:t> </w:t>
      </w:r>
      <w:r w:rsidRPr="008B639A">
        <w:rPr>
          <w:szCs w:val="24"/>
        </w:rPr>
        <w:br/>
      </w:r>
      <w:r w:rsidR="00CF6E00" w:rsidRPr="008B639A">
        <w:rPr>
          <w:szCs w:val="24"/>
          <w:shd w:val="clear" w:color="auto" w:fill="FFFFFF"/>
        </w:rPr>
        <w:t xml:space="preserve">        </w:t>
      </w:r>
      <w:r w:rsidRPr="008B639A">
        <w:rPr>
          <w:szCs w:val="24"/>
          <w:shd w:val="clear" w:color="auto" w:fill="FFFFFF"/>
        </w:rPr>
        <w:t>Педагогическая проблемная ситуация создается с помощью активизирующих действий, вопросов учителя, подчеркивающих новизну, важность, красоту и другие отличительные качества объекта познания. Создание психологической проблемной ситуации сугубо индивидуально. Ни слишком трудная, ни слишком легкая познавательная задача не создает проблемы для учеников. Проблемная ситуация может создавать на всех этапах процесса обучения: при объяснении, закреплении, контроле.</w:t>
      </w:r>
      <w:r w:rsidRPr="008B639A">
        <w:rPr>
          <w:rStyle w:val="apple-converted-space"/>
          <w:szCs w:val="24"/>
          <w:shd w:val="clear" w:color="auto" w:fill="FFFFFF"/>
        </w:rPr>
        <w:t> </w:t>
      </w:r>
      <w:r w:rsidRPr="008B639A">
        <w:rPr>
          <w:szCs w:val="24"/>
        </w:rPr>
        <w:br/>
      </w:r>
      <w:r w:rsidR="00CF6E00" w:rsidRPr="008B639A">
        <w:rPr>
          <w:szCs w:val="24"/>
          <w:shd w:val="clear" w:color="auto" w:fill="FFFFFF"/>
        </w:rPr>
        <w:t xml:space="preserve">        </w:t>
      </w:r>
      <w:r w:rsidRPr="008B639A">
        <w:rPr>
          <w:szCs w:val="24"/>
          <w:shd w:val="clear" w:color="auto" w:fill="FFFFFF"/>
        </w:rPr>
        <w:t>Трудность управления проблемным обучением состоит в том, что возникновение проблемной ситуации – акт индивидуальный, поэтому от учителя требуется использование дифференцированного и индивидуального подхода.</w:t>
      </w:r>
      <w:r w:rsidRPr="008B639A">
        <w:rPr>
          <w:rStyle w:val="apple-converted-space"/>
          <w:szCs w:val="24"/>
          <w:shd w:val="clear" w:color="auto" w:fill="FFFFFF"/>
        </w:rPr>
        <w:t> </w:t>
      </w:r>
    </w:p>
    <w:p w:rsidR="00681477" w:rsidRPr="008B639A" w:rsidRDefault="00681477" w:rsidP="008B639A">
      <w:pPr>
        <w:spacing w:line="276" w:lineRule="auto"/>
        <w:ind w:firstLine="709"/>
        <w:jc w:val="both"/>
        <w:rPr>
          <w:rFonts w:eastAsia="Times New Roman"/>
          <w:b/>
          <w:szCs w:val="24"/>
        </w:rPr>
      </w:pPr>
    </w:p>
    <w:p w:rsidR="00681477" w:rsidRPr="008B639A" w:rsidRDefault="00681477" w:rsidP="008B639A">
      <w:pPr>
        <w:spacing w:line="276" w:lineRule="auto"/>
        <w:jc w:val="both"/>
        <w:rPr>
          <w:rFonts w:eastAsia="Times New Roman"/>
          <w:szCs w:val="24"/>
          <w:u w:val="single"/>
        </w:rPr>
      </w:pPr>
      <w:r w:rsidRPr="008B639A">
        <w:rPr>
          <w:rFonts w:eastAsia="Times New Roman"/>
          <w:szCs w:val="24"/>
          <w:u w:val="single"/>
        </w:rPr>
        <w:t>Здо</w:t>
      </w:r>
      <w:r w:rsidR="008B639A" w:rsidRPr="008B639A">
        <w:rPr>
          <w:rFonts w:eastAsia="Times New Roman"/>
          <w:szCs w:val="24"/>
          <w:u w:val="single"/>
        </w:rPr>
        <w:t>ровьесберегающие технологии</w:t>
      </w:r>
    </w:p>
    <w:p w:rsidR="008B639A" w:rsidRPr="008B639A" w:rsidRDefault="008B639A" w:rsidP="008B639A">
      <w:pPr>
        <w:spacing w:line="276" w:lineRule="auto"/>
        <w:jc w:val="both"/>
        <w:rPr>
          <w:rFonts w:eastAsia="Times New Roman"/>
          <w:szCs w:val="24"/>
          <w:u w:val="single"/>
        </w:rPr>
      </w:pPr>
    </w:p>
    <w:p w:rsidR="00F03370" w:rsidRPr="008B639A" w:rsidRDefault="00F03370" w:rsidP="008B639A">
      <w:pPr>
        <w:pStyle w:val="c2"/>
        <w:spacing w:before="0" w:beforeAutospacing="0" w:after="0" w:afterAutospacing="0" w:line="276" w:lineRule="auto"/>
        <w:ind w:firstLine="709"/>
        <w:jc w:val="both"/>
        <w:rPr>
          <w:rStyle w:val="a4"/>
          <w:rFonts w:ascii="Times New Roman" w:hAnsi="Times New Roman" w:cs="Times New Roman"/>
          <w:bCs/>
          <w:sz w:val="24"/>
          <w:szCs w:val="24"/>
        </w:rPr>
      </w:pPr>
      <w:r w:rsidRPr="008B639A">
        <w:rPr>
          <w:rStyle w:val="apple-converted-space"/>
          <w:shd w:val="clear" w:color="auto" w:fill="FFFFFF"/>
        </w:rPr>
        <w:t> </w:t>
      </w:r>
      <w:r w:rsidRPr="008B639A">
        <w:rPr>
          <w:shd w:val="clear" w:color="auto" w:fill="FFFFFF"/>
        </w:rPr>
        <w:t>В уставе Всемирной организации здравоохранения здоровье определяется как "Состояние полного физического, духовного и социального благополучия", а не только отсутствие болезней и физических дефектов. Здоровье во все времена считалось высшей ценностью, основой активной творческой жизни, счастья, радости и благополучия человека. В современном обществе оно становится еще и условием выживания. Одно из современных определений здоровья вводится, как способность адаптироваться, приспосабливаться к жизни.</w:t>
      </w:r>
      <w:r w:rsidRPr="008B639A">
        <w:rPr>
          <w:rStyle w:val="a4"/>
          <w:rFonts w:ascii="Times New Roman" w:hAnsi="Times New Roman" w:cs="Times New Roman"/>
          <w:bCs/>
          <w:sz w:val="24"/>
          <w:szCs w:val="24"/>
        </w:rPr>
        <w:t xml:space="preserve"> </w:t>
      </w:r>
    </w:p>
    <w:p w:rsidR="00F03370" w:rsidRPr="008B639A" w:rsidRDefault="00F03370" w:rsidP="008B639A">
      <w:pPr>
        <w:pStyle w:val="c2"/>
        <w:spacing w:before="0" w:beforeAutospacing="0" w:after="0" w:afterAutospacing="0" w:line="276" w:lineRule="auto"/>
        <w:ind w:firstLine="709"/>
        <w:jc w:val="both"/>
      </w:pPr>
      <w:r w:rsidRPr="008B639A">
        <w:rPr>
          <w:rStyle w:val="c5"/>
          <w:rFonts w:eastAsiaTheme="minorEastAsia"/>
          <w:bCs/>
        </w:rPr>
        <w:t>Цель здоровьесберегающих образовательных технологий обучения</w:t>
      </w:r>
      <w:r w:rsidRPr="008B639A">
        <w:rPr>
          <w:rStyle w:val="c5"/>
          <w:rFonts w:eastAsiaTheme="minorEastAsia"/>
        </w:rPr>
        <w:t> –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w:t>
      </w:r>
    </w:p>
    <w:p w:rsidR="00F03370" w:rsidRPr="008B639A" w:rsidRDefault="00F03370" w:rsidP="008B639A">
      <w:pPr>
        <w:pStyle w:val="c2"/>
        <w:spacing w:before="0" w:beforeAutospacing="0" w:after="0" w:afterAutospacing="0" w:line="276" w:lineRule="auto"/>
        <w:jc w:val="both"/>
      </w:pPr>
      <w:r w:rsidRPr="008B639A">
        <w:rPr>
          <w:rStyle w:val="c5"/>
          <w:rFonts w:eastAsiaTheme="minorEastAsia"/>
        </w:rPr>
        <w:t>Считается, что здоровье ученика в норме, если:</w:t>
      </w:r>
    </w:p>
    <w:p w:rsidR="00F03370" w:rsidRPr="008B639A" w:rsidRDefault="00F03370" w:rsidP="00EB4081">
      <w:pPr>
        <w:pStyle w:val="c2"/>
        <w:numPr>
          <w:ilvl w:val="0"/>
          <w:numId w:val="32"/>
        </w:numPr>
        <w:spacing w:before="0" w:beforeAutospacing="0" w:after="0" w:afterAutospacing="0" w:line="276" w:lineRule="auto"/>
        <w:jc w:val="both"/>
      </w:pPr>
      <w:r w:rsidRPr="008B639A">
        <w:rPr>
          <w:rStyle w:val="c5"/>
          <w:rFonts w:eastAsiaTheme="minorEastAsia"/>
          <w:bCs/>
        </w:rPr>
        <w:t>в физическом плане</w:t>
      </w:r>
      <w:r w:rsidRPr="008B639A">
        <w:rPr>
          <w:rStyle w:val="c5"/>
          <w:rFonts w:eastAsiaTheme="minorEastAsia"/>
        </w:rPr>
        <w:t> – здоровье позволяет ему справляться с учебной нагрузкой, ребёнок умеет преодолевать усталость;</w:t>
      </w:r>
    </w:p>
    <w:p w:rsidR="00F03370" w:rsidRPr="008B639A" w:rsidRDefault="00F03370" w:rsidP="00EB4081">
      <w:pPr>
        <w:pStyle w:val="c2"/>
        <w:numPr>
          <w:ilvl w:val="0"/>
          <w:numId w:val="32"/>
        </w:numPr>
        <w:spacing w:before="0" w:beforeAutospacing="0" w:after="0" w:afterAutospacing="0" w:line="276" w:lineRule="auto"/>
        <w:jc w:val="both"/>
      </w:pPr>
      <w:r w:rsidRPr="008B639A">
        <w:rPr>
          <w:rStyle w:val="c5"/>
          <w:rFonts w:eastAsiaTheme="minorEastAsia"/>
          <w:bCs/>
        </w:rPr>
        <w:t>в социальном плане</w:t>
      </w:r>
      <w:r w:rsidRPr="008B639A">
        <w:rPr>
          <w:rStyle w:val="apple-converted-space"/>
          <w:bCs/>
        </w:rPr>
        <w:t> </w:t>
      </w:r>
      <w:r w:rsidRPr="008B639A">
        <w:rPr>
          <w:rStyle w:val="c5"/>
          <w:rFonts w:eastAsiaTheme="minorEastAsia"/>
        </w:rPr>
        <w:t>– он коммуникабелен, общителен;</w:t>
      </w:r>
    </w:p>
    <w:p w:rsidR="00F03370" w:rsidRPr="008B639A" w:rsidRDefault="00F03370" w:rsidP="00EB4081">
      <w:pPr>
        <w:pStyle w:val="c2"/>
        <w:numPr>
          <w:ilvl w:val="0"/>
          <w:numId w:val="32"/>
        </w:numPr>
        <w:spacing w:before="0" w:beforeAutospacing="0" w:after="0" w:afterAutospacing="0" w:line="276" w:lineRule="auto"/>
        <w:jc w:val="both"/>
      </w:pPr>
      <w:r w:rsidRPr="008B639A">
        <w:rPr>
          <w:rStyle w:val="c5"/>
          <w:rFonts w:eastAsiaTheme="minorEastAsia"/>
          <w:bCs/>
        </w:rPr>
        <w:t>в эмоциональном плане</w:t>
      </w:r>
      <w:r w:rsidRPr="008B639A">
        <w:rPr>
          <w:rStyle w:val="c5"/>
          <w:rFonts w:eastAsiaTheme="minorEastAsia"/>
        </w:rPr>
        <w:t> – ребёнок уравновешен, способен удивляться и восхищаться;</w:t>
      </w:r>
    </w:p>
    <w:p w:rsidR="00F03370" w:rsidRPr="008B639A" w:rsidRDefault="00F03370" w:rsidP="00EB4081">
      <w:pPr>
        <w:pStyle w:val="c2"/>
        <w:numPr>
          <w:ilvl w:val="0"/>
          <w:numId w:val="32"/>
        </w:numPr>
        <w:spacing w:before="0" w:beforeAutospacing="0" w:after="0" w:afterAutospacing="0" w:line="276" w:lineRule="auto"/>
        <w:jc w:val="both"/>
      </w:pPr>
      <w:r w:rsidRPr="008B639A">
        <w:rPr>
          <w:rStyle w:val="c5"/>
          <w:rFonts w:eastAsiaTheme="minorEastAsia"/>
          <w:bCs/>
        </w:rPr>
        <w:t>в интеллектуальном плане</w:t>
      </w:r>
      <w:r w:rsidRPr="008B639A">
        <w:rPr>
          <w:rStyle w:val="c5"/>
          <w:rFonts w:eastAsiaTheme="minorEastAsia"/>
        </w:rPr>
        <w:t> – учащийся проявляет хорошие умственные способности, наблюдательность, воображение, самостоятельность.</w:t>
      </w:r>
    </w:p>
    <w:p w:rsidR="00F03370" w:rsidRPr="008B639A" w:rsidRDefault="00F03370" w:rsidP="00EB4081">
      <w:pPr>
        <w:pStyle w:val="c2"/>
        <w:spacing w:before="0" w:beforeAutospacing="0" w:after="0" w:afterAutospacing="0" w:line="276" w:lineRule="auto"/>
        <w:jc w:val="both"/>
      </w:pPr>
      <w:r w:rsidRPr="008B639A">
        <w:rPr>
          <w:rStyle w:val="c5"/>
          <w:rFonts w:eastAsiaTheme="minorEastAsia"/>
        </w:rPr>
        <w:t xml:space="preserve">При проведении урока необходимо обращать внимание на следующие моменты (с позиции </w:t>
      </w:r>
      <w:r w:rsidR="00DB14B9" w:rsidRPr="008B639A">
        <w:rPr>
          <w:rStyle w:val="c5"/>
          <w:rFonts w:eastAsiaTheme="minorEastAsia"/>
        </w:rPr>
        <w:t>здоровьесбережения</w:t>
      </w:r>
      <w:r w:rsidRPr="008B639A">
        <w:rPr>
          <w:rStyle w:val="c5"/>
          <w:rFonts w:eastAsiaTheme="minorEastAsia"/>
        </w:rPr>
        <w:t xml:space="preserve"> по Смирнову Н.К.)</w:t>
      </w:r>
    </w:p>
    <w:p w:rsidR="00BC1BDC" w:rsidRPr="008B639A" w:rsidRDefault="00BC1BDC" w:rsidP="008B639A">
      <w:pPr>
        <w:pStyle w:val="c2"/>
        <w:spacing w:before="0" w:beforeAutospacing="0" w:after="0" w:afterAutospacing="0" w:line="276" w:lineRule="auto"/>
        <w:jc w:val="both"/>
      </w:pPr>
      <w:r w:rsidRPr="008B639A">
        <w:t xml:space="preserve">Наибольшую нагрузку ребёнок испытывает на уроках математики. По степени сложности среди школьных предметов математика занимает одно из первых мест, т.к. требует напряженной умственной деятельности учащихся, и поэтому необходимо поддерживать у учащихся интерес к изучаемому материалу, их активность на протяжении всего урока, в то же время надо учитывать уровень усталости детей, стараться не причинить вред здоровью. Очень важна правильная организация учебной деятельности, а именно: </w:t>
      </w:r>
    </w:p>
    <w:p w:rsidR="00BC1BDC" w:rsidRPr="008B639A" w:rsidRDefault="00CF6E00" w:rsidP="008B639A">
      <w:pPr>
        <w:pStyle w:val="c2"/>
        <w:numPr>
          <w:ilvl w:val="0"/>
          <w:numId w:val="22"/>
        </w:numPr>
        <w:spacing w:before="0" w:beforeAutospacing="0" w:after="0" w:afterAutospacing="0" w:line="276" w:lineRule="auto"/>
        <w:jc w:val="both"/>
      </w:pPr>
      <w:r w:rsidRPr="008B639A">
        <w:t>п</w:t>
      </w:r>
      <w:r w:rsidR="00BC1BDC" w:rsidRPr="008B639A">
        <w:t>остроение урока с учётом работоспособности учащихся;</w:t>
      </w:r>
    </w:p>
    <w:p w:rsidR="00BC1BDC" w:rsidRPr="008B639A" w:rsidRDefault="00CF6E00" w:rsidP="008B639A">
      <w:pPr>
        <w:pStyle w:val="c2"/>
        <w:numPr>
          <w:ilvl w:val="0"/>
          <w:numId w:val="22"/>
        </w:numPr>
        <w:spacing w:before="0" w:beforeAutospacing="0" w:after="0" w:afterAutospacing="0" w:line="276" w:lineRule="auto"/>
        <w:jc w:val="both"/>
      </w:pPr>
      <w:r w:rsidRPr="008B639A">
        <w:t>п</w:t>
      </w:r>
      <w:r w:rsidR="00BC1BDC" w:rsidRPr="008B639A">
        <w:t xml:space="preserve">роведение физкультминуток и динамических пауз на уроках. </w:t>
      </w:r>
    </w:p>
    <w:p w:rsidR="00BC1BDC" w:rsidRPr="008B639A" w:rsidRDefault="00CF6E00" w:rsidP="008B639A">
      <w:pPr>
        <w:pStyle w:val="c2"/>
        <w:numPr>
          <w:ilvl w:val="0"/>
          <w:numId w:val="22"/>
        </w:numPr>
        <w:spacing w:before="0" w:beforeAutospacing="0" w:after="0" w:afterAutospacing="0" w:line="276" w:lineRule="auto"/>
        <w:jc w:val="both"/>
      </w:pPr>
      <w:r w:rsidRPr="008B639A">
        <w:lastRenderedPageBreak/>
        <w:t>с</w:t>
      </w:r>
      <w:r w:rsidR="00BC1BDC" w:rsidRPr="008B639A">
        <w:t xml:space="preserve">облюдение гигиенических требований (свежий воздух, оптимальный тепловой режим, хорошая освещённость, чистота); </w:t>
      </w:r>
    </w:p>
    <w:p w:rsidR="00CF6E00" w:rsidRPr="008B639A" w:rsidRDefault="00CF6E00" w:rsidP="008B639A">
      <w:pPr>
        <w:pStyle w:val="c2"/>
        <w:numPr>
          <w:ilvl w:val="0"/>
          <w:numId w:val="22"/>
        </w:numPr>
        <w:spacing w:before="0" w:beforeAutospacing="0" w:after="0" w:afterAutospacing="0" w:line="276" w:lineRule="auto"/>
        <w:jc w:val="both"/>
      </w:pPr>
      <w:r w:rsidRPr="008B639A">
        <w:t>б</w:t>
      </w:r>
      <w:r w:rsidR="00BC1BDC" w:rsidRPr="008B639A">
        <w:t xml:space="preserve">лагоприятный эмоциональный настрой; </w:t>
      </w:r>
    </w:p>
    <w:p w:rsidR="00BC1BDC" w:rsidRPr="008B639A" w:rsidRDefault="00BC1BDC" w:rsidP="008B639A">
      <w:pPr>
        <w:pStyle w:val="c2"/>
        <w:numPr>
          <w:ilvl w:val="0"/>
          <w:numId w:val="22"/>
        </w:numPr>
        <w:spacing w:before="0" w:beforeAutospacing="0" w:after="0" w:afterAutospacing="0" w:line="276" w:lineRule="auto"/>
        <w:jc w:val="both"/>
      </w:pPr>
      <w:r w:rsidRPr="008B639A">
        <w:t>строгая дозировка учебной нагрузки.</w:t>
      </w:r>
    </w:p>
    <w:p w:rsidR="00BC1BDC" w:rsidRPr="008B639A" w:rsidRDefault="00BC1BDC" w:rsidP="008B639A">
      <w:pPr>
        <w:pStyle w:val="c2"/>
        <w:spacing w:before="0" w:beforeAutospacing="0" w:after="0" w:afterAutospacing="0" w:line="276" w:lineRule="auto"/>
        <w:jc w:val="both"/>
      </w:pPr>
      <w:r w:rsidRPr="008B639A">
        <w:t>Урок должен вызывать интерес к занятиям, формировать позитивную самооценку, мотивировать детей следить за своим здоровьем, благоприятный психологический климат на уроке служит одним из показателей успешности его проведения: заряд положительных эмоций, полученный школьниками и самим учителем, определяет позитивное воздействие урока на здоровье.</w:t>
      </w:r>
    </w:p>
    <w:p w:rsidR="00BC1BDC" w:rsidRPr="008B639A" w:rsidRDefault="00BC1BDC" w:rsidP="008B639A">
      <w:pPr>
        <w:pStyle w:val="c2"/>
        <w:spacing w:before="0" w:beforeAutospacing="0" w:after="0" w:afterAutospacing="0" w:line="276" w:lineRule="auto"/>
        <w:ind w:firstLine="709"/>
        <w:jc w:val="both"/>
        <w:rPr>
          <w:rStyle w:val="c5"/>
          <w:rFonts w:eastAsiaTheme="minorEastAsia"/>
        </w:rPr>
      </w:pPr>
      <w:r w:rsidRPr="008B639A">
        <w:t xml:space="preserve"> При планировании урока нужно не допускать однообразия работы. При включении в уроки элементов здоровьесберегающих технологий работоспособность класса заметно повышается, что приводит и к более качественному усвоению знаний, и, как следствие, к более высоким результатам.</w:t>
      </w:r>
    </w:p>
    <w:p w:rsidR="00CF6E00" w:rsidRPr="008B639A" w:rsidRDefault="00CF6E00" w:rsidP="008B639A">
      <w:pPr>
        <w:spacing w:line="276" w:lineRule="auto"/>
        <w:jc w:val="both"/>
        <w:rPr>
          <w:rFonts w:eastAsia="Times New Roman"/>
          <w:szCs w:val="24"/>
        </w:rPr>
      </w:pPr>
    </w:p>
    <w:p w:rsidR="009821A7" w:rsidRPr="008B639A" w:rsidRDefault="009821A7" w:rsidP="008B639A">
      <w:pPr>
        <w:spacing w:line="276" w:lineRule="auto"/>
        <w:jc w:val="both"/>
        <w:rPr>
          <w:rFonts w:eastAsia="Times New Roman"/>
          <w:szCs w:val="24"/>
          <w:u w:val="single"/>
        </w:rPr>
      </w:pPr>
      <w:r w:rsidRPr="008B639A">
        <w:rPr>
          <w:rFonts w:eastAsia="Times New Roman"/>
          <w:b/>
          <w:szCs w:val="24"/>
        </w:rPr>
        <w:t xml:space="preserve">   </w:t>
      </w:r>
      <w:r w:rsidRPr="008B639A">
        <w:rPr>
          <w:rFonts w:eastAsia="Times New Roman"/>
          <w:szCs w:val="24"/>
          <w:u w:val="single"/>
        </w:rPr>
        <w:t>Игровые технологии</w:t>
      </w:r>
    </w:p>
    <w:p w:rsidR="008B639A" w:rsidRPr="008B639A" w:rsidRDefault="008B639A" w:rsidP="008B639A">
      <w:pPr>
        <w:spacing w:line="276" w:lineRule="auto"/>
        <w:jc w:val="both"/>
        <w:rPr>
          <w:rFonts w:eastAsia="Times New Roman"/>
          <w:szCs w:val="24"/>
          <w:u w:val="single"/>
        </w:rPr>
      </w:pPr>
    </w:p>
    <w:p w:rsidR="00883F89" w:rsidRPr="008B639A" w:rsidRDefault="00883F89" w:rsidP="008B639A">
      <w:pPr>
        <w:pStyle w:val="a5"/>
        <w:shd w:val="clear" w:color="auto" w:fill="FFFFFF"/>
        <w:spacing w:before="0" w:beforeAutospacing="0" w:after="0" w:afterAutospacing="0" w:line="276" w:lineRule="auto"/>
        <w:ind w:firstLine="709"/>
        <w:jc w:val="both"/>
      </w:pPr>
      <w:r w:rsidRPr="008B639A">
        <w:t>Возникновение интереса к математике у значительного числа учащихся зависит в большей степени от методики ее преподавания, от того, насколько умело будет построена учебная работа. Надо позаботиться о том, чтобы на уроках каждый ученик работал активно и. увлеченно, и использовать это как отправную точку для возникновения и развития любознательности, глубокого познавательного интереса. Это особенно важно в подростковом возрасте, когда еще формируются, а иногда и только определяются постоянные интересы и склонности к тому или иному предмету. Именно в этот период нужно стремиться раскрыть притягательные стороны математики.</w:t>
      </w:r>
    </w:p>
    <w:p w:rsidR="00DF0003" w:rsidRPr="008B639A" w:rsidRDefault="00883F89" w:rsidP="008B639A">
      <w:pPr>
        <w:pStyle w:val="c6"/>
        <w:spacing w:before="0" w:beforeAutospacing="0" w:after="0" w:afterAutospacing="0" w:line="276" w:lineRule="auto"/>
        <w:ind w:firstLine="708"/>
        <w:jc w:val="both"/>
      </w:pPr>
      <w:r w:rsidRPr="008B639A">
        <w:t>Немаловажная роль здесь отводится дидактическим играм на уроках математики — современному и признанному методу обучения и воспитания, обладающему образовательной, развивающей и воспитывающей функциями, которые действуют в органическом единстве.</w:t>
      </w:r>
      <w:r w:rsidR="00DF0003" w:rsidRPr="008B639A">
        <w:t xml:space="preserve">  Современная дидактика, обращаясь к игровым формам обучения на уроках, справедливо усматривает в них возможности эффективной организации взаимодействия педагога и учащихся, продуктивной формы их общения с присущими им элементами соревнования, непосредственности, неподдельного интереса. Игра – творчество, игра – труд. В процессе игры у детей вырабатывается привычка сосредотачиваться, мыслить самостоятельно, развивается внимание, стремление к знаниям. Увлекшись, дети не замечают, что учатся: познают, запоминают новое, ориентируются в необычных ситуациях, пополняют запас представлений, понятий, развивают фантазию. Даже самые пассивные из детей включаются в игру с огромным желанием, прилагая все усилия, чтобы не подвести товарищей по игре.</w:t>
      </w:r>
    </w:p>
    <w:p w:rsidR="00DF0003" w:rsidRPr="008B639A" w:rsidRDefault="00DF0003" w:rsidP="008B639A">
      <w:pPr>
        <w:widowControl/>
        <w:autoSpaceDE/>
        <w:autoSpaceDN/>
        <w:adjustRightInd/>
        <w:spacing w:line="276" w:lineRule="auto"/>
        <w:ind w:firstLine="709"/>
        <w:jc w:val="both"/>
        <w:rPr>
          <w:rFonts w:eastAsia="Times New Roman"/>
          <w:szCs w:val="24"/>
        </w:rPr>
      </w:pPr>
      <w:r w:rsidRPr="008B639A">
        <w:rPr>
          <w:rFonts w:eastAsia="Times New Roman"/>
          <w:szCs w:val="24"/>
        </w:rPr>
        <w:t>Во время игры дети, как правило, очень внимательны, сосредоточены и дисциплинированны.</w:t>
      </w:r>
    </w:p>
    <w:p w:rsidR="00DB14B9" w:rsidRDefault="00DB14B9" w:rsidP="008B639A">
      <w:pPr>
        <w:spacing w:line="276" w:lineRule="auto"/>
        <w:jc w:val="both"/>
        <w:rPr>
          <w:rFonts w:eastAsia="Times New Roman"/>
          <w:szCs w:val="24"/>
          <w:u w:val="single"/>
        </w:rPr>
      </w:pPr>
    </w:p>
    <w:p w:rsidR="0022025F" w:rsidRDefault="0022025F" w:rsidP="008B639A">
      <w:pPr>
        <w:spacing w:line="276" w:lineRule="auto"/>
        <w:jc w:val="both"/>
        <w:rPr>
          <w:rFonts w:eastAsia="Times New Roman"/>
          <w:szCs w:val="24"/>
          <w:u w:val="single"/>
        </w:rPr>
      </w:pPr>
    </w:p>
    <w:p w:rsidR="009821A7" w:rsidRPr="008B639A" w:rsidRDefault="009821A7" w:rsidP="008B639A">
      <w:pPr>
        <w:spacing w:line="276" w:lineRule="auto"/>
        <w:jc w:val="both"/>
        <w:rPr>
          <w:rFonts w:eastAsia="Times New Roman"/>
          <w:szCs w:val="24"/>
          <w:u w:val="single"/>
        </w:rPr>
      </w:pPr>
      <w:r w:rsidRPr="008B639A">
        <w:rPr>
          <w:rFonts w:eastAsia="Times New Roman"/>
          <w:szCs w:val="24"/>
          <w:u w:val="single"/>
        </w:rPr>
        <w:t>Модульная технология</w:t>
      </w:r>
    </w:p>
    <w:p w:rsidR="00DF0003" w:rsidRPr="008B639A" w:rsidRDefault="00DF0003" w:rsidP="008B639A">
      <w:pPr>
        <w:spacing w:line="276" w:lineRule="auto"/>
        <w:jc w:val="both"/>
        <w:rPr>
          <w:rFonts w:eastAsia="Times New Roman"/>
          <w:szCs w:val="24"/>
        </w:rPr>
      </w:pPr>
    </w:p>
    <w:p w:rsidR="004749D1" w:rsidRPr="008B639A" w:rsidRDefault="004749D1" w:rsidP="008B639A">
      <w:pPr>
        <w:spacing w:line="276" w:lineRule="auto"/>
        <w:ind w:firstLine="709"/>
        <w:jc w:val="both"/>
        <w:rPr>
          <w:rFonts w:eastAsiaTheme="minorHAnsi"/>
          <w:szCs w:val="24"/>
          <w:lang w:eastAsia="en-US"/>
        </w:rPr>
      </w:pPr>
      <w:r w:rsidRPr="008B639A">
        <w:rPr>
          <w:rFonts w:eastAsiaTheme="minorHAnsi"/>
          <w:szCs w:val="24"/>
          <w:lang w:eastAsia="en-US"/>
        </w:rPr>
        <w:t>Модульное обучение основано на следующей основной идее: ученик должен учиться сам,</w:t>
      </w:r>
      <w:r w:rsidR="00CF6E00" w:rsidRPr="008B639A">
        <w:rPr>
          <w:rFonts w:eastAsiaTheme="minorHAnsi"/>
          <w:szCs w:val="24"/>
          <w:lang w:eastAsia="en-US"/>
        </w:rPr>
        <w:t xml:space="preserve"> </w:t>
      </w:r>
      <w:r w:rsidRPr="008B639A">
        <w:rPr>
          <w:rFonts w:eastAsiaTheme="minorHAnsi"/>
          <w:szCs w:val="24"/>
          <w:lang w:eastAsia="en-US"/>
        </w:rPr>
        <w:t xml:space="preserve">а учитель обязан осуществлять управление его учением: мотивировать, </w:t>
      </w:r>
      <w:r w:rsidRPr="008B639A">
        <w:rPr>
          <w:rFonts w:eastAsiaTheme="minorHAnsi"/>
          <w:szCs w:val="24"/>
          <w:lang w:eastAsia="en-US"/>
        </w:rPr>
        <w:lastRenderedPageBreak/>
        <w:t>организовывать,</w:t>
      </w:r>
      <w:r w:rsidR="00CF6E00" w:rsidRPr="008B639A">
        <w:rPr>
          <w:rFonts w:eastAsiaTheme="minorHAnsi"/>
          <w:szCs w:val="24"/>
          <w:lang w:eastAsia="en-US"/>
        </w:rPr>
        <w:t xml:space="preserve"> </w:t>
      </w:r>
      <w:r w:rsidRPr="008B639A">
        <w:rPr>
          <w:rFonts w:eastAsiaTheme="minorHAnsi"/>
          <w:szCs w:val="24"/>
          <w:lang w:eastAsia="en-US"/>
        </w:rPr>
        <w:t>координировать, консультировать, контролировать. По мнению авторов данной технологии,</w:t>
      </w:r>
      <w:r w:rsidR="008B5B40" w:rsidRPr="008B639A">
        <w:rPr>
          <w:rFonts w:eastAsiaTheme="minorHAnsi"/>
          <w:szCs w:val="24"/>
          <w:lang w:eastAsia="en-US"/>
        </w:rPr>
        <w:t xml:space="preserve"> </w:t>
      </w:r>
      <w:r w:rsidRPr="008B639A">
        <w:rPr>
          <w:rFonts w:eastAsiaTheme="minorHAnsi"/>
          <w:szCs w:val="24"/>
          <w:lang w:eastAsia="en-US"/>
        </w:rPr>
        <w:t>оно интегрирует в себе все то прогрессивное, что накоплено</w:t>
      </w:r>
      <w:r w:rsidR="008B5B40" w:rsidRPr="008B639A">
        <w:rPr>
          <w:rFonts w:eastAsiaTheme="minorHAnsi"/>
          <w:szCs w:val="24"/>
          <w:lang w:eastAsia="en-US"/>
        </w:rPr>
        <w:t xml:space="preserve"> в педагогической теории и прак</w:t>
      </w:r>
      <w:r w:rsidRPr="008B639A">
        <w:rPr>
          <w:rFonts w:eastAsiaTheme="minorHAnsi"/>
          <w:szCs w:val="24"/>
          <w:lang w:eastAsia="en-US"/>
        </w:rPr>
        <w:t>тике. Так, из программированного обучения заимствуется идея активности ученика в</w:t>
      </w:r>
      <w:r w:rsidR="008B5B40" w:rsidRPr="008B639A">
        <w:rPr>
          <w:rFonts w:eastAsiaTheme="minorHAnsi"/>
          <w:szCs w:val="24"/>
          <w:lang w:eastAsia="en-US"/>
        </w:rPr>
        <w:t xml:space="preserve"> </w:t>
      </w:r>
      <w:r w:rsidRPr="008B639A">
        <w:rPr>
          <w:rFonts w:eastAsiaTheme="minorHAnsi"/>
          <w:szCs w:val="24"/>
          <w:lang w:eastAsia="en-US"/>
        </w:rPr>
        <w:t>процессе его четких действий в определенной логике, постоянное подкрепление своих</w:t>
      </w:r>
      <w:r w:rsidR="008B5B40" w:rsidRPr="008B639A">
        <w:rPr>
          <w:rFonts w:eastAsiaTheme="minorHAnsi"/>
          <w:szCs w:val="24"/>
          <w:lang w:eastAsia="en-US"/>
        </w:rPr>
        <w:t xml:space="preserve"> </w:t>
      </w:r>
      <w:r w:rsidRPr="008B639A">
        <w:rPr>
          <w:rFonts w:eastAsiaTheme="minorHAnsi"/>
          <w:szCs w:val="24"/>
          <w:lang w:eastAsia="en-US"/>
        </w:rPr>
        <w:t>действий на основе самоконтроля,</w:t>
      </w:r>
      <w:r w:rsidR="00CF6E00" w:rsidRPr="008B639A">
        <w:rPr>
          <w:rFonts w:eastAsiaTheme="minorHAnsi"/>
          <w:szCs w:val="24"/>
          <w:lang w:eastAsia="en-US"/>
        </w:rPr>
        <w:t xml:space="preserve"> </w:t>
      </w:r>
      <w:r w:rsidRPr="008B639A">
        <w:rPr>
          <w:rFonts w:eastAsiaTheme="minorHAnsi"/>
          <w:szCs w:val="24"/>
          <w:lang w:eastAsia="en-US"/>
        </w:rPr>
        <w:t>индивидуализированный темп учебно-познавательной</w:t>
      </w:r>
      <w:r w:rsidR="008B5B40" w:rsidRPr="008B639A">
        <w:rPr>
          <w:rFonts w:eastAsiaTheme="minorHAnsi"/>
          <w:szCs w:val="24"/>
          <w:lang w:eastAsia="en-US"/>
        </w:rPr>
        <w:t xml:space="preserve"> </w:t>
      </w:r>
      <w:r w:rsidRPr="008B639A">
        <w:rPr>
          <w:rFonts w:eastAsiaTheme="minorHAnsi"/>
          <w:szCs w:val="24"/>
          <w:lang w:eastAsia="en-US"/>
        </w:rPr>
        <w:t>деятельности. Из теории поэтапного формирования умственных действий используется самая</w:t>
      </w:r>
      <w:r w:rsidR="008B5B40" w:rsidRPr="008B639A">
        <w:rPr>
          <w:rFonts w:eastAsiaTheme="minorHAnsi"/>
          <w:szCs w:val="24"/>
          <w:lang w:eastAsia="en-US"/>
        </w:rPr>
        <w:t xml:space="preserve"> </w:t>
      </w:r>
      <w:r w:rsidRPr="008B639A">
        <w:rPr>
          <w:rFonts w:eastAsiaTheme="minorHAnsi"/>
          <w:szCs w:val="24"/>
          <w:lang w:eastAsia="en-US"/>
        </w:rPr>
        <w:t>ее суть - ориентировочная основа деятельности. Кибернетический подход обогатил</w:t>
      </w:r>
      <w:r w:rsidR="008B5B40" w:rsidRPr="008B639A">
        <w:rPr>
          <w:rFonts w:eastAsiaTheme="minorHAnsi"/>
          <w:szCs w:val="24"/>
          <w:lang w:eastAsia="en-US"/>
        </w:rPr>
        <w:t xml:space="preserve"> </w:t>
      </w:r>
      <w:r w:rsidRPr="008B639A">
        <w:rPr>
          <w:rFonts w:eastAsiaTheme="minorHAnsi"/>
          <w:szCs w:val="24"/>
          <w:lang w:eastAsia="en-US"/>
        </w:rPr>
        <w:t>модульное обучение идеей гибкого управления деятельностью учащихся, переходящего в</w:t>
      </w:r>
      <w:r w:rsidR="008B5B40" w:rsidRPr="008B639A">
        <w:rPr>
          <w:rFonts w:eastAsiaTheme="minorHAnsi"/>
          <w:szCs w:val="24"/>
          <w:lang w:eastAsia="en-US"/>
        </w:rPr>
        <w:t xml:space="preserve"> </w:t>
      </w:r>
      <w:r w:rsidRPr="008B639A">
        <w:rPr>
          <w:rFonts w:eastAsiaTheme="minorHAnsi"/>
          <w:szCs w:val="24"/>
          <w:lang w:eastAsia="en-US"/>
        </w:rPr>
        <w:t>самоуправление. Из психологии используется также рефлексивный подход. Накопленные</w:t>
      </w:r>
      <w:r w:rsidR="008B5B40" w:rsidRPr="008B639A">
        <w:rPr>
          <w:rFonts w:eastAsiaTheme="minorHAnsi"/>
          <w:szCs w:val="24"/>
          <w:lang w:eastAsia="en-US"/>
        </w:rPr>
        <w:t xml:space="preserve"> </w:t>
      </w:r>
      <w:r w:rsidRPr="008B639A">
        <w:rPr>
          <w:rFonts w:eastAsiaTheme="minorHAnsi"/>
          <w:szCs w:val="24"/>
          <w:lang w:eastAsia="en-US"/>
        </w:rPr>
        <w:t xml:space="preserve">обобщения теории и практики дифференциации, оптимизации обучения, проблемности </w:t>
      </w:r>
      <w:r w:rsidR="008B5B40" w:rsidRPr="008B639A">
        <w:rPr>
          <w:rFonts w:eastAsiaTheme="minorHAnsi"/>
          <w:szCs w:val="24"/>
          <w:lang w:eastAsia="en-US"/>
        </w:rPr>
        <w:t>–</w:t>
      </w:r>
      <w:r w:rsidRPr="008B639A">
        <w:rPr>
          <w:rFonts w:eastAsiaTheme="minorHAnsi"/>
          <w:szCs w:val="24"/>
          <w:lang w:eastAsia="en-US"/>
        </w:rPr>
        <w:t xml:space="preserve"> все</w:t>
      </w:r>
      <w:r w:rsidR="008B5B40" w:rsidRPr="008B639A">
        <w:rPr>
          <w:rFonts w:eastAsiaTheme="minorHAnsi"/>
          <w:szCs w:val="24"/>
          <w:lang w:eastAsia="en-US"/>
        </w:rPr>
        <w:t xml:space="preserve"> </w:t>
      </w:r>
      <w:r w:rsidRPr="008B639A">
        <w:rPr>
          <w:rFonts w:eastAsiaTheme="minorHAnsi"/>
          <w:szCs w:val="24"/>
          <w:lang w:eastAsia="en-US"/>
        </w:rPr>
        <w:t>это интегрируется в основах модульного обучения, в принципах и правилах его построения,</w:t>
      </w:r>
      <w:r w:rsidR="008B5B40" w:rsidRPr="008B639A">
        <w:rPr>
          <w:rFonts w:eastAsiaTheme="minorHAnsi"/>
          <w:szCs w:val="24"/>
          <w:lang w:eastAsia="en-US"/>
        </w:rPr>
        <w:t xml:space="preserve"> </w:t>
      </w:r>
      <w:r w:rsidRPr="008B639A">
        <w:rPr>
          <w:rFonts w:eastAsiaTheme="minorHAnsi"/>
          <w:szCs w:val="24"/>
          <w:lang w:eastAsia="en-US"/>
        </w:rPr>
        <w:t>отборе методов и форм осуществления процесса обучения.</w:t>
      </w:r>
    </w:p>
    <w:p w:rsidR="004749D1" w:rsidRPr="008B639A" w:rsidRDefault="004749D1" w:rsidP="008B639A">
      <w:pPr>
        <w:spacing w:line="276" w:lineRule="auto"/>
        <w:ind w:firstLine="709"/>
        <w:jc w:val="both"/>
        <w:rPr>
          <w:rFonts w:eastAsiaTheme="minorHAnsi"/>
          <w:szCs w:val="24"/>
          <w:lang w:eastAsia="en-US"/>
        </w:rPr>
      </w:pPr>
      <w:r w:rsidRPr="008B639A">
        <w:rPr>
          <w:rFonts w:eastAsiaTheme="minorHAnsi"/>
          <w:szCs w:val="24"/>
          <w:lang w:eastAsia="en-US"/>
        </w:rPr>
        <w:t>Наиболее полно основы модульного обучения разработаны П.Ю. Цявичене. В</w:t>
      </w:r>
    </w:p>
    <w:p w:rsidR="008B5B40" w:rsidRPr="008B639A" w:rsidRDefault="004749D1" w:rsidP="008B639A">
      <w:pPr>
        <w:spacing w:line="276" w:lineRule="auto"/>
        <w:jc w:val="both"/>
        <w:rPr>
          <w:rFonts w:eastAsiaTheme="minorHAnsi"/>
          <w:szCs w:val="24"/>
          <w:lang w:eastAsia="en-US"/>
        </w:rPr>
      </w:pPr>
      <w:r w:rsidRPr="008B639A">
        <w:rPr>
          <w:rFonts w:eastAsiaTheme="minorHAnsi"/>
          <w:szCs w:val="24"/>
          <w:lang w:eastAsia="en-US"/>
        </w:rPr>
        <w:t>дальнейшем идеи Ю. Цявичене развиты С.Я. Батышевым, КЯ. Вазиной, Н.Н. Суртаевой, Т.Н.</w:t>
      </w:r>
      <w:r w:rsidR="008B5B40" w:rsidRPr="008B639A">
        <w:rPr>
          <w:rFonts w:eastAsiaTheme="minorHAnsi"/>
          <w:szCs w:val="24"/>
          <w:lang w:eastAsia="en-US"/>
        </w:rPr>
        <w:t xml:space="preserve"> </w:t>
      </w:r>
      <w:r w:rsidRPr="008B639A">
        <w:rPr>
          <w:rFonts w:eastAsiaTheme="minorHAnsi"/>
          <w:szCs w:val="24"/>
          <w:lang w:eastAsia="en-US"/>
        </w:rPr>
        <w:t>Шамовой и др.</w:t>
      </w:r>
    </w:p>
    <w:p w:rsidR="004749D1" w:rsidRPr="008B639A" w:rsidRDefault="008B5B40" w:rsidP="008B639A">
      <w:pPr>
        <w:spacing w:line="276" w:lineRule="auto"/>
        <w:ind w:firstLine="709"/>
        <w:jc w:val="both"/>
        <w:rPr>
          <w:rFonts w:eastAsiaTheme="minorHAnsi"/>
          <w:szCs w:val="24"/>
          <w:lang w:eastAsia="en-US"/>
        </w:rPr>
      </w:pPr>
      <w:r w:rsidRPr="008B639A">
        <w:rPr>
          <w:rFonts w:eastAsiaTheme="minorHAnsi"/>
          <w:szCs w:val="24"/>
          <w:lang w:eastAsia="en-US"/>
        </w:rPr>
        <w:t xml:space="preserve"> </w:t>
      </w:r>
      <w:r w:rsidR="004749D1" w:rsidRPr="008B639A">
        <w:rPr>
          <w:rFonts w:eastAsiaTheme="minorHAnsi"/>
          <w:szCs w:val="24"/>
          <w:lang w:eastAsia="en-US"/>
        </w:rPr>
        <w:t>Сущность модульного обучения состоит в том, что ученик полностью самостоятельно</w:t>
      </w:r>
      <w:r w:rsidRPr="008B639A">
        <w:rPr>
          <w:rFonts w:eastAsiaTheme="minorHAnsi"/>
          <w:szCs w:val="24"/>
          <w:lang w:eastAsia="en-US"/>
        </w:rPr>
        <w:t xml:space="preserve"> </w:t>
      </w:r>
      <w:r w:rsidR="004749D1" w:rsidRPr="008B639A">
        <w:rPr>
          <w:rFonts w:eastAsiaTheme="minorHAnsi"/>
          <w:szCs w:val="24"/>
          <w:lang w:eastAsia="en-US"/>
        </w:rPr>
        <w:t>(или с определенной дозой помощи) достигает конкретных целей учебно-познавательной</w:t>
      </w:r>
      <w:r w:rsidRPr="008B639A">
        <w:rPr>
          <w:rFonts w:eastAsiaTheme="minorHAnsi"/>
          <w:szCs w:val="24"/>
          <w:lang w:eastAsia="en-US"/>
        </w:rPr>
        <w:t xml:space="preserve"> </w:t>
      </w:r>
      <w:r w:rsidR="004749D1" w:rsidRPr="008B639A">
        <w:rPr>
          <w:rFonts w:eastAsiaTheme="minorHAnsi"/>
          <w:szCs w:val="24"/>
          <w:lang w:eastAsia="en-US"/>
        </w:rPr>
        <w:t>деятельности в процессе работы с модулем. Модуль - это целевой функциональный узел, в</w:t>
      </w:r>
      <w:r w:rsidRPr="008B639A">
        <w:rPr>
          <w:rFonts w:eastAsiaTheme="minorHAnsi"/>
          <w:szCs w:val="24"/>
          <w:lang w:eastAsia="en-US"/>
        </w:rPr>
        <w:t xml:space="preserve"> </w:t>
      </w:r>
      <w:r w:rsidR="004749D1" w:rsidRPr="008B639A">
        <w:rPr>
          <w:rFonts w:eastAsiaTheme="minorHAnsi"/>
          <w:szCs w:val="24"/>
          <w:lang w:eastAsia="en-US"/>
        </w:rPr>
        <w:t>котором объединено: учебное содержание и технология овладения им в систему высокого</w:t>
      </w:r>
      <w:r w:rsidRPr="008B639A">
        <w:rPr>
          <w:rFonts w:eastAsiaTheme="minorHAnsi"/>
          <w:szCs w:val="24"/>
          <w:lang w:eastAsia="en-US"/>
        </w:rPr>
        <w:t xml:space="preserve"> </w:t>
      </w:r>
      <w:r w:rsidR="004749D1" w:rsidRPr="008B639A">
        <w:rPr>
          <w:rFonts w:eastAsiaTheme="minorHAnsi"/>
          <w:szCs w:val="24"/>
          <w:lang w:eastAsia="en-US"/>
        </w:rPr>
        <w:t>уровня целостности.</w:t>
      </w:r>
      <w:r w:rsidRPr="008B639A">
        <w:rPr>
          <w:rFonts w:eastAsiaTheme="minorHAnsi"/>
          <w:szCs w:val="24"/>
          <w:lang w:eastAsia="en-US"/>
        </w:rPr>
        <w:t xml:space="preserve"> М</w:t>
      </w:r>
      <w:r w:rsidR="004749D1" w:rsidRPr="008B639A">
        <w:rPr>
          <w:rFonts w:eastAsiaTheme="minorHAnsi"/>
          <w:szCs w:val="24"/>
          <w:lang w:eastAsia="en-US"/>
        </w:rPr>
        <w:t>одуль выступает средством модульного обучения, т.к. в него входит:</w:t>
      </w:r>
      <w:r w:rsidR="00CF6E00" w:rsidRPr="008B639A">
        <w:rPr>
          <w:rFonts w:eastAsiaTheme="minorHAnsi"/>
          <w:szCs w:val="24"/>
          <w:lang w:eastAsia="en-US"/>
        </w:rPr>
        <w:t xml:space="preserve"> </w:t>
      </w:r>
      <w:r w:rsidR="004749D1" w:rsidRPr="008B639A">
        <w:rPr>
          <w:rFonts w:eastAsiaTheme="minorHAnsi"/>
          <w:szCs w:val="24"/>
          <w:lang w:eastAsia="en-US"/>
        </w:rPr>
        <w:t>целевой план действий, банк информации, методическое руководство по достижению</w:t>
      </w:r>
      <w:r w:rsidR="00CF6E00" w:rsidRPr="008B639A">
        <w:rPr>
          <w:rFonts w:eastAsiaTheme="minorHAnsi"/>
          <w:szCs w:val="24"/>
          <w:lang w:eastAsia="en-US"/>
        </w:rPr>
        <w:t xml:space="preserve"> </w:t>
      </w:r>
      <w:r w:rsidR="004749D1" w:rsidRPr="008B639A">
        <w:rPr>
          <w:rFonts w:eastAsiaTheme="minorHAnsi"/>
          <w:szCs w:val="24"/>
          <w:lang w:eastAsia="en-US"/>
        </w:rPr>
        <w:t>дидактических целей. Именно модуль может выступать как программа обучения,</w:t>
      </w:r>
      <w:r w:rsidR="00CF6E00" w:rsidRPr="008B639A">
        <w:rPr>
          <w:rFonts w:eastAsiaTheme="minorHAnsi"/>
          <w:szCs w:val="24"/>
          <w:lang w:eastAsia="en-US"/>
        </w:rPr>
        <w:t xml:space="preserve"> </w:t>
      </w:r>
      <w:r w:rsidR="004749D1" w:rsidRPr="008B639A">
        <w:rPr>
          <w:rFonts w:eastAsiaTheme="minorHAnsi"/>
          <w:szCs w:val="24"/>
          <w:lang w:eastAsia="en-US"/>
        </w:rPr>
        <w:t>индивидуализированная по содержанию, методам учения, уровню самостоятельности, темпу</w:t>
      </w:r>
      <w:r w:rsidRPr="008B639A">
        <w:rPr>
          <w:rFonts w:eastAsiaTheme="minorHAnsi"/>
          <w:szCs w:val="24"/>
          <w:lang w:eastAsia="en-US"/>
        </w:rPr>
        <w:t xml:space="preserve"> </w:t>
      </w:r>
      <w:r w:rsidR="004749D1" w:rsidRPr="008B639A">
        <w:rPr>
          <w:rFonts w:eastAsiaTheme="minorHAnsi"/>
          <w:szCs w:val="24"/>
          <w:lang w:eastAsia="en-US"/>
        </w:rPr>
        <w:t>учебно-познавательной деятельности ученика.</w:t>
      </w:r>
    </w:p>
    <w:p w:rsidR="004749D1" w:rsidRPr="008B639A" w:rsidRDefault="004749D1" w:rsidP="008B639A">
      <w:pPr>
        <w:spacing w:line="276" w:lineRule="auto"/>
        <w:jc w:val="both"/>
        <w:rPr>
          <w:rFonts w:eastAsiaTheme="minorHAnsi"/>
          <w:szCs w:val="24"/>
          <w:lang w:eastAsia="en-US"/>
        </w:rPr>
      </w:pPr>
      <w:r w:rsidRPr="008B639A">
        <w:rPr>
          <w:rFonts w:eastAsiaTheme="minorHAnsi"/>
          <w:szCs w:val="24"/>
          <w:lang w:eastAsia="en-US"/>
        </w:rPr>
        <w:t>В сущностных характеристиках модульного обучения заложено его отличие от других</w:t>
      </w:r>
    </w:p>
    <w:p w:rsidR="004749D1" w:rsidRPr="008B639A" w:rsidRDefault="004749D1" w:rsidP="008B639A">
      <w:pPr>
        <w:spacing w:line="276" w:lineRule="auto"/>
        <w:jc w:val="both"/>
        <w:rPr>
          <w:rFonts w:eastAsiaTheme="minorHAnsi"/>
          <w:szCs w:val="24"/>
          <w:lang w:eastAsia="en-US"/>
        </w:rPr>
      </w:pPr>
      <w:r w:rsidRPr="008B639A">
        <w:rPr>
          <w:rFonts w:eastAsiaTheme="minorHAnsi"/>
          <w:szCs w:val="24"/>
          <w:lang w:eastAsia="en-US"/>
        </w:rPr>
        <w:t>систем обучения.</w:t>
      </w:r>
    </w:p>
    <w:p w:rsidR="004749D1" w:rsidRPr="008B639A" w:rsidRDefault="004749D1" w:rsidP="008B639A">
      <w:pPr>
        <w:spacing w:line="276" w:lineRule="auto"/>
        <w:ind w:firstLine="709"/>
        <w:jc w:val="both"/>
        <w:rPr>
          <w:rFonts w:eastAsiaTheme="minorHAnsi"/>
          <w:szCs w:val="24"/>
          <w:lang w:eastAsia="en-US"/>
        </w:rPr>
      </w:pPr>
      <w:r w:rsidRPr="008B639A">
        <w:rPr>
          <w:rFonts w:eastAsiaTheme="minorHAnsi"/>
          <w:iCs/>
          <w:szCs w:val="24"/>
          <w:lang w:eastAsia="en-US"/>
        </w:rPr>
        <w:t xml:space="preserve">Во-первых, </w:t>
      </w:r>
      <w:r w:rsidRPr="008B639A">
        <w:rPr>
          <w:rFonts w:eastAsiaTheme="minorHAnsi"/>
          <w:szCs w:val="24"/>
          <w:lang w:eastAsia="en-US"/>
        </w:rPr>
        <w:t>содержание обучения представляется в законченных самостоятельных</w:t>
      </w:r>
    </w:p>
    <w:p w:rsidR="004749D1" w:rsidRPr="008B639A" w:rsidRDefault="004749D1" w:rsidP="008B639A">
      <w:pPr>
        <w:spacing w:line="276" w:lineRule="auto"/>
        <w:jc w:val="both"/>
        <w:rPr>
          <w:rFonts w:eastAsiaTheme="minorHAnsi"/>
          <w:szCs w:val="24"/>
          <w:lang w:eastAsia="en-US"/>
        </w:rPr>
      </w:pPr>
      <w:r w:rsidRPr="008B639A">
        <w:rPr>
          <w:rFonts w:eastAsiaTheme="minorHAnsi"/>
          <w:szCs w:val="24"/>
          <w:lang w:eastAsia="en-US"/>
        </w:rPr>
        <w:t>комплексах (информационных блоках), усвоение которых осуществляется в соответствии с</w:t>
      </w:r>
      <w:r w:rsidR="008B5B40" w:rsidRPr="008B639A">
        <w:rPr>
          <w:rFonts w:eastAsiaTheme="minorHAnsi"/>
          <w:szCs w:val="24"/>
          <w:lang w:eastAsia="en-US"/>
        </w:rPr>
        <w:t xml:space="preserve"> </w:t>
      </w:r>
      <w:r w:rsidRPr="008B639A">
        <w:rPr>
          <w:rFonts w:eastAsiaTheme="minorHAnsi"/>
          <w:szCs w:val="24"/>
          <w:lang w:eastAsia="en-US"/>
        </w:rPr>
        <w:t>целью. Дидактическая цель формулируется для обучающегося и содержит в себе не только</w:t>
      </w:r>
      <w:r w:rsidR="008B5B40" w:rsidRPr="008B639A">
        <w:rPr>
          <w:rFonts w:eastAsiaTheme="minorHAnsi"/>
          <w:szCs w:val="24"/>
          <w:lang w:eastAsia="en-US"/>
        </w:rPr>
        <w:t xml:space="preserve"> </w:t>
      </w:r>
      <w:r w:rsidRPr="008B639A">
        <w:rPr>
          <w:rFonts w:eastAsiaTheme="minorHAnsi"/>
          <w:szCs w:val="24"/>
          <w:lang w:eastAsia="en-US"/>
        </w:rPr>
        <w:t>указание на объем изучаемого содержания, но и на уровень его усвоения. Кроме этого, каждый ученик получает от учителя советы в письменной форме как рациональнее действовать,</w:t>
      </w:r>
      <w:r w:rsidR="008B5B40" w:rsidRPr="008B639A">
        <w:rPr>
          <w:rFonts w:eastAsiaTheme="minorHAnsi"/>
          <w:szCs w:val="24"/>
          <w:lang w:eastAsia="en-US"/>
        </w:rPr>
        <w:t xml:space="preserve"> </w:t>
      </w:r>
      <w:r w:rsidRPr="008B639A">
        <w:rPr>
          <w:rFonts w:eastAsiaTheme="minorHAnsi"/>
          <w:szCs w:val="24"/>
          <w:lang w:eastAsia="en-US"/>
        </w:rPr>
        <w:t>где найти нужный учебный материал и т. д.</w:t>
      </w:r>
    </w:p>
    <w:p w:rsidR="004749D1" w:rsidRPr="008B639A" w:rsidRDefault="004749D1" w:rsidP="008B639A">
      <w:pPr>
        <w:spacing w:line="276" w:lineRule="auto"/>
        <w:ind w:firstLine="709"/>
        <w:jc w:val="both"/>
        <w:rPr>
          <w:rFonts w:eastAsiaTheme="minorHAnsi"/>
          <w:szCs w:val="24"/>
          <w:lang w:eastAsia="en-US"/>
        </w:rPr>
      </w:pPr>
      <w:r w:rsidRPr="008B639A">
        <w:rPr>
          <w:rFonts w:eastAsiaTheme="minorHAnsi"/>
          <w:iCs/>
          <w:szCs w:val="24"/>
          <w:lang w:eastAsia="en-US"/>
        </w:rPr>
        <w:t xml:space="preserve">Во-вторых, </w:t>
      </w:r>
      <w:r w:rsidRPr="008B639A">
        <w:rPr>
          <w:rFonts w:eastAsiaTheme="minorHAnsi"/>
          <w:szCs w:val="24"/>
          <w:lang w:eastAsia="en-US"/>
        </w:rPr>
        <w:t>меняется форма общения учителя и ученика. Оно осуществляется через</w:t>
      </w:r>
    </w:p>
    <w:p w:rsidR="004749D1" w:rsidRPr="008B639A" w:rsidRDefault="004749D1" w:rsidP="008B639A">
      <w:pPr>
        <w:spacing w:line="276" w:lineRule="auto"/>
        <w:jc w:val="both"/>
        <w:rPr>
          <w:rFonts w:eastAsiaTheme="minorHAnsi"/>
          <w:szCs w:val="24"/>
          <w:lang w:eastAsia="en-US"/>
        </w:rPr>
      </w:pPr>
      <w:r w:rsidRPr="008B639A">
        <w:rPr>
          <w:rFonts w:eastAsiaTheme="minorHAnsi"/>
          <w:szCs w:val="24"/>
          <w:lang w:eastAsia="en-US"/>
        </w:rPr>
        <w:t>модули и личное, индивидуальное общение. Именно модули позволяют перевести обучение</w:t>
      </w:r>
      <w:r w:rsidR="008B5B40" w:rsidRPr="008B639A">
        <w:rPr>
          <w:rFonts w:eastAsiaTheme="minorHAnsi"/>
          <w:szCs w:val="24"/>
          <w:lang w:eastAsia="en-US"/>
        </w:rPr>
        <w:t xml:space="preserve"> </w:t>
      </w:r>
      <w:r w:rsidRPr="008B639A">
        <w:rPr>
          <w:rFonts w:eastAsiaTheme="minorHAnsi"/>
          <w:szCs w:val="24"/>
          <w:lang w:eastAsia="en-US"/>
        </w:rPr>
        <w:t>на субъект субъектную основу.</w:t>
      </w:r>
    </w:p>
    <w:p w:rsidR="004749D1" w:rsidRPr="008B639A" w:rsidRDefault="004749D1" w:rsidP="008B639A">
      <w:pPr>
        <w:spacing w:line="276" w:lineRule="auto"/>
        <w:ind w:firstLine="709"/>
        <w:jc w:val="both"/>
        <w:rPr>
          <w:rFonts w:eastAsiaTheme="minorHAnsi"/>
          <w:szCs w:val="24"/>
          <w:lang w:eastAsia="en-US"/>
        </w:rPr>
      </w:pPr>
      <w:r w:rsidRPr="008B639A">
        <w:rPr>
          <w:rFonts w:eastAsiaTheme="minorHAnsi"/>
          <w:iCs/>
          <w:szCs w:val="24"/>
          <w:lang w:eastAsia="en-US"/>
        </w:rPr>
        <w:t>В-третьих</w:t>
      </w:r>
      <w:r w:rsidRPr="008B639A">
        <w:rPr>
          <w:rFonts w:eastAsiaTheme="minorHAnsi"/>
          <w:i/>
          <w:iCs/>
          <w:szCs w:val="24"/>
          <w:lang w:eastAsia="en-US"/>
        </w:rPr>
        <w:t xml:space="preserve">, </w:t>
      </w:r>
      <w:r w:rsidRPr="008B639A">
        <w:rPr>
          <w:rFonts w:eastAsiaTheme="minorHAnsi"/>
          <w:szCs w:val="24"/>
          <w:lang w:eastAsia="en-US"/>
        </w:rPr>
        <w:t>ученик работает максимум времени самостоятельно, учится планированию</w:t>
      </w:r>
      <w:r w:rsidR="00CF6E00" w:rsidRPr="008B639A">
        <w:rPr>
          <w:rFonts w:eastAsiaTheme="minorHAnsi"/>
          <w:szCs w:val="24"/>
          <w:lang w:eastAsia="en-US"/>
        </w:rPr>
        <w:t xml:space="preserve"> </w:t>
      </w:r>
      <w:r w:rsidRPr="008B639A">
        <w:rPr>
          <w:rFonts w:eastAsiaTheme="minorHAnsi"/>
          <w:szCs w:val="24"/>
          <w:lang w:eastAsia="en-US"/>
        </w:rPr>
        <w:t>своей деятельности, самоорганизации, самоконтролю и самооценке. Это дает возможность</w:t>
      </w:r>
      <w:r w:rsidR="00CF6E00" w:rsidRPr="008B639A">
        <w:rPr>
          <w:rFonts w:eastAsiaTheme="minorHAnsi"/>
          <w:szCs w:val="24"/>
          <w:lang w:eastAsia="en-US"/>
        </w:rPr>
        <w:t xml:space="preserve"> </w:t>
      </w:r>
      <w:r w:rsidRPr="008B639A">
        <w:rPr>
          <w:rFonts w:eastAsiaTheme="minorHAnsi"/>
          <w:szCs w:val="24"/>
          <w:lang w:eastAsia="en-US"/>
        </w:rPr>
        <w:t>ему осознать себя в деятельности, самому определить уровень освоения знаний, видеть</w:t>
      </w:r>
      <w:r w:rsidR="00CF6E00" w:rsidRPr="008B639A">
        <w:rPr>
          <w:rFonts w:eastAsiaTheme="minorHAnsi"/>
          <w:szCs w:val="24"/>
          <w:lang w:eastAsia="en-US"/>
        </w:rPr>
        <w:t xml:space="preserve"> </w:t>
      </w:r>
      <w:r w:rsidRPr="008B639A">
        <w:rPr>
          <w:rFonts w:eastAsiaTheme="minorHAnsi"/>
          <w:szCs w:val="24"/>
          <w:lang w:eastAsia="en-US"/>
        </w:rPr>
        <w:t>пробелы в своих знаниях и умениях.</w:t>
      </w:r>
      <w:r w:rsidR="00CF6E00" w:rsidRPr="008B639A">
        <w:rPr>
          <w:rFonts w:eastAsiaTheme="minorHAnsi"/>
          <w:szCs w:val="24"/>
          <w:lang w:eastAsia="en-US"/>
        </w:rPr>
        <w:t xml:space="preserve"> </w:t>
      </w:r>
      <w:r w:rsidRPr="008B639A">
        <w:rPr>
          <w:rFonts w:eastAsiaTheme="minorHAnsi"/>
          <w:szCs w:val="24"/>
          <w:lang w:eastAsia="en-US"/>
        </w:rPr>
        <w:t>Несомненно, что учитель тоже управляет учебно-познавательной деятельностью</w:t>
      </w:r>
      <w:r w:rsidR="00CF6E00" w:rsidRPr="008B639A">
        <w:rPr>
          <w:rFonts w:eastAsiaTheme="minorHAnsi"/>
          <w:szCs w:val="24"/>
          <w:lang w:eastAsia="en-US"/>
        </w:rPr>
        <w:t xml:space="preserve"> </w:t>
      </w:r>
      <w:r w:rsidRPr="008B639A">
        <w:rPr>
          <w:rFonts w:eastAsiaTheme="minorHAnsi"/>
          <w:szCs w:val="24"/>
          <w:lang w:eastAsia="en-US"/>
        </w:rPr>
        <w:t>учащихся через модули и непосредственно, но это более мягкое, а главное сугубо</w:t>
      </w:r>
      <w:r w:rsidR="00CF6E00" w:rsidRPr="008B639A">
        <w:rPr>
          <w:rFonts w:eastAsiaTheme="minorHAnsi"/>
          <w:szCs w:val="24"/>
          <w:lang w:eastAsia="en-US"/>
        </w:rPr>
        <w:t xml:space="preserve"> </w:t>
      </w:r>
      <w:r w:rsidRPr="008B639A">
        <w:rPr>
          <w:rFonts w:eastAsiaTheme="minorHAnsi"/>
          <w:szCs w:val="24"/>
          <w:lang w:eastAsia="en-US"/>
        </w:rPr>
        <w:t>целенаправленное управление.</w:t>
      </w:r>
    </w:p>
    <w:p w:rsidR="004749D1" w:rsidRPr="008B639A" w:rsidRDefault="004749D1" w:rsidP="008B639A">
      <w:pPr>
        <w:spacing w:line="276" w:lineRule="auto"/>
        <w:ind w:firstLine="709"/>
        <w:jc w:val="both"/>
        <w:rPr>
          <w:rFonts w:eastAsiaTheme="minorHAnsi"/>
          <w:szCs w:val="24"/>
          <w:lang w:eastAsia="en-US"/>
        </w:rPr>
      </w:pPr>
      <w:r w:rsidRPr="008B639A">
        <w:rPr>
          <w:rFonts w:eastAsiaTheme="minorHAnsi"/>
          <w:iCs/>
          <w:szCs w:val="24"/>
          <w:lang w:eastAsia="en-US"/>
        </w:rPr>
        <w:t>В-четвертых</w:t>
      </w:r>
      <w:r w:rsidRPr="008B639A">
        <w:rPr>
          <w:rFonts w:eastAsiaTheme="minorHAnsi"/>
          <w:i/>
          <w:iCs/>
          <w:szCs w:val="24"/>
          <w:lang w:eastAsia="en-US"/>
        </w:rPr>
        <w:t xml:space="preserve">, </w:t>
      </w:r>
      <w:r w:rsidRPr="008B639A">
        <w:rPr>
          <w:rFonts w:eastAsiaTheme="minorHAnsi"/>
          <w:szCs w:val="24"/>
          <w:lang w:eastAsia="en-US"/>
        </w:rPr>
        <w:t>наличие модулей с печатной основой позволяет учителю</w:t>
      </w:r>
    </w:p>
    <w:p w:rsidR="004749D1" w:rsidRPr="008B639A" w:rsidRDefault="004749D1" w:rsidP="008B639A">
      <w:pPr>
        <w:spacing w:line="276" w:lineRule="auto"/>
        <w:jc w:val="both"/>
        <w:rPr>
          <w:rFonts w:eastAsiaTheme="minorHAnsi"/>
          <w:szCs w:val="24"/>
          <w:lang w:eastAsia="en-US"/>
        </w:rPr>
      </w:pPr>
      <w:r w:rsidRPr="008B639A">
        <w:rPr>
          <w:rFonts w:eastAsiaTheme="minorHAnsi"/>
          <w:szCs w:val="24"/>
          <w:lang w:eastAsia="en-US"/>
        </w:rPr>
        <w:t>индивидуализировать работу с отдельными учениками. Здесь нет проблемы</w:t>
      </w:r>
    </w:p>
    <w:p w:rsidR="00DF0003" w:rsidRPr="008B639A" w:rsidRDefault="004749D1" w:rsidP="008B639A">
      <w:pPr>
        <w:spacing w:line="276" w:lineRule="auto"/>
        <w:jc w:val="both"/>
        <w:rPr>
          <w:rFonts w:eastAsia="Times New Roman"/>
          <w:szCs w:val="24"/>
        </w:rPr>
      </w:pPr>
      <w:r w:rsidRPr="008B639A">
        <w:rPr>
          <w:rFonts w:eastAsiaTheme="minorHAnsi"/>
          <w:szCs w:val="24"/>
          <w:lang w:eastAsia="en-US"/>
        </w:rPr>
        <w:t>индивидуального консультирования, дозированной индивидуальной помощи.</w:t>
      </w:r>
    </w:p>
    <w:p w:rsidR="00EB4081" w:rsidRDefault="008B5B40" w:rsidP="00EB4081">
      <w:pPr>
        <w:widowControl/>
        <w:autoSpaceDE/>
        <w:autoSpaceDN/>
        <w:adjustRightInd/>
        <w:spacing w:line="276" w:lineRule="auto"/>
        <w:ind w:firstLine="709"/>
        <w:jc w:val="both"/>
        <w:rPr>
          <w:rFonts w:eastAsia="Times New Roman"/>
          <w:szCs w:val="24"/>
          <w:shd w:val="clear" w:color="auto" w:fill="FFFFFF"/>
        </w:rPr>
      </w:pPr>
      <w:r w:rsidRPr="008B639A">
        <w:rPr>
          <w:rFonts w:eastAsia="Times New Roman"/>
          <w:szCs w:val="24"/>
          <w:shd w:val="clear" w:color="auto" w:fill="FFFFFF"/>
        </w:rPr>
        <w:lastRenderedPageBreak/>
        <w:t>Модульное построение курса дает ряд значительных преимуществ и является одним из эффективных путей интенсификации учебного процесса, особенно в обстоятельствах целевой интенсивной подготовки специалистов. К числу преимуществ данного методики обучения относятся:</w:t>
      </w:r>
    </w:p>
    <w:p w:rsidR="008B5B40" w:rsidRPr="00EB4081" w:rsidRDefault="008B5B40" w:rsidP="00EB4081">
      <w:pPr>
        <w:pStyle w:val="a6"/>
        <w:widowControl/>
        <w:numPr>
          <w:ilvl w:val="0"/>
          <w:numId w:val="33"/>
        </w:numPr>
        <w:autoSpaceDE/>
        <w:autoSpaceDN/>
        <w:adjustRightInd/>
        <w:spacing w:line="276" w:lineRule="auto"/>
        <w:jc w:val="both"/>
        <w:rPr>
          <w:rFonts w:eastAsia="Times New Roman"/>
          <w:szCs w:val="24"/>
        </w:rPr>
      </w:pPr>
      <w:r w:rsidRPr="00EB4081">
        <w:rPr>
          <w:rFonts w:eastAsia="Times New Roman"/>
          <w:szCs w:val="24"/>
        </w:rPr>
        <w:t>обеспечение методически обоснованного согласования всех видов учебного процесса внутри каждого модуля и между ними;</w:t>
      </w:r>
    </w:p>
    <w:p w:rsidR="008B5B40" w:rsidRPr="008B639A" w:rsidRDefault="008B5B40" w:rsidP="008B639A">
      <w:pPr>
        <w:pStyle w:val="a6"/>
        <w:widowControl/>
        <w:numPr>
          <w:ilvl w:val="0"/>
          <w:numId w:val="23"/>
        </w:numPr>
        <w:shd w:val="clear" w:color="auto" w:fill="FFFFFF"/>
        <w:autoSpaceDE/>
        <w:autoSpaceDN/>
        <w:adjustRightInd/>
        <w:spacing w:before="100" w:beforeAutospacing="1" w:after="100" w:afterAutospacing="1" w:line="276" w:lineRule="auto"/>
        <w:jc w:val="both"/>
        <w:rPr>
          <w:rFonts w:eastAsia="Times New Roman"/>
          <w:szCs w:val="24"/>
        </w:rPr>
      </w:pPr>
      <w:r w:rsidRPr="008B639A">
        <w:rPr>
          <w:rFonts w:eastAsia="Times New Roman"/>
          <w:szCs w:val="24"/>
        </w:rPr>
        <w:t>системный подход к построению курса и определению его содержания;</w:t>
      </w:r>
    </w:p>
    <w:p w:rsidR="008B5B40" w:rsidRPr="008B639A" w:rsidRDefault="008B5B40" w:rsidP="008B639A">
      <w:pPr>
        <w:pStyle w:val="a6"/>
        <w:widowControl/>
        <w:numPr>
          <w:ilvl w:val="0"/>
          <w:numId w:val="23"/>
        </w:numPr>
        <w:shd w:val="clear" w:color="auto" w:fill="FFFFFF"/>
        <w:autoSpaceDE/>
        <w:autoSpaceDN/>
        <w:adjustRightInd/>
        <w:spacing w:before="100" w:beforeAutospacing="1" w:after="100" w:afterAutospacing="1" w:line="276" w:lineRule="auto"/>
        <w:jc w:val="both"/>
        <w:rPr>
          <w:rFonts w:eastAsia="Times New Roman"/>
          <w:szCs w:val="24"/>
        </w:rPr>
      </w:pPr>
      <w:r w:rsidRPr="008B639A">
        <w:rPr>
          <w:rFonts w:eastAsia="Times New Roman"/>
          <w:szCs w:val="24"/>
        </w:rPr>
        <w:t>гибкость структуры модульного построения курса;</w:t>
      </w:r>
    </w:p>
    <w:p w:rsidR="008B5B40" w:rsidRPr="008B639A" w:rsidRDefault="008B5B40" w:rsidP="008B639A">
      <w:pPr>
        <w:pStyle w:val="a6"/>
        <w:widowControl/>
        <w:numPr>
          <w:ilvl w:val="0"/>
          <w:numId w:val="23"/>
        </w:numPr>
        <w:shd w:val="clear" w:color="auto" w:fill="FFFFFF"/>
        <w:autoSpaceDE/>
        <w:autoSpaceDN/>
        <w:adjustRightInd/>
        <w:spacing w:before="100" w:beforeAutospacing="1" w:after="100" w:afterAutospacing="1" w:line="276" w:lineRule="auto"/>
        <w:jc w:val="both"/>
        <w:rPr>
          <w:rFonts w:eastAsia="Times New Roman"/>
          <w:szCs w:val="24"/>
        </w:rPr>
      </w:pPr>
      <w:r w:rsidRPr="008B639A">
        <w:rPr>
          <w:rFonts w:eastAsia="Times New Roman"/>
          <w:szCs w:val="24"/>
        </w:rPr>
        <w:t>эффективный контроль за усвоением знаний студентами;</w:t>
      </w:r>
    </w:p>
    <w:p w:rsidR="008B5B40" w:rsidRPr="008B639A" w:rsidRDefault="008B5B40" w:rsidP="008B639A">
      <w:pPr>
        <w:pStyle w:val="a6"/>
        <w:widowControl/>
        <w:numPr>
          <w:ilvl w:val="0"/>
          <w:numId w:val="23"/>
        </w:numPr>
        <w:shd w:val="clear" w:color="auto" w:fill="FFFFFF"/>
        <w:autoSpaceDE/>
        <w:autoSpaceDN/>
        <w:adjustRightInd/>
        <w:spacing w:before="100" w:beforeAutospacing="1" w:after="100" w:afterAutospacing="1" w:line="276" w:lineRule="auto"/>
        <w:jc w:val="both"/>
        <w:rPr>
          <w:rFonts w:eastAsia="Times New Roman"/>
          <w:szCs w:val="24"/>
        </w:rPr>
      </w:pPr>
      <w:r w:rsidRPr="008B639A">
        <w:rPr>
          <w:rFonts w:eastAsia="Times New Roman"/>
          <w:szCs w:val="24"/>
        </w:rPr>
        <w:t>выявление перспективных направлений научно-методической работы преподавателя;</w:t>
      </w:r>
    </w:p>
    <w:p w:rsidR="008B5B40" w:rsidRPr="008B639A" w:rsidRDefault="008B5B40" w:rsidP="008B639A">
      <w:pPr>
        <w:pStyle w:val="a6"/>
        <w:widowControl/>
        <w:numPr>
          <w:ilvl w:val="0"/>
          <w:numId w:val="23"/>
        </w:numPr>
        <w:shd w:val="clear" w:color="auto" w:fill="FFFFFF"/>
        <w:autoSpaceDE/>
        <w:autoSpaceDN/>
        <w:adjustRightInd/>
        <w:spacing w:before="100" w:beforeAutospacing="1" w:after="100" w:afterAutospacing="1" w:line="276" w:lineRule="auto"/>
        <w:jc w:val="both"/>
        <w:rPr>
          <w:rFonts w:eastAsia="Times New Roman"/>
          <w:szCs w:val="24"/>
        </w:rPr>
      </w:pPr>
      <w:r w:rsidRPr="008B639A">
        <w:rPr>
          <w:rFonts w:eastAsia="Times New Roman"/>
          <w:szCs w:val="24"/>
        </w:rPr>
        <w:t>быстрая дифференциация студентов: различаются «усредненные» группы отличников, успевающих и слабых студентов, вместо которых появляются первый, второй, десятый, сотый и т.д. студенты курса;</w:t>
      </w:r>
    </w:p>
    <w:p w:rsidR="008B5B40" w:rsidRPr="008B639A" w:rsidRDefault="008B5B40" w:rsidP="008B639A">
      <w:pPr>
        <w:pStyle w:val="a6"/>
        <w:widowControl/>
        <w:numPr>
          <w:ilvl w:val="0"/>
          <w:numId w:val="23"/>
        </w:numPr>
        <w:shd w:val="clear" w:color="auto" w:fill="FFFFFF"/>
        <w:autoSpaceDE/>
        <w:autoSpaceDN/>
        <w:adjustRightInd/>
        <w:spacing w:before="100" w:beforeAutospacing="1" w:after="100" w:afterAutospacing="1" w:line="276" w:lineRule="auto"/>
        <w:jc w:val="both"/>
        <w:rPr>
          <w:rFonts w:eastAsia="Times New Roman"/>
          <w:szCs w:val="24"/>
        </w:rPr>
      </w:pPr>
      <w:r w:rsidRPr="008B639A">
        <w:rPr>
          <w:rFonts w:eastAsia="Times New Roman"/>
          <w:szCs w:val="24"/>
        </w:rPr>
        <w:t>резко упрощается отбор кандидатов в аспирантуру, исключается продвижение не очень способных, но активных студентов;</w:t>
      </w:r>
    </w:p>
    <w:p w:rsidR="008B5B40" w:rsidRPr="008B639A" w:rsidRDefault="008B5B40" w:rsidP="008B639A">
      <w:pPr>
        <w:pStyle w:val="a6"/>
        <w:widowControl/>
        <w:numPr>
          <w:ilvl w:val="0"/>
          <w:numId w:val="23"/>
        </w:numPr>
        <w:shd w:val="clear" w:color="auto" w:fill="FFFFFF"/>
        <w:autoSpaceDE/>
        <w:autoSpaceDN/>
        <w:adjustRightInd/>
        <w:spacing w:before="100" w:beforeAutospacing="1" w:after="100" w:afterAutospacing="1" w:line="276" w:lineRule="auto"/>
        <w:jc w:val="both"/>
        <w:rPr>
          <w:rFonts w:eastAsia="Times New Roman"/>
          <w:szCs w:val="24"/>
        </w:rPr>
      </w:pPr>
      <w:r w:rsidRPr="008B639A">
        <w:rPr>
          <w:rFonts w:eastAsia="Times New Roman"/>
          <w:szCs w:val="24"/>
        </w:rPr>
        <w:t>при значительном сокращении времени лекций и поиске новейших форм обучений преподаватель успевает дать студентам необходимые знания, навыки и умения в своей предметной области.</w:t>
      </w:r>
    </w:p>
    <w:p w:rsidR="009821A7" w:rsidRPr="008B639A" w:rsidRDefault="009821A7" w:rsidP="008B639A">
      <w:pPr>
        <w:spacing w:line="276" w:lineRule="auto"/>
        <w:jc w:val="both"/>
        <w:rPr>
          <w:rFonts w:eastAsia="Times New Roman"/>
          <w:szCs w:val="24"/>
          <w:u w:val="single"/>
        </w:rPr>
      </w:pPr>
      <w:r w:rsidRPr="00DB14B9">
        <w:rPr>
          <w:rFonts w:eastAsia="Times New Roman"/>
          <w:b/>
          <w:szCs w:val="24"/>
          <w:u w:val="single"/>
        </w:rPr>
        <w:t xml:space="preserve"> </w:t>
      </w:r>
      <w:r w:rsidRPr="008B639A">
        <w:rPr>
          <w:rFonts w:eastAsia="Times New Roman"/>
          <w:szCs w:val="24"/>
          <w:u w:val="single"/>
        </w:rPr>
        <w:t>Кейс – технология</w:t>
      </w:r>
    </w:p>
    <w:p w:rsidR="008B639A" w:rsidRPr="008B639A" w:rsidRDefault="008B639A" w:rsidP="008B639A">
      <w:pPr>
        <w:spacing w:line="276" w:lineRule="auto"/>
        <w:jc w:val="both"/>
        <w:rPr>
          <w:rFonts w:eastAsia="Times New Roman"/>
          <w:szCs w:val="24"/>
          <w:u w:val="single"/>
        </w:rPr>
      </w:pPr>
    </w:p>
    <w:p w:rsidR="00BA179D" w:rsidRPr="008B639A" w:rsidRDefault="00BA179D" w:rsidP="008B639A">
      <w:pPr>
        <w:pStyle w:val="a5"/>
        <w:spacing w:before="0" w:beforeAutospacing="0" w:after="0" w:afterAutospacing="0" w:line="276" w:lineRule="auto"/>
        <w:ind w:firstLine="709"/>
        <w:jc w:val="both"/>
      </w:pPr>
      <w:r w:rsidRPr="008B639A">
        <w:t xml:space="preserve">Термин «кейс-метод», «кейс-технология» в переводе с английского как понятие «case» означает: </w:t>
      </w:r>
    </w:p>
    <w:p w:rsidR="00EF3B28" w:rsidRPr="008B639A" w:rsidRDefault="00BA179D" w:rsidP="008B639A">
      <w:pPr>
        <w:pStyle w:val="a5"/>
        <w:numPr>
          <w:ilvl w:val="0"/>
          <w:numId w:val="24"/>
        </w:numPr>
        <w:spacing w:before="0" w:beforeAutospacing="0" w:after="0" w:afterAutospacing="0" w:line="276" w:lineRule="auto"/>
        <w:jc w:val="both"/>
      </w:pPr>
      <w:r w:rsidRPr="008B639A">
        <w:t>описание конкретной практической ситуации, методический прием обучения по принципу «от типичных ситуаций, примеров – к правилу, а не наоборот», предполагает активный метод обучения, основанный на рассмотрении конкретных (реальных) ситуаций из практики будущей деятельности обучающихся, т.е. использование методики ситуационного обучения «case – study»;</w:t>
      </w:r>
    </w:p>
    <w:p w:rsidR="00BA179D" w:rsidRPr="008B639A" w:rsidRDefault="00BA179D" w:rsidP="008B639A">
      <w:pPr>
        <w:pStyle w:val="a5"/>
        <w:numPr>
          <w:ilvl w:val="0"/>
          <w:numId w:val="24"/>
        </w:numPr>
        <w:spacing w:before="0" w:beforeAutospacing="0" w:after="0" w:afterAutospacing="0" w:line="276" w:lineRule="auto"/>
        <w:jc w:val="both"/>
      </w:pPr>
      <w:r w:rsidRPr="008B639A">
        <w:t xml:space="preserve"> набор специально разработанных учебно-методических материалов на различных носителях (печатных, аудио-, видео- и электронные материалы), выдаваемых учащимся (студентам) для самостоятельной работы. </w:t>
      </w:r>
    </w:p>
    <w:p w:rsidR="008C689E" w:rsidRPr="008B639A" w:rsidRDefault="008C689E" w:rsidP="008B639A">
      <w:pPr>
        <w:pStyle w:val="a5"/>
        <w:spacing w:before="0" w:beforeAutospacing="0" w:after="0" w:afterAutospacing="0" w:line="276" w:lineRule="auto"/>
        <w:ind w:firstLine="567"/>
        <w:jc w:val="both"/>
      </w:pPr>
      <w:r w:rsidRPr="008B639A">
        <w:t xml:space="preserve">Кейс представляет собой описание конкретной реальной ситуации, подготовленное по определенному формату и предназначенное для обучения учащихся анализу разных видов информации, ее обобщению, навыкам формулирования проблемы и выработки возможных вариантов ее решения в соответствии с установленными критериями. Кейсовая технология (метод) обучения – это обучение действием. Суть кейс–метода состоит в том, что усвоение знаний и формирование умений есть результат активной самостоятельной деятельности учащихся по разрешению противоречий, в результате чего и происходит творческое овладение профессиональными знаниями, навыками, умениями и развитие мыслительных способностей. </w:t>
      </w:r>
    </w:p>
    <w:p w:rsidR="008C689E" w:rsidRPr="008B639A" w:rsidRDefault="008C689E" w:rsidP="008B639A">
      <w:pPr>
        <w:pStyle w:val="a5"/>
        <w:spacing w:before="0" w:beforeAutospacing="0" w:after="0" w:afterAutospacing="0" w:line="276" w:lineRule="auto"/>
        <w:ind w:firstLine="567"/>
        <w:jc w:val="both"/>
      </w:pPr>
      <w:r w:rsidRPr="008B639A">
        <w:t xml:space="preserve">Преимуществом кейсов является возможность оптимально сочетать теорию и практику, что представляется достаточно важным при подготовке специалиста. Метод кейсов способствует развитию умения анализировать ситуации, оценивать альтернативы, выбирать оптимальный вариант и планировать его осуществление. И если в течение </w:t>
      </w:r>
      <w:r w:rsidRPr="008B639A">
        <w:lastRenderedPageBreak/>
        <w:t xml:space="preserve">учебного цикла такой подход применяется многократно, то у обучающегося вырабатывается устойчивый навык решения практических задач. </w:t>
      </w:r>
    </w:p>
    <w:p w:rsidR="008C689E" w:rsidRPr="008B639A" w:rsidRDefault="008C689E" w:rsidP="008B639A">
      <w:pPr>
        <w:pStyle w:val="a5"/>
        <w:spacing w:before="0" w:beforeAutospacing="0" w:after="0" w:afterAutospacing="0" w:line="276" w:lineRule="auto"/>
        <w:ind w:firstLine="567"/>
        <w:jc w:val="both"/>
      </w:pPr>
      <w:r w:rsidRPr="008B639A">
        <w:t xml:space="preserve">Чем отличается кейс от проблемной ситуации? Кейс не предлагает обучающимся проблему в открытом виде, а участникам образовательного процесса предстоит вычленить ее из той информации, которая содержится в   описании кейса. </w:t>
      </w:r>
    </w:p>
    <w:p w:rsidR="008C689E" w:rsidRPr="008B639A" w:rsidRDefault="008C689E" w:rsidP="008B639A">
      <w:pPr>
        <w:pStyle w:val="a5"/>
        <w:spacing w:before="0" w:beforeAutospacing="0" w:after="0" w:afterAutospacing="0" w:line="276" w:lineRule="auto"/>
        <w:ind w:firstLine="567"/>
        <w:jc w:val="both"/>
      </w:pPr>
      <w:r w:rsidRPr="008B639A">
        <w:t xml:space="preserve">Технология работы с кейсом в учебном процессе сравнительно проста и включает в себя следующие этапы: </w:t>
      </w:r>
    </w:p>
    <w:p w:rsidR="008C689E" w:rsidRPr="008B639A" w:rsidRDefault="00EB4081" w:rsidP="008B639A">
      <w:pPr>
        <w:pStyle w:val="a5"/>
        <w:numPr>
          <w:ilvl w:val="0"/>
          <w:numId w:val="26"/>
        </w:numPr>
        <w:spacing w:before="0" w:beforeAutospacing="0" w:after="0" w:afterAutospacing="0" w:line="276" w:lineRule="auto"/>
        <w:jc w:val="both"/>
      </w:pPr>
      <w:r>
        <w:t>и</w:t>
      </w:r>
      <w:r w:rsidR="008C689E" w:rsidRPr="008B639A">
        <w:t>ндивидуальная</w:t>
      </w:r>
      <w:r w:rsidR="00EF3B28" w:rsidRPr="008B639A">
        <w:t xml:space="preserve">, </w:t>
      </w:r>
      <w:r w:rsidR="008C689E" w:rsidRPr="008B639A">
        <w:t xml:space="preserve">самостоятельная работы обучаемых с материалами кейса (идентификация проблемы, </w:t>
      </w:r>
      <w:r w:rsidR="00EF3B28" w:rsidRPr="008B639A">
        <w:t xml:space="preserve"> </w:t>
      </w:r>
      <w:r w:rsidR="008C689E" w:rsidRPr="008B639A">
        <w:t>формулирование ключевых альтернатив,</w:t>
      </w:r>
      <w:r w:rsidR="00EF3B28" w:rsidRPr="008B639A">
        <w:t xml:space="preserve"> </w:t>
      </w:r>
      <w:r w:rsidR="008C689E" w:rsidRPr="008B639A">
        <w:t xml:space="preserve"> предложение решения или рекомендуемого действия); </w:t>
      </w:r>
    </w:p>
    <w:p w:rsidR="008C689E" w:rsidRPr="008B639A" w:rsidRDefault="008C689E" w:rsidP="008B639A">
      <w:pPr>
        <w:pStyle w:val="a5"/>
        <w:numPr>
          <w:ilvl w:val="0"/>
          <w:numId w:val="25"/>
        </w:numPr>
        <w:spacing w:before="0" w:beforeAutospacing="0" w:after="0" w:afterAutospacing="0" w:line="276" w:lineRule="auto"/>
        <w:jc w:val="both"/>
      </w:pPr>
      <w:r w:rsidRPr="008B639A">
        <w:t xml:space="preserve">работа в малых группах по согласованию видения ключевой проблемы и ее решений; </w:t>
      </w:r>
    </w:p>
    <w:p w:rsidR="008C689E" w:rsidRPr="008B639A" w:rsidRDefault="008C689E" w:rsidP="008B639A">
      <w:pPr>
        <w:pStyle w:val="a5"/>
        <w:numPr>
          <w:ilvl w:val="0"/>
          <w:numId w:val="25"/>
        </w:numPr>
        <w:spacing w:before="0" w:beforeAutospacing="0" w:after="0" w:afterAutospacing="0" w:line="276" w:lineRule="auto"/>
        <w:jc w:val="both"/>
      </w:pPr>
      <w:r w:rsidRPr="008B639A">
        <w:t xml:space="preserve">презентация и экспертиза результатов малых групп на общей дискуссии (в рамках учебной группы). </w:t>
      </w:r>
    </w:p>
    <w:p w:rsidR="008C689E" w:rsidRPr="008B639A" w:rsidRDefault="008C689E" w:rsidP="008B639A">
      <w:pPr>
        <w:spacing w:line="276" w:lineRule="auto"/>
        <w:ind w:firstLine="567"/>
        <w:jc w:val="both"/>
        <w:rPr>
          <w:rFonts w:eastAsia="Times New Roman"/>
          <w:szCs w:val="24"/>
        </w:rPr>
      </w:pPr>
      <w:r w:rsidRPr="008B639A">
        <w:rPr>
          <w:rFonts w:eastAsia="Times New Roman"/>
          <w:szCs w:val="24"/>
        </w:rPr>
        <w:t xml:space="preserve">Кейс </w:t>
      </w:r>
      <w:r w:rsidRPr="008B639A">
        <w:rPr>
          <w:szCs w:val="24"/>
        </w:rPr>
        <w:t>–</w:t>
      </w:r>
      <w:r w:rsidRPr="008B639A">
        <w:rPr>
          <w:rFonts w:eastAsia="Times New Roman"/>
          <w:szCs w:val="24"/>
        </w:rPr>
        <w:t xml:space="preserve"> стадии</w:t>
      </w:r>
      <w:r w:rsidRPr="008B639A">
        <w:rPr>
          <w:szCs w:val="24"/>
        </w:rPr>
        <w:t>:</w:t>
      </w:r>
    </w:p>
    <w:p w:rsidR="008C689E" w:rsidRPr="008B639A" w:rsidRDefault="008C689E" w:rsidP="008B639A">
      <w:pPr>
        <w:spacing w:line="276" w:lineRule="auto"/>
        <w:ind w:firstLine="567"/>
        <w:jc w:val="both"/>
        <w:rPr>
          <w:rFonts w:eastAsia="Times New Roman"/>
          <w:szCs w:val="24"/>
        </w:rPr>
      </w:pPr>
      <w:r w:rsidRPr="008B639A">
        <w:rPr>
          <w:rFonts w:eastAsia="Times New Roman"/>
          <w:szCs w:val="24"/>
        </w:rPr>
        <w:t>1 шаг: Сформулируйте одну конкретную проблему и запишите ее.</w:t>
      </w:r>
    </w:p>
    <w:p w:rsidR="008C689E" w:rsidRPr="008B639A" w:rsidRDefault="008C689E" w:rsidP="008B639A">
      <w:pPr>
        <w:spacing w:line="276" w:lineRule="auto"/>
        <w:ind w:firstLine="567"/>
        <w:jc w:val="both"/>
        <w:rPr>
          <w:rFonts w:eastAsia="Times New Roman"/>
          <w:szCs w:val="24"/>
        </w:rPr>
      </w:pPr>
      <w:r w:rsidRPr="008B639A">
        <w:rPr>
          <w:rFonts w:eastAsia="Times New Roman"/>
          <w:szCs w:val="24"/>
        </w:rPr>
        <w:t xml:space="preserve">2 шаг: Выявите и запишите основные причины ее возникновения (причины формулируются со слов «не» и «нет»). </w:t>
      </w:r>
    </w:p>
    <w:p w:rsidR="008C689E" w:rsidRPr="008B639A" w:rsidRDefault="008C689E" w:rsidP="008B639A">
      <w:pPr>
        <w:spacing w:line="276" w:lineRule="auto"/>
        <w:ind w:firstLine="567"/>
        <w:jc w:val="both"/>
        <w:rPr>
          <w:rFonts w:eastAsia="Times New Roman"/>
          <w:szCs w:val="24"/>
        </w:rPr>
      </w:pPr>
      <w:r w:rsidRPr="008B639A">
        <w:rPr>
          <w:rFonts w:eastAsia="Times New Roman"/>
          <w:szCs w:val="24"/>
        </w:rPr>
        <w:t>1 и 2 шаг представляют ситуацию «минус». Далее ее надо перевести в ситуацию «плюс».</w:t>
      </w:r>
    </w:p>
    <w:p w:rsidR="008C689E" w:rsidRPr="008B639A" w:rsidRDefault="008C689E" w:rsidP="008B639A">
      <w:pPr>
        <w:spacing w:line="276" w:lineRule="auto"/>
        <w:ind w:firstLine="567"/>
        <w:jc w:val="both"/>
        <w:rPr>
          <w:rFonts w:eastAsia="Times New Roman"/>
          <w:szCs w:val="24"/>
        </w:rPr>
      </w:pPr>
      <w:r w:rsidRPr="008B639A">
        <w:rPr>
          <w:rFonts w:eastAsia="Times New Roman"/>
          <w:szCs w:val="24"/>
        </w:rPr>
        <w:t>3 шаг: Проблема переформулируется в цель.</w:t>
      </w:r>
    </w:p>
    <w:p w:rsidR="008C689E" w:rsidRPr="008B639A" w:rsidRDefault="008C689E" w:rsidP="008B639A">
      <w:pPr>
        <w:spacing w:line="276" w:lineRule="auto"/>
        <w:ind w:firstLine="567"/>
        <w:jc w:val="both"/>
        <w:rPr>
          <w:rFonts w:eastAsia="Times New Roman"/>
          <w:szCs w:val="24"/>
        </w:rPr>
      </w:pPr>
      <w:r w:rsidRPr="008B639A">
        <w:rPr>
          <w:rFonts w:eastAsia="Times New Roman"/>
          <w:szCs w:val="24"/>
        </w:rPr>
        <w:t>4 шаг: Причины становятся задачами.</w:t>
      </w:r>
    </w:p>
    <w:p w:rsidR="008C689E" w:rsidRPr="008B639A" w:rsidRDefault="008C689E" w:rsidP="008B639A">
      <w:pPr>
        <w:spacing w:line="276" w:lineRule="auto"/>
        <w:ind w:firstLine="567"/>
        <w:jc w:val="both"/>
        <w:rPr>
          <w:rFonts w:eastAsia="Times New Roman"/>
          <w:szCs w:val="24"/>
        </w:rPr>
      </w:pPr>
      <w:r w:rsidRPr="008B639A">
        <w:rPr>
          <w:rFonts w:eastAsia="Times New Roman"/>
          <w:szCs w:val="24"/>
        </w:rPr>
        <w:t>5 шаг: Для каждой задачи определяется комплекс мероприятий – шагов по ее решению, для каждого шага назначаются ответственные, которые подбирают команду для реализации мероприятий.</w:t>
      </w:r>
    </w:p>
    <w:p w:rsidR="008C689E" w:rsidRPr="008B639A" w:rsidRDefault="008C689E" w:rsidP="008B639A">
      <w:pPr>
        <w:spacing w:line="276" w:lineRule="auto"/>
        <w:ind w:firstLine="567"/>
        <w:jc w:val="both"/>
        <w:rPr>
          <w:rFonts w:eastAsia="Times New Roman"/>
          <w:szCs w:val="24"/>
        </w:rPr>
      </w:pPr>
      <w:r w:rsidRPr="008B639A">
        <w:rPr>
          <w:rFonts w:eastAsia="Times New Roman"/>
          <w:szCs w:val="24"/>
        </w:rPr>
        <w:t>6 шаг: Ответственные определяют необходимые материальные ресурсы и время для выполнения мероприятия</w:t>
      </w:r>
    </w:p>
    <w:p w:rsidR="008C689E" w:rsidRPr="008B639A" w:rsidRDefault="008C689E" w:rsidP="008B639A">
      <w:pPr>
        <w:spacing w:line="276" w:lineRule="auto"/>
        <w:ind w:firstLine="567"/>
        <w:jc w:val="both"/>
        <w:rPr>
          <w:rFonts w:eastAsia="Times New Roman"/>
          <w:szCs w:val="24"/>
        </w:rPr>
      </w:pPr>
      <w:r w:rsidRPr="008B639A">
        <w:rPr>
          <w:rFonts w:eastAsia="Times New Roman"/>
          <w:szCs w:val="24"/>
        </w:rPr>
        <w:t>7 шаг: Для каждого блока задач определяется конкретный продукт и критерии эффективности решения задачи.</w:t>
      </w:r>
    </w:p>
    <w:p w:rsidR="00BA179D" w:rsidRPr="008B639A" w:rsidRDefault="00BA179D" w:rsidP="008B639A">
      <w:pPr>
        <w:pStyle w:val="a6"/>
        <w:spacing w:line="276" w:lineRule="auto"/>
        <w:ind w:left="1418"/>
        <w:jc w:val="both"/>
        <w:rPr>
          <w:rFonts w:eastAsia="Times New Roman"/>
          <w:b/>
          <w:szCs w:val="24"/>
        </w:rPr>
      </w:pPr>
    </w:p>
    <w:p w:rsidR="009821A7" w:rsidRPr="008B639A" w:rsidRDefault="009821A7" w:rsidP="008B639A">
      <w:pPr>
        <w:spacing w:line="276" w:lineRule="auto"/>
        <w:jc w:val="both"/>
        <w:rPr>
          <w:rFonts w:eastAsia="Times New Roman"/>
          <w:szCs w:val="24"/>
          <w:u w:val="single"/>
        </w:rPr>
      </w:pPr>
      <w:r w:rsidRPr="008B639A">
        <w:rPr>
          <w:rFonts w:eastAsia="Times New Roman"/>
          <w:szCs w:val="24"/>
          <w:u w:val="single"/>
        </w:rPr>
        <w:t>Технология интегрированного обучения</w:t>
      </w:r>
    </w:p>
    <w:p w:rsidR="007F535D" w:rsidRPr="008B639A" w:rsidRDefault="007F535D" w:rsidP="008B639A">
      <w:pPr>
        <w:spacing w:line="276" w:lineRule="auto"/>
        <w:jc w:val="both"/>
        <w:rPr>
          <w:rFonts w:eastAsia="Times New Roman"/>
          <w:b/>
          <w:szCs w:val="24"/>
        </w:rPr>
      </w:pPr>
    </w:p>
    <w:p w:rsidR="005E05FD" w:rsidRPr="008B639A" w:rsidRDefault="005E05FD" w:rsidP="008B639A">
      <w:pPr>
        <w:spacing w:line="276" w:lineRule="auto"/>
        <w:ind w:firstLine="709"/>
        <w:jc w:val="both"/>
        <w:rPr>
          <w:rFonts w:eastAsia="Times New Roman"/>
          <w:szCs w:val="24"/>
        </w:rPr>
      </w:pPr>
      <w:r w:rsidRPr="008B639A">
        <w:rPr>
          <w:rFonts w:eastAsia="Times New Roman"/>
          <w:bCs/>
          <w:szCs w:val="24"/>
        </w:rPr>
        <w:t>Интегрированное</w:t>
      </w:r>
      <w:r w:rsidRPr="008B639A">
        <w:rPr>
          <w:rFonts w:eastAsia="Times New Roman"/>
          <w:szCs w:val="24"/>
        </w:rPr>
        <w:t> </w:t>
      </w:r>
      <w:r w:rsidRPr="008B639A">
        <w:rPr>
          <w:rFonts w:eastAsia="Times New Roman"/>
          <w:bCs/>
          <w:szCs w:val="24"/>
        </w:rPr>
        <w:t>обучение</w:t>
      </w:r>
      <w:r w:rsidRPr="008B639A">
        <w:rPr>
          <w:rFonts w:eastAsia="Times New Roman"/>
          <w:szCs w:val="24"/>
        </w:rPr>
        <w:t> – система, которая объединяет, соединяет знания по отдельным предметам в единое целое, на основе чего формируется у детей целостное восприятие мира.</w:t>
      </w:r>
    </w:p>
    <w:p w:rsidR="005E05FD" w:rsidRPr="008B639A" w:rsidRDefault="005E05FD" w:rsidP="008B639A">
      <w:pPr>
        <w:spacing w:line="276" w:lineRule="auto"/>
        <w:ind w:firstLine="709"/>
        <w:jc w:val="both"/>
        <w:rPr>
          <w:rFonts w:eastAsia="Times New Roman"/>
          <w:szCs w:val="24"/>
        </w:rPr>
      </w:pPr>
      <w:r w:rsidRPr="008B639A">
        <w:rPr>
          <w:rFonts w:eastAsia="Times New Roman"/>
          <w:szCs w:val="24"/>
        </w:rPr>
        <w:t>Очень важно сформировать у детей целостную картину мира. При изучении общей темы необходимо показать, как с помощью слова, звука, линии, цвета можно раскрыть один и тот же образ окружающего нас мира или наше состояние. В этом случае отдельные знания, полученные на уроках, будут складываться в одну большую “картинку – представление”, способствующую созданию истинной системы знаний и правильному миропониманию.</w:t>
      </w:r>
    </w:p>
    <w:p w:rsidR="005E05FD" w:rsidRPr="008B639A" w:rsidRDefault="005E05FD" w:rsidP="008B639A">
      <w:pPr>
        <w:spacing w:line="276" w:lineRule="auto"/>
        <w:ind w:firstLine="709"/>
        <w:jc w:val="both"/>
        <w:rPr>
          <w:rFonts w:eastAsia="Times New Roman"/>
          <w:szCs w:val="24"/>
        </w:rPr>
      </w:pPr>
      <w:r w:rsidRPr="008B639A">
        <w:rPr>
          <w:rFonts w:eastAsia="Times New Roman"/>
          <w:bCs/>
          <w:szCs w:val="24"/>
        </w:rPr>
        <w:t>Интегрированное</w:t>
      </w:r>
      <w:r w:rsidRPr="008B639A">
        <w:rPr>
          <w:rFonts w:eastAsia="Times New Roman"/>
          <w:szCs w:val="24"/>
        </w:rPr>
        <w:t> </w:t>
      </w:r>
      <w:r w:rsidRPr="008B639A">
        <w:rPr>
          <w:rFonts w:eastAsia="Times New Roman"/>
          <w:bCs/>
          <w:szCs w:val="24"/>
        </w:rPr>
        <w:t>обучение</w:t>
      </w:r>
      <w:r w:rsidRPr="008B639A">
        <w:rPr>
          <w:rFonts w:eastAsia="Times New Roman"/>
          <w:szCs w:val="24"/>
        </w:rPr>
        <w:t xml:space="preserve"> положительно влияет на развитие самостоятельности, познавательной активности и интересов учащихся. Его содержание, обучающая деятельность учителя обращены к личности ученика, поэтому способствуют всестороннему развитию способностей, активизации мыслительных процессов у </w:t>
      </w:r>
      <w:r w:rsidRPr="008B639A">
        <w:rPr>
          <w:rFonts w:eastAsia="Times New Roman"/>
          <w:szCs w:val="24"/>
        </w:rPr>
        <w:lastRenderedPageBreak/>
        <w:t>учащихся, побуждают их к обобщению знаний, относящихся к разным наукам. </w:t>
      </w:r>
      <w:r w:rsidRPr="008B639A">
        <w:rPr>
          <w:rFonts w:eastAsia="Times New Roman"/>
          <w:bCs/>
          <w:szCs w:val="24"/>
        </w:rPr>
        <w:t>Интегрированное</w:t>
      </w:r>
      <w:r w:rsidRPr="008B639A">
        <w:rPr>
          <w:rFonts w:eastAsia="Times New Roman"/>
          <w:szCs w:val="24"/>
        </w:rPr>
        <w:t> </w:t>
      </w:r>
      <w:r w:rsidRPr="008B639A">
        <w:rPr>
          <w:rFonts w:eastAsia="Times New Roman"/>
          <w:bCs/>
          <w:szCs w:val="24"/>
        </w:rPr>
        <w:t>обучение</w:t>
      </w:r>
      <w:r w:rsidRPr="008B639A">
        <w:rPr>
          <w:rFonts w:eastAsia="Times New Roman"/>
          <w:szCs w:val="24"/>
        </w:rPr>
        <w:t> осуществляется через интегрированные уроки и применение интегрированных курсов.</w:t>
      </w:r>
    </w:p>
    <w:p w:rsidR="00BC3919" w:rsidRPr="008B639A" w:rsidRDefault="005E05FD" w:rsidP="008B639A">
      <w:pPr>
        <w:spacing w:line="276" w:lineRule="auto"/>
        <w:ind w:firstLine="709"/>
        <w:jc w:val="both"/>
        <w:rPr>
          <w:rFonts w:eastAsia="Times New Roman"/>
          <w:szCs w:val="24"/>
        </w:rPr>
      </w:pPr>
      <w:r w:rsidRPr="008B639A">
        <w:rPr>
          <w:rFonts w:eastAsia="Times New Roman"/>
          <w:szCs w:val="24"/>
        </w:rPr>
        <w:t>В педагогике под интегрированным уроком следует понимать урок, в котором вокруг единой темы объединяется материал нескольких предметов.</w:t>
      </w:r>
      <w:r w:rsidR="00EF3B28" w:rsidRPr="008B639A">
        <w:rPr>
          <w:rFonts w:eastAsia="Times New Roman"/>
          <w:szCs w:val="24"/>
        </w:rPr>
        <w:t xml:space="preserve"> </w:t>
      </w:r>
      <w:r w:rsidR="00BC3919" w:rsidRPr="008B639A">
        <w:rPr>
          <w:rFonts w:eastAsia="Times New Roman"/>
          <w:szCs w:val="24"/>
        </w:rPr>
        <w:t>Межпредметные связи побуждают учителя к самообразованию, творчеству и взаимодействию с другими учителями–предметниками. Это способствует повышению педагогического мастерства и сплочению педагогического коллектива в решении единых задач обучения. Систематические межпредметные связи способствуют решению и сугубо учебных задач закрепления предметных знаний и умений учащихся в процессе их постоянного применения в обучении.</w:t>
      </w:r>
    </w:p>
    <w:p w:rsidR="00BC3919" w:rsidRPr="008B639A" w:rsidRDefault="00BC3919" w:rsidP="008B639A">
      <w:pPr>
        <w:spacing w:line="276" w:lineRule="auto"/>
        <w:ind w:firstLine="709"/>
        <w:jc w:val="both"/>
        <w:rPr>
          <w:rFonts w:eastAsia="Times New Roman"/>
          <w:szCs w:val="24"/>
        </w:rPr>
      </w:pPr>
      <w:r w:rsidRPr="008B639A">
        <w:rPr>
          <w:rFonts w:eastAsia="Times New Roman"/>
          <w:bCs/>
          <w:szCs w:val="24"/>
        </w:rPr>
        <w:t>Интеграции предметов предполагает выполнении трех условий:</w:t>
      </w:r>
    </w:p>
    <w:p w:rsidR="00BC3919" w:rsidRPr="008B639A" w:rsidRDefault="00BC3919" w:rsidP="008B639A">
      <w:pPr>
        <w:pStyle w:val="a6"/>
        <w:numPr>
          <w:ilvl w:val="0"/>
          <w:numId w:val="27"/>
        </w:numPr>
        <w:spacing w:line="276" w:lineRule="auto"/>
        <w:jc w:val="both"/>
        <w:rPr>
          <w:rFonts w:eastAsia="Times New Roman"/>
          <w:szCs w:val="24"/>
        </w:rPr>
      </w:pPr>
      <w:r w:rsidRPr="008B639A">
        <w:rPr>
          <w:rFonts w:eastAsia="Times New Roman"/>
          <w:szCs w:val="24"/>
        </w:rPr>
        <w:t>объекты исследования должны совпадать, либо быть достаточно близкими;</w:t>
      </w:r>
    </w:p>
    <w:p w:rsidR="00BC3919" w:rsidRPr="008B639A" w:rsidRDefault="00BC3919" w:rsidP="008B639A">
      <w:pPr>
        <w:pStyle w:val="a6"/>
        <w:numPr>
          <w:ilvl w:val="0"/>
          <w:numId w:val="27"/>
        </w:numPr>
        <w:spacing w:line="276" w:lineRule="auto"/>
        <w:jc w:val="both"/>
        <w:rPr>
          <w:rFonts w:eastAsia="Times New Roman"/>
          <w:szCs w:val="24"/>
        </w:rPr>
      </w:pPr>
      <w:r w:rsidRPr="008B639A">
        <w:rPr>
          <w:rFonts w:eastAsia="Times New Roman"/>
          <w:szCs w:val="24"/>
        </w:rPr>
        <w:t>в интегрированных учебных предметах используются одинаковые или близкие методы исследования;</w:t>
      </w:r>
    </w:p>
    <w:p w:rsidR="00BC3919" w:rsidRPr="008B639A" w:rsidRDefault="00BC3919" w:rsidP="008B639A">
      <w:pPr>
        <w:pStyle w:val="a6"/>
        <w:numPr>
          <w:ilvl w:val="0"/>
          <w:numId w:val="27"/>
        </w:numPr>
        <w:spacing w:line="276" w:lineRule="auto"/>
        <w:jc w:val="both"/>
        <w:rPr>
          <w:rFonts w:eastAsia="Times New Roman"/>
          <w:szCs w:val="24"/>
        </w:rPr>
      </w:pPr>
      <w:r w:rsidRPr="008B639A">
        <w:rPr>
          <w:rFonts w:eastAsia="Times New Roman"/>
          <w:szCs w:val="24"/>
        </w:rPr>
        <w:t>интегрируемые учебные предметы строятся на общих закономерностях, общих теоретических концепциях. Соблюдение всех трех условий допускает возможность интеграции предметов.</w:t>
      </w:r>
    </w:p>
    <w:p w:rsidR="00BC3919" w:rsidRPr="008B639A" w:rsidRDefault="00BC3919" w:rsidP="008B639A">
      <w:pPr>
        <w:spacing w:line="276" w:lineRule="auto"/>
        <w:jc w:val="both"/>
        <w:rPr>
          <w:rFonts w:eastAsia="Times New Roman"/>
          <w:szCs w:val="24"/>
        </w:rPr>
      </w:pPr>
      <w:r w:rsidRPr="008B639A">
        <w:rPr>
          <w:rFonts w:eastAsia="Times New Roman"/>
          <w:szCs w:val="24"/>
        </w:rPr>
        <w:t>Интегрированные уроки снимают утомляемость и перенапряжение учащихся за счет переключения с одного вида деятельности на другой.</w:t>
      </w:r>
      <w:r w:rsidR="00EF3B28" w:rsidRPr="008B639A">
        <w:rPr>
          <w:rFonts w:eastAsia="Times New Roman"/>
          <w:szCs w:val="24"/>
        </w:rPr>
        <w:t xml:space="preserve"> </w:t>
      </w:r>
      <w:r w:rsidRPr="008B639A">
        <w:rPr>
          <w:rFonts w:eastAsia="Times New Roman"/>
          <w:szCs w:val="24"/>
        </w:rPr>
        <w:t>В свою очередь к учителю предъявляется очень много требований. Интегрированный урок требует от учителя дополнительной подготовки, большой эрудиции, высокого профессионализма. </w:t>
      </w:r>
      <w:r w:rsidRPr="008B639A">
        <w:rPr>
          <w:rFonts w:eastAsia="Times New Roman"/>
          <w:bCs/>
          <w:szCs w:val="24"/>
        </w:rPr>
        <w:t>Разрабатывая такой урок, учитель должен учитывать:</w:t>
      </w:r>
    </w:p>
    <w:p w:rsidR="00BC3919" w:rsidRPr="008B639A" w:rsidRDefault="00BC3919" w:rsidP="008B639A">
      <w:pPr>
        <w:pStyle w:val="a6"/>
        <w:numPr>
          <w:ilvl w:val="0"/>
          <w:numId w:val="28"/>
        </w:numPr>
        <w:spacing w:line="276" w:lineRule="auto"/>
        <w:jc w:val="both"/>
        <w:rPr>
          <w:rFonts w:eastAsia="Times New Roman"/>
          <w:szCs w:val="24"/>
        </w:rPr>
      </w:pPr>
      <w:r w:rsidRPr="008B639A">
        <w:rPr>
          <w:rFonts w:eastAsia="Times New Roman"/>
          <w:szCs w:val="24"/>
        </w:rPr>
        <w:t>цель урока (это может быть необходимость сокращения сроков изучения темы, ликвидация пробелов в знаниях учащихся и т. п. );</w:t>
      </w:r>
    </w:p>
    <w:p w:rsidR="00BC3919" w:rsidRPr="008B639A" w:rsidRDefault="00BC3919" w:rsidP="008B639A">
      <w:pPr>
        <w:pStyle w:val="a6"/>
        <w:numPr>
          <w:ilvl w:val="0"/>
          <w:numId w:val="28"/>
        </w:numPr>
        <w:spacing w:line="276" w:lineRule="auto"/>
        <w:jc w:val="both"/>
        <w:rPr>
          <w:rFonts w:eastAsia="Times New Roman"/>
          <w:szCs w:val="24"/>
        </w:rPr>
      </w:pPr>
      <w:r w:rsidRPr="008B639A">
        <w:rPr>
          <w:rFonts w:eastAsia="Times New Roman"/>
          <w:szCs w:val="24"/>
        </w:rPr>
        <w:t>подбор объектов т. е. источников информации, которые бы отвечали целям урока;</w:t>
      </w:r>
    </w:p>
    <w:p w:rsidR="00BC3919" w:rsidRPr="008B639A" w:rsidRDefault="00BC3919" w:rsidP="008B639A">
      <w:pPr>
        <w:pStyle w:val="a6"/>
        <w:numPr>
          <w:ilvl w:val="0"/>
          <w:numId w:val="28"/>
        </w:numPr>
        <w:spacing w:line="276" w:lineRule="auto"/>
        <w:jc w:val="both"/>
        <w:rPr>
          <w:rFonts w:eastAsia="Times New Roman"/>
          <w:szCs w:val="24"/>
        </w:rPr>
      </w:pPr>
      <w:r w:rsidRPr="008B639A">
        <w:rPr>
          <w:rFonts w:eastAsia="Times New Roman"/>
          <w:szCs w:val="24"/>
        </w:rPr>
        <w:t>определение системообразующего фактора, т. е. нахождение основания для объединения разнопредметной информации;</w:t>
      </w:r>
    </w:p>
    <w:p w:rsidR="00BC3919" w:rsidRPr="008B639A" w:rsidRDefault="00BC3919" w:rsidP="008B639A">
      <w:pPr>
        <w:pStyle w:val="a6"/>
        <w:numPr>
          <w:ilvl w:val="0"/>
          <w:numId w:val="28"/>
        </w:numPr>
        <w:spacing w:line="276" w:lineRule="auto"/>
        <w:jc w:val="both"/>
        <w:rPr>
          <w:rFonts w:eastAsia="Times New Roman"/>
          <w:szCs w:val="24"/>
        </w:rPr>
      </w:pPr>
      <w:r w:rsidRPr="008B639A">
        <w:rPr>
          <w:rFonts w:eastAsia="Times New Roman"/>
          <w:szCs w:val="24"/>
        </w:rPr>
        <w:t>создание новой структуры курса, т. е. изменение функционального назначения знаний;</w:t>
      </w:r>
    </w:p>
    <w:p w:rsidR="00BC3919" w:rsidRPr="008B639A" w:rsidRDefault="00BC3919" w:rsidP="008B639A">
      <w:pPr>
        <w:pStyle w:val="a6"/>
        <w:numPr>
          <w:ilvl w:val="0"/>
          <w:numId w:val="28"/>
        </w:numPr>
        <w:spacing w:line="276" w:lineRule="auto"/>
        <w:jc w:val="both"/>
        <w:rPr>
          <w:rFonts w:eastAsia="Times New Roman"/>
          <w:szCs w:val="24"/>
        </w:rPr>
      </w:pPr>
      <w:r w:rsidRPr="008B639A">
        <w:rPr>
          <w:rFonts w:eastAsia="Times New Roman"/>
          <w:szCs w:val="24"/>
        </w:rPr>
        <w:t>переработка содержания (разрушение старых форм, создания новых связей между отдельными элементами системы).</w:t>
      </w:r>
    </w:p>
    <w:p w:rsidR="00BC3919" w:rsidRPr="008B639A" w:rsidRDefault="00BC3919" w:rsidP="008B639A">
      <w:pPr>
        <w:spacing w:line="276" w:lineRule="auto"/>
        <w:jc w:val="both"/>
        <w:rPr>
          <w:rFonts w:eastAsia="Times New Roman"/>
          <w:szCs w:val="24"/>
        </w:rPr>
      </w:pPr>
      <w:r w:rsidRPr="008B639A">
        <w:rPr>
          <w:rFonts w:eastAsia="Times New Roman"/>
          <w:szCs w:val="24"/>
        </w:rPr>
        <w:t>Таким образом, главной особенностью интегрированного урока является то, что такой урок строится на основе какого - то одного предмета, который является главным. Остальные, интегрируемые с ним предметы, помогают шире изучить его связи, процессы, глубже понять сущность изучаемого предмета, понять связи с реальной жизнью и возможность применения полученных знаний на практике.</w:t>
      </w:r>
    </w:p>
    <w:p w:rsidR="00EF3B28" w:rsidRPr="008B639A" w:rsidRDefault="00EF3B28" w:rsidP="008B639A">
      <w:pPr>
        <w:spacing w:line="276" w:lineRule="auto"/>
        <w:jc w:val="both"/>
        <w:rPr>
          <w:rFonts w:eastAsia="Times New Roman"/>
          <w:b/>
          <w:szCs w:val="24"/>
        </w:rPr>
      </w:pPr>
    </w:p>
    <w:p w:rsidR="009821A7" w:rsidRPr="008B639A" w:rsidRDefault="009821A7" w:rsidP="008B639A">
      <w:pPr>
        <w:spacing w:line="276" w:lineRule="auto"/>
        <w:jc w:val="both"/>
        <w:rPr>
          <w:rFonts w:eastAsia="Times New Roman"/>
          <w:szCs w:val="24"/>
          <w:u w:val="single"/>
        </w:rPr>
      </w:pPr>
      <w:r w:rsidRPr="008B639A">
        <w:rPr>
          <w:rFonts w:eastAsia="Times New Roman"/>
          <w:szCs w:val="24"/>
          <w:u w:val="single"/>
        </w:rPr>
        <w:t>Технологии уровневой дифференциации </w:t>
      </w:r>
    </w:p>
    <w:p w:rsidR="00E45304" w:rsidRPr="008B639A" w:rsidRDefault="00E45304" w:rsidP="008B639A">
      <w:pPr>
        <w:spacing w:line="276" w:lineRule="auto"/>
        <w:jc w:val="both"/>
        <w:rPr>
          <w:rFonts w:eastAsia="Times New Roman"/>
          <w:b/>
          <w:szCs w:val="24"/>
        </w:rPr>
      </w:pPr>
    </w:p>
    <w:p w:rsidR="00F13622" w:rsidRPr="008B639A" w:rsidRDefault="00F13622" w:rsidP="008B639A">
      <w:pPr>
        <w:spacing w:line="276" w:lineRule="auto"/>
        <w:ind w:firstLine="709"/>
        <w:jc w:val="both"/>
        <w:rPr>
          <w:rFonts w:eastAsia="Times New Roman"/>
          <w:b/>
          <w:szCs w:val="24"/>
        </w:rPr>
      </w:pPr>
      <w:r w:rsidRPr="008B639A">
        <w:rPr>
          <w:rFonts w:eastAsia="Times New Roman"/>
          <w:szCs w:val="24"/>
        </w:rPr>
        <w:t>Дифференциация в переводе с латинского «difference» означает разделение, расслоение целого на различные части, формы, ступени.</w:t>
      </w:r>
    </w:p>
    <w:p w:rsidR="00F13622" w:rsidRPr="008B639A" w:rsidRDefault="00F13622" w:rsidP="008B639A">
      <w:pPr>
        <w:spacing w:line="276" w:lineRule="auto"/>
        <w:jc w:val="both"/>
        <w:rPr>
          <w:rFonts w:eastAsia="Times New Roman"/>
          <w:szCs w:val="24"/>
        </w:rPr>
      </w:pPr>
      <w:r w:rsidRPr="008B639A">
        <w:rPr>
          <w:rFonts w:eastAsia="Times New Roman"/>
          <w:szCs w:val="24"/>
        </w:rPr>
        <w:t xml:space="preserve"> Дифференцированное обучение - это:</w:t>
      </w:r>
    </w:p>
    <w:p w:rsidR="00F13622" w:rsidRPr="008B639A" w:rsidRDefault="00F13622" w:rsidP="008B639A">
      <w:pPr>
        <w:pStyle w:val="a6"/>
        <w:numPr>
          <w:ilvl w:val="0"/>
          <w:numId w:val="29"/>
        </w:numPr>
        <w:spacing w:line="276" w:lineRule="auto"/>
        <w:jc w:val="both"/>
        <w:rPr>
          <w:rFonts w:eastAsia="Times New Roman"/>
          <w:szCs w:val="24"/>
        </w:rPr>
      </w:pPr>
      <w:r w:rsidRPr="008B639A">
        <w:rPr>
          <w:rFonts w:eastAsia="Times New Roman"/>
          <w:szCs w:val="24"/>
        </w:rPr>
        <w:t xml:space="preserve">форма организации учебного процесса, при которой учитель работает с группой учащихся, составленной с учетом наличия у них каких-либо значимых для </w:t>
      </w:r>
      <w:r w:rsidRPr="008B639A">
        <w:rPr>
          <w:rFonts w:eastAsia="Times New Roman"/>
          <w:szCs w:val="24"/>
        </w:rPr>
        <w:lastRenderedPageBreak/>
        <w:t>учебного процесса общих качеств гомогенная группа);</w:t>
      </w:r>
    </w:p>
    <w:p w:rsidR="006A555A" w:rsidRPr="008B639A" w:rsidRDefault="00F13622" w:rsidP="008B639A">
      <w:pPr>
        <w:pStyle w:val="a6"/>
        <w:numPr>
          <w:ilvl w:val="0"/>
          <w:numId w:val="29"/>
        </w:numPr>
        <w:spacing w:line="276" w:lineRule="auto"/>
        <w:jc w:val="both"/>
        <w:rPr>
          <w:rFonts w:eastAsia="Times New Roman"/>
          <w:szCs w:val="24"/>
        </w:rPr>
      </w:pPr>
      <w:r w:rsidRPr="008B639A">
        <w:rPr>
          <w:rFonts w:eastAsia="Times New Roman"/>
          <w:szCs w:val="24"/>
        </w:rPr>
        <w:t>часть общей дидактической системы, которая обеспечивает специализацию учебного процесса для различных групп обучаемых.</w:t>
      </w:r>
    </w:p>
    <w:p w:rsidR="006A555A" w:rsidRPr="008B639A" w:rsidRDefault="006A555A" w:rsidP="008B639A">
      <w:pPr>
        <w:spacing w:line="276" w:lineRule="auto"/>
        <w:jc w:val="both"/>
        <w:rPr>
          <w:rFonts w:eastAsia="Times New Roman"/>
          <w:szCs w:val="24"/>
        </w:rPr>
      </w:pPr>
      <w:r w:rsidRPr="008B639A">
        <w:rPr>
          <w:szCs w:val="24"/>
        </w:rPr>
        <w:t xml:space="preserve"> </w:t>
      </w:r>
      <w:r w:rsidRPr="008B639A">
        <w:rPr>
          <w:rFonts w:eastAsia="Times New Roman"/>
          <w:szCs w:val="24"/>
        </w:rPr>
        <w:t>Дифференциация бывает внешняя (профильная) и внутренняя (уровневая).</w:t>
      </w:r>
    </w:p>
    <w:p w:rsidR="006A555A" w:rsidRPr="008B639A" w:rsidRDefault="006A555A" w:rsidP="008B639A">
      <w:pPr>
        <w:spacing w:line="276" w:lineRule="auto"/>
        <w:ind w:firstLine="709"/>
        <w:jc w:val="both"/>
        <w:rPr>
          <w:rFonts w:eastAsia="Times New Roman"/>
          <w:szCs w:val="24"/>
        </w:rPr>
      </w:pPr>
      <w:r w:rsidRPr="008B639A">
        <w:rPr>
          <w:rFonts w:eastAsia="Times New Roman"/>
          <w:szCs w:val="24"/>
        </w:rPr>
        <w:t>Уровневая дифференциация -  это организация учебной деятельности учащихся по условным микрогруппам, члены которых близки (сходны) по способностям, интересам, навыкам и умениям в изучении учебного материала, а иногда по психическому состоянию.</w:t>
      </w:r>
    </w:p>
    <w:p w:rsidR="00E45304" w:rsidRPr="008B639A" w:rsidRDefault="00E45304" w:rsidP="008B639A">
      <w:pPr>
        <w:spacing w:line="276" w:lineRule="auto"/>
        <w:ind w:firstLine="709"/>
        <w:jc w:val="both"/>
        <w:rPr>
          <w:rFonts w:eastAsia="Times New Roman"/>
          <w:szCs w:val="24"/>
        </w:rPr>
      </w:pPr>
      <w:r w:rsidRPr="008B639A">
        <w:rPr>
          <w:rFonts w:eastAsia="Times New Roman"/>
          <w:szCs w:val="24"/>
        </w:rPr>
        <w:t>Цель уровневой дифференциации: обеспечить усвоение учебного материала каждым учеником в зоне его ближайшего развития на основе особенностей его субъектного опыта.</w:t>
      </w:r>
    </w:p>
    <w:p w:rsidR="00E45304" w:rsidRPr="008B639A" w:rsidRDefault="00E45304" w:rsidP="008B639A">
      <w:pPr>
        <w:spacing w:line="276" w:lineRule="auto"/>
        <w:jc w:val="both"/>
        <w:rPr>
          <w:rFonts w:eastAsia="Times New Roman"/>
          <w:bCs/>
          <w:szCs w:val="24"/>
        </w:rPr>
      </w:pPr>
      <w:r w:rsidRPr="008B639A">
        <w:rPr>
          <w:rFonts w:eastAsia="Times New Roman"/>
          <w:szCs w:val="24"/>
        </w:rPr>
        <w:t xml:space="preserve">Аргументы в пользу необходимости использования технологии уровневой </w:t>
      </w:r>
      <w:r w:rsidRPr="008B639A">
        <w:rPr>
          <w:rStyle w:val="a7"/>
          <w:rFonts w:eastAsia="Times New Roman"/>
          <w:b w:val="0"/>
          <w:szCs w:val="24"/>
        </w:rPr>
        <w:t>дифференциации:</w:t>
      </w:r>
    </w:p>
    <w:p w:rsidR="00E45304" w:rsidRPr="008B639A" w:rsidRDefault="00E45304" w:rsidP="008B639A">
      <w:pPr>
        <w:pStyle w:val="a6"/>
        <w:numPr>
          <w:ilvl w:val="0"/>
          <w:numId w:val="30"/>
        </w:numPr>
        <w:spacing w:line="276" w:lineRule="auto"/>
        <w:jc w:val="both"/>
        <w:rPr>
          <w:rFonts w:eastAsia="Times New Roman"/>
          <w:szCs w:val="24"/>
        </w:rPr>
      </w:pPr>
      <w:r w:rsidRPr="008B639A">
        <w:rPr>
          <w:rFonts w:eastAsia="Times New Roman"/>
          <w:szCs w:val="24"/>
        </w:rPr>
        <w:t xml:space="preserve">структура коллектива требует применение дифференциации в процессе обучения; </w:t>
      </w:r>
    </w:p>
    <w:p w:rsidR="00E45304" w:rsidRPr="008B639A" w:rsidRDefault="00E45304" w:rsidP="008B639A">
      <w:pPr>
        <w:pStyle w:val="a6"/>
        <w:numPr>
          <w:ilvl w:val="0"/>
          <w:numId w:val="30"/>
        </w:numPr>
        <w:spacing w:line="276" w:lineRule="auto"/>
        <w:jc w:val="both"/>
        <w:rPr>
          <w:rFonts w:eastAsia="Times New Roman"/>
          <w:szCs w:val="24"/>
        </w:rPr>
      </w:pPr>
      <w:r w:rsidRPr="008B639A">
        <w:rPr>
          <w:rFonts w:eastAsia="Times New Roman"/>
          <w:szCs w:val="24"/>
        </w:rPr>
        <w:t xml:space="preserve">при использовании технологии уровневой дифференциации ученик получает право выбора доступного для него пути обучения; </w:t>
      </w:r>
    </w:p>
    <w:p w:rsidR="00E45304" w:rsidRPr="008B639A" w:rsidRDefault="00E45304" w:rsidP="008B639A">
      <w:pPr>
        <w:pStyle w:val="a6"/>
        <w:numPr>
          <w:ilvl w:val="0"/>
          <w:numId w:val="30"/>
        </w:numPr>
        <w:spacing w:line="276" w:lineRule="auto"/>
        <w:jc w:val="both"/>
        <w:rPr>
          <w:rFonts w:eastAsia="Times New Roman"/>
          <w:szCs w:val="24"/>
        </w:rPr>
      </w:pPr>
      <w:r w:rsidRPr="008B639A">
        <w:rPr>
          <w:rFonts w:eastAsia="Times New Roman"/>
          <w:szCs w:val="24"/>
        </w:rPr>
        <w:t>дифференцированное обучение способствует повышению учебной мотивации и развивает интерес к предмету у школьников;</w:t>
      </w:r>
    </w:p>
    <w:p w:rsidR="00E45304" w:rsidRPr="008B639A" w:rsidRDefault="00E45304" w:rsidP="008B639A">
      <w:pPr>
        <w:pStyle w:val="a6"/>
        <w:numPr>
          <w:ilvl w:val="0"/>
          <w:numId w:val="30"/>
        </w:numPr>
        <w:spacing w:line="276" w:lineRule="auto"/>
        <w:jc w:val="both"/>
        <w:rPr>
          <w:rFonts w:eastAsia="Times New Roman"/>
          <w:szCs w:val="24"/>
        </w:rPr>
      </w:pPr>
      <w:r w:rsidRPr="008B639A">
        <w:rPr>
          <w:rFonts w:eastAsia="Times New Roman"/>
          <w:szCs w:val="24"/>
        </w:rPr>
        <w:t xml:space="preserve">дифференцированное обучение сохраняет индивидуальность личности; </w:t>
      </w:r>
    </w:p>
    <w:p w:rsidR="00E45304" w:rsidRPr="008B639A" w:rsidRDefault="00E45304" w:rsidP="008B639A">
      <w:pPr>
        <w:pStyle w:val="a6"/>
        <w:numPr>
          <w:ilvl w:val="0"/>
          <w:numId w:val="30"/>
        </w:numPr>
        <w:spacing w:line="276" w:lineRule="auto"/>
        <w:jc w:val="both"/>
        <w:rPr>
          <w:rFonts w:eastAsia="Times New Roman"/>
          <w:szCs w:val="24"/>
        </w:rPr>
      </w:pPr>
      <w:r w:rsidRPr="008B639A">
        <w:rPr>
          <w:rFonts w:eastAsia="Times New Roman"/>
          <w:szCs w:val="24"/>
        </w:rPr>
        <w:t xml:space="preserve">использование уровневой дифференциации в обучении обеспечивает каждому ученику базовый уровень подготовки; </w:t>
      </w:r>
    </w:p>
    <w:p w:rsidR="00E45304" w:rsidRPr="008B639A" w:rsidRDefault="00E45304" w:rsidP="008B639A">
      <w:pPr>
        <w:pStyle w:val="a6"/>
        <w:numPr>
          <w:ilvl w:val="0"/>
          <w:numId w:val="30"/>
        </w:numPr>
        <w:spacing w:line="276" w:lineRule="auto"/>
        <w:jc w:val="both"/>
        <w:rPr>
          <w:rFonts w:eastAsia="Times New Roman"/>
          <w:szCs w:val="24"/>
        </w:rPr>
      </w:pPr>
      <w:r w:rsidRPr="008B639A">
        <w:rPr>
          <w:rFonts w:eastAsia="Times New Roman"/>
          <w:szCs w:val="24"/>
        </w:rPr>
        <w:t xml:space="preserve">уровневая дифференциация дает возможность успевающим учащимся развивать свои способности к математике; </w:t>
      </w:r>
    </w:p>
    <w:p w:rsidR="00E45304" w:rsidRPr="008B639A" w:rsidRDefault="00E45304" w:rsidP="008B639A">
      <w:pPr>
        <w:pStyle w:val="a6"/>
        <w:numPr>
          <w:ilvl w:val="0"/>
          <w:numId w:val="30"/>
        </w:numPr>
        <w:spacing w:line="276" w:lineRule="auto"/>
        <w:jc w:val="both"/>
        <w:rPr>
          <w:rStyle w:val="a7"/>
          <w:rFonts w:eastAsia="Times New Roman"/>
          <w:b w:val="0"/>
          <w:bCs w:val="0"/>
          <w:szCs w:val="24"/>
        </w:rPr>
      </w:pPr>
      <w:r w:rsidRPr="008B639A">
        <w:rPr>
          <w:rFonts w:eastAsia="Times New Roman"/>
          <w:szCs w:val="24"/>
        </w:rPr>
        <w:t xml:space="preserve">уровневая дифференциация способствует повышению качества знаний. </w:t>
      </w:r>
    </w:p>
    <w:p w:rsidR="00E45304" w:rsidRPr="008B639A" w:rsidRDefault="00E45304" w:rsidP="008B639A">
      <w:pPr>
        <w:spacing w:line="276" w:lineRule="auto"/>
        <w:jc w:val="both"/>
        <w:rPr>
          <w:rFonts w:eastAsia="Times New Roman"/>
          <w:szCs w:val="24"/>
        </w:rPr>
      </w:pPr>
      <w:r w:rsidRPr="008B639A">
        <w:rPr>
          <w:rFonts w:eastAsia="Times New Roman"/>
          <w:szCs w:val="24"/>
        </w:rPr>
        <w:t>Чаще всего дифференциация реализуется через деление класса на микрогруппы, которые различаются по двум критериям: обученности и обучаемости.</w:t>
      </w:r>
      <w:r w:rsidR="00EF3B28" w:rsidRPr="008B639A">
        <w:rPr>
          <w:rFonts w:eastAsia="Times New Roman"/>
          <w:szCs w:val="24"/>
        </w:rPr>
        <w:t xml:space="preserve"> </w:t>
      </w:r>
      <w:r w:rsidRPr="008B639A">
        <w:rPr>
          <w:rFonts w:eastAsia="Times New Roman"/>
          <w:szCs w:val="24"/>
        </w:rPr>
        <w:t>Уровневая дифференциация обучения предусматривает наличие базового обязательного уровня общеобразовательной подготовки, которого обязан достичь учащийся.</w:t>
      </w:r>
    </w:p>
    <w:p w:rsidR="00E45304" w:rsidRPr="008B639A" w:rsidRDefault="00E45304" w:rsidP="008B639A">
      <w:pPr>
        <w:spacing w:line="276" w:lineRule="auto"/>
        <w:jc w:val="both"/>
        <w:rPr>
          <w:rFonts w:eastAsia="Times New Roman"/>
          <w:szCs w:val="24"/>
        </w:rPr>
      </w:pPr>
      <w:r w:rsidRPr="008B639A">
        <w:rPr>
          <w:rFonts w:eastAsia="Times New Roman"/>
          <w:szCs w:val="24"/>
        </w:rPr>
        <w:t>Использование технологии уровневой диффе</w:t>
      </w:r>
      <w:r w:rsidR="008B639A" w:rsidRPr="008B639A">
        <w:rPr>
          <w:rFonts w:eastAsia="Times New Roman"/>
          <w:szCs w:val="24"/>
        </w:rPr>
        <w:t xml:space="preserve">ренциации на уроке предполагает </w:t>
      </w:r>
      <w:r w:rsidRPr="008B639A">
        <w:rPr>
          <w:rFonts w:eastAsia="Times New Roman"/>
          <w:szCs w:val="24"/>
        </w:rPr>
        <w:t>работу с несколькими группами учащихся на разных уровнях усвоения материала;</w:t>
      </w:r>
    </w:p>
    <w:p w:rsidR="00E45304" w:rsidRPr="008B639A" w:rsidRDefault="00E45304" w:rsidP="008B639A">
      <w:pPr>
        <w:spacing w:line="276" w:lineRule="auto"/>
        <w:jc w:val="both"/>
        <w:rPr>
          <w:rFonts w:eastAsia="Times New Roman"/>
          <w:szCs w:val="24"/>
        </w:rPr>
      </w:pPr>
      <w:r w:rsidRPr="008B639A">
        <w:rPr>
          <w:rFonts w:eastAsia="Times New Roman"/>
          <w:szCs w:val="24"/>
        </w:rPr>
        <w:t>наличие учебно-методического комплекса: банк заданий обязательного уровня, система специальных дидактических материалов, выделение обязательного материала в учебниках, заданий обязательного уровня в задачниках.</w:t>
      </w:r>
    </w:p>
    <w:p w:rsidR="008B639A" w:rsidRPr="008B639A" w:rsidRDefault="008B639A" w:rsidP="008B639A">
      <w:pPr>
        <w:spacing w:line="276" w:lineRule="auto"/>
        <w:jc w:val="both"/>
        <w:rPr>
          <w:rFonts w:eastAsia="Times New Roman"/>
          <w:b/>
          <w:szCs w:val="24"/>
        </w:rPr>
      </w:pPr>
    </w:p>
    <w:p w:rsidR="009821A7" w:rsidRPr="008B639A" w:rsidRDefault="008B639A" w:rsidP="008B639A">
      <w:pPr>
        <w:spacing w:line="276" w:lineRule="auto"/>
        <w:jc w:val="both"/>
        <w:rPr>
          <w:rFonts w:eastAsia="Times New Roman"/>
          <w:szCs w:val="24"/>
          <w:u w:val="single"/>
        </w:rPr>
      </w:pPr>
      <w:r w:rsidRPr="008B639A">
        <w:rPr>
          <w:rFonts w:eastAsia="Times New Roman"/>
          <w:szCs w:val="24"/>
          <w:u w:val="single"/>
        </w:rPr>
        <w:t>Групповые технологии</w:t>
      </w:r>
      <w:r w:rsidR="009821A7" w:rsidRPr="008B639A">
        <w:rPr>
          <w:rFonts w:eastAsia="Times New Roman"/>
          <w:szCs w:val="24"/>
          <w:u w:val="single"/>
        </w:rPr>
        <w:t> </w:t>
      </w:r>
    </w:p>
    <w:p w:rsidR="008B639A" w:rsidRPr="008B639A" w:rsidRDefault="008B639A" w:rsidP="008B639A">
      <w:pPr>
        <w:spacing w:line="276" w:lineRule="auto"/>
        <w:jc w:val="both"/>
        <w:rPr>
          <w:rFonts w:eastAsia="Times New Roman"/>
          <w:szCs w:val="24"/>
          <w:u w:val="single"/>
        </w:rPr>
      </w:pPr>
    </w:p>
    <w:p w:rsidR="00263471" w:rsidRPr="008B639A" w:rsidRDefault="006A555A" w:rsidP="008B639A">
      <w:pPr>
        <w:spacing w:line="276" w:lineRule="auto"/>
        <w:ind w:firstLine="709"/>
        <w:jc w:val="both"/>
        <w:rPr>
          <w:rFonts w:eastAsia="Times New Roman"/>
          <w:szCs w:val="24"/>
        </w:rPr>
      </w:pPr>
      <w:r w:rsidRPr="008B639A">
        <w:rPr>
          <w:rFonts w:eastAsia="Times New Roman"/>
          <w:szCs w:val="24"/>
          <w:shd w:val="clear" w:color="auto" w:fill="FFFFFF"/>
        </w:rPr>
        <w:t xml:space="preserve">Групповая технология - это такая технология обучения, при которой ведущей формой учебно-познавательной деятельности учащихся является групповая. При групповой форме деятельности класс делится на группы для решения конкретных учебных задач, каждая группа получает определенное задание (либо одинаковое, либо дифференцированное) и выполняет его сообща под непосредственным руководством лидера группы или учителя. Цель технологии группового обучения – создать условия для развития познавательной самостоятельности учащихся, их коммуникативных умений и интеллектуальных способностей посредством взаимодействия в процессе выполнения группового задания для самостоятельной работы. Групповая форма работы описана у А. </w:t>
      </w:r>
      <w:r w:rsidRPr="008B639A">
        <w:rPr>
          <w:rFonts w:eastAsia="Times New Roman"/>
          <w:szCs w:val="24"/>
          <w:shd w:val="clear" w:color="auto" w:fill="FFFFFF"/>
        </w:rPr>
        <w:lastRenderedPageBreak/>
        <w:t>Г. Ривина, В.К. Дьяченко. Н. Гузик, И. Первина, В. Фирсова. А. Гин., и др.</w:t>
      </w:r>
    </w:p>
    <w:p w:rsidR="008B639A" w:rsidRPr="008B639A" w:rsidRDefault="006A555A" w:rsidP="008B639A">
      <w:pPr>
        <w:spacing w:line="276" w:lineRule="auto"/>
        <w:ind w:firstLine="709"/>
        <w:jc w:val="both"/>
        <w:rPr>
          <w:rFonts w:eastAsia="Times New Roman"/>
          <w:szCs w:val="24"/>
        </w:rPr>
      </w:pPr>
      <w:r w:rsidRPr="008B639A">
        <w:rPr>
          <w:rFonts w:eastAsia="Times New Roman"/>
          <w:szCs w:val="24"/>
          <w:shd w:val="clear" w:color="auto" w:fill="FFFFFF"/>
        </w:rPr>
        <w:t>Групповая технология позволяет организовать активную самостоятельную работу на уроке. Это работа учащихся в статической паре (где объединяются учащиеся, сидящие за одной партой); динамической паре (где объединяются учащиеся, сидящие за соседними партами) при повторении изученного материала, позволяет в короткий срок опросить всю группу, при этом ученик может побывать в роли учителя и в роли отвечающего, что само создает благоприятную обстановку на уроке. Так же применяю взаимопроверку и самопроверку после выполнения самостоятельной работы. Учащийся при этом чувствует себя раскованно, развивается ответственность, формируется адекватная оценка своих возможностей, каждый имеет возможность проверить, оценить, подсказать, исправить, что создает комфортную обстановку.</w:t>
      </w:r>
      <w:r w:rsidR="008B639A" w:rsidRPr="008B639A">
        <w:rPr>
          <w:rFonts w:eastAsia="Times New Roman"/>
          <w:szCs w:val="24"/>
        </w:rPr>
        <w:t> </w:t>
      </w:r>
    </w:p>
    <w:p w:rsidR="00263471" w:rsidRPr="008B639A" w:rsidRDefault="006A555A" w:rsidP="008B639A">
      <w:pPr>
        <w:spacing w:line="276" w:lineRule="auto"/>
        <w:ind w:firstLine="709"/>
        <w:jc w:val="both"/>
        <w:rPr>
          <w:rFonts w:eastAsia="Times New Roman"/>
          <w:szCs w:val="24"/>
          <w:shd w:val="clear" w:color="auto" w:fill="FFFFFF"/>
        </w:rPr>
      </w:pPr>
      <w:r w:rsidRPr="008B639A">
        <w:rPr>
          <w:rFonts w:eastAsia="Times New Roman"/>
          <w:szCs w:val="24"/>
          <w:shd w:val="clear" w:color="auto" w:fill="FFFFFF"/>
        </w:rPr>
        <w:t>Групповая форма обучения решает три основные задачи</w:t>
      </w:r>
      <w:r w:rsidR="00263471" w:rsidRPr="008B639A">
        <w:rPr>
          <w:rFonts w:eastAsia="Times New Roman"/>
          <w:szCs w:val="24"/>
          <w:shd w:val="clear" w:color="auto" w:fill="FFFFFF"/>
        </w:rPr>
        <w:t xml:space="preserve">: </w:t>
      </w:r>
    </w:p>
    <w:p w:rsidR="008B639A" w:rsidRPr="008B639A" w:rsidRDefault="008B639A" w:rsidP="008B639A">
      <w:pPr>
        <w:pStyle w:val="a6"/>
        <w:numPr>
          <w:ilvl w:val="0"/>
          <w:numId w:val="31"/>
        </w:numPr>
        <w:spacing w:line="276" w:lineRule="auto"/>
        <w:jc w:val="both"/>
        <w:rPr>
          <w:rFonts w:eastAsia="Times New Roman"/>
          <w:szCs w:val="24"/>
        </w:rPr>
      </w:pPr>
      <w:r w:rsidRPr="008B639A">
        <w:rPr>
          <w:rFonts w:eastAsia="Times New Roman"/>
          <w:szCs w:val="24"/>
          <w:shd w:val="clear" w:color="auto" w:fill="FFFFFF"/>
        </w:rPr>
        <w:t>к</w:t>
      </w:r>
      <w:r w:rsidR="006A555A" w:rsidRPr="008B639A">
        <w:rPr>
          <w:rFonts w:eastAsia="Times New Roman"/>
          <w:szCs w:val="24"/>
          <w:shd w:val="clear" w:color="auto" w:fill="FFFFFF"/>
        </w:rPr>
        <w:t>онкретно-познавательную, которая связана с непосредственной учебной ситуацией</w:t>
      </w:r>
      <w:r w:rsidR="00263471" w:rsidRPr="008B639A">
        <w:rPr>
          <w:rFonts w:eastAsia="Times New Roman"/>
          <w:szCs w:val="24"/>
          <w:shd w:val="clear" w:color="auto" w:fill="FFFFFF"/>
        </w:rPr>
        <w:t>;</w:t>
      </w:r>
      <w:r w:rsidRPr="008B639A">
        <w:rPr>
          <w:rFonts w:eastAsia="Times New Roman"/>
          <w:szCs w:val="24"/>
        </w:rPr>
        <w:t> </w:t>
      </w:r>
    </w:p>
    <w:p w:rsidR="008B639A" w:rsidRPr="008B639A" w:rsidRDefault="008B639A" w:rsidP="008B639A">
      <w:pPr>
        <w:pStyle w:val="a6"/>
        <w:numPr>
          <w:ilvl w:val="0"/>
          <w:numId w:val="31"/>
        </w:numPr>
        <w:spacing w:line="276" w:lineRule="auto"/>
        <w:jc w:val="both"/>
        <w:rPr>
          <w:rFonts w:eastAsia="Times New Roman"/>
          <w:szCs w:val="24"/>
        </w:rPr>
      </w:pPr>
      <w:r w:rsidRPr="008B639A">
        <w:rPr>
          <w:rFonts w:eastAsia="Times New Roman"/>
          <w:szCs w:val="24"/>
          <w:shd w:val="clear" w:color="auto" w:fill="FFFFFF"/>
        </w:rPr>
        <w:t>к</w:t>
      </w:r>
      <w:r w:rsidR="006A555A" w:rsidRPr="008B639A">
        <w:rPr>
          <w:rFonts w:eastAsia="Times New Roman"/>
          <w:szCs w:val="24"/>
          <w:shd w:val="clear" w:color="auto" w:fill="FFFFFF"/>
        </w:rPr>
        <w:t>оммуникативно-развивающую, в процессе которой вырабатываются основные навыки общения внутри группы и за её приделами</w:t>
      </w:r>
      <w:r w:rsidR="00263471" w:rsidRPr="008B639A">
        <w:rPr>
          <w:rFonts w:eastAsia="Times New Roman"/>
          <w:szCs w:val="24"/>
          <w:shd w:val="clear" w:color="auto" w:fill="FFFFFF"/>
        </w:rPr>
        <w:t>;</w:t>
      </w:r>
      <w:r w:rsidRPr="008B639A">
        <w:rPr>
          <w:rFonts w:eastAsia="Times New Roman"/>
          <w:szCs w:val="24"/>
        </w:rPr>
        <w:t> </w:t>
      </w:r>
    </w:p>
    <w:p w:rsidR="008B639A" w:rsidRPr="008B639A" w:rsidRDefault="008B639A" w:rsidP="008B639A">
      <w:pPr>
        <w:pStyle w:val="a6"/>
        <w:numPr>
          <w:ilvl w:val="0"/>
          <w:numId w:val="31"/>
        </w:numPr>
        <w:spacing w:line="276" w:lineRule="auto"/>
        <w:jc w:val="both"/>
        <w:rPr>
          <w:rFonts w:eastAsia="Times New Roman"/>
          <w:szCs w:val="24"/>
        </w:rPr>
      </w:pPr>
      <w:r w:rsidRPr="008B639A">
        <w:rPr>
          <w:rFonts w:eastAsia="Times New Roman"/>
          <w:szCs w:val="24"/>
          <w:shd w:val="clear" w:color="auto" w:fill="FFFFFF"/>
        </w:rPr>
        <w:t>с</w:t>
      </w:r>
      <w:r w:rsidR="006A555A" w:rsidRPr="008B639A">
        <w:rPr>
          <w:rFonts w:eastAsia="Times New Roman"/>
          <w:szCs w:val="24"/>
          <w:shd w:val="clear" w:color="auto" w:fill="FFFFFF"/>
        </w:rPr>
        <w:t>оциально-ориентационную, воспитывающую гражданские качества, необходимые для адекватной социализации индивида в сообществе.</w:t>
      </w:r>
      <w:r w:rsidRPr="008B639A">
        <w:rPr>
          <w:rFonts w:eastAsia="Times New Roman"/>
          <w:szCs w:val="24"/>
        </w:rPr>
        <w:t> </w:t>
      </w:r>
    </w:p>
    <w:p w:rsidR="00263471" w:rsidRPr="008B639A" w:rsidRDefault="006A555A" w:rsidP="008B639A">
      <w:pPr>
        <w:spacing w:line="276" w:lineRule="auto"/>
        <w:jc w:val="both"/>
        <w:rPr>
          <w:rFonts w:eastAsia="Times New Roman"/>
          <w:szCs w:val="24"/>
        </w:rPr>
      </w:pPr>
      <w:r w:rsidRPr="008B639A">
        <w:rPr>
          <w:rFonts w:eastAsia="Times New Roman"/>
          <w:szCs w:val="24"/>
          <w:shd w:val="clear" w:color="auto" w:fill="FFFFFF"/>
        </w:rPr>
        <w:t>У определенной части учащихся наблюдается довольно низкий уровень интереса</w:t>
      </w:r>
      <w:r w:rsidRPr="008B639A">
        <w:rPr>
          <w:rFonts w:eastAsia="Times New Roman"/>
          <w:szCs w:val="24"/>
        </w:rPr>
        <w:t> </w:t>
      </w:r>
      <w:hyperlink r:id="rId5" w:history="1">
        <w:r w:rsidRPr="008B639A">
          <w:rPr>
            <w:rFonts w:eastAsia="Times New Roman"/>
            <w:szCs w:val="24"/>
          </w:rPr>
          <w:t>к урокам математики.</w:t>
        </w:r>
      </w:hyperlink>
      <w:r w:rsidRPr="008B639A">
        <w:rPr>
          <w:rFonts w:eastAsia="Times New Roman"/>
          <w:szCs w:val="24"/>
        </w:rPr>
        <w:t> </w:t>
      </w:r>
      <w:r w:rsidRPr="008B639A">
        <w:rPr>
          <w:rFonts w:eastAsia="Times New Roman"/>
          <w:szCs w:val="24"/>
          <w:shd w:val="clear" w:color="auto" w:fill="FFFFFF"/>
        </w:rPr>
        <w:t>Не у всех учащихся сформированы положительные мотивы учения и труда. Чаще всего на уроке из-за массового характера обучения проводится работа, которая не позволяет в полном объеме использовать потенциал каждого ребенка. Поэтому на своих уроках математики сочетаю такую работу с работой в паре и группе. В условиях такого обучения комфортно чувствуют себя сильные и слабые ученики.</w:t>
      </w:r>
      <w:r w:rsidRPr="008B639A">
        <w:rPr>
          <w:rFonts w:eastAsia="Times New Roman"/>
          <w:szCs w:val="24"/>
        </w:rPr>
        <w:t> </w:t>
      </w:r>
    </w:p>
    <w:p w:rsidR="008B639A" w:rsidRPr="008B639A" w:rsidRDefault="00263471" w:rsidP="008B639A">
      <w:pPr>
        <w:spacing w:line="276" w:lineRule="auto"/>
        <w:ind w:firstLine="709"/>
        <w:jc w:val="both"/>
        <w:rPr>
          <w:rFonts w:eastAsia="Times New Roman"/>
          <w:szCs w:val="24"/>
        </w:rPr>
      </w:pPr>
      <w:r w:rsidRPr="008B639A">
        <w:rPr>
          <w:rFonts w:eastAsia="Times New Roman"/>
          <w:szCs w:val="24"/>
        </w:rPr>
        <w:t xml:space="preserve"> </w:t>
      </w:r>
      <w:r w:rsidRPr="008B639A">
        <w:rPr>
          <w:rFonts w:eastAsia="Times New Roman"/>
          <w:szCs w:val="24"/>
          <w:shd w:val="clear" w:color="auto" w:fill="FFFFFF"/>
        </w:rPr>
        <w:t>Как показывает практика целесообразно, чтобы в составе группы были учащиеся всех уровней подготовки. При этом не менее половины должны составлять ученики, способные успешно заниматься самостоятельной работой.</w:t>
      </w:r>
      <w:r w:rsidRPr="008B639A">
        <w:rPr>
          <w:rFonts w:eastAsia="Times New Roman"/>
          <w:szCs w:val="24"/>
        </w:rPr>
        <w:t> </w:t>
      </w:r>
      <w:r w:rsidRPr="008B639A">
        <w:rPr>
          <w:rFonts w:eastAsia="Times New Roman"/>
          <w:szCs w:val="24"/>
        </w:rPr>
        <w:br/>
      </w:r>
      <w:r w:rsidRPr="008B639A">
        <w:rPr>
          <w:rFonts w:eastAsia="Times New Roman"/>
          <w:szCs w:val="24"/>
          <w:shd w:val="clear" w:color="auto" w:fill="FFFFFF"/>
        </w:rPr>
        <w:t xml:space="preserve"> Также одно из самых главных условий для создания рабочей обстановки в группе – это личностные взаимоотношения между учащимися. В ходе работы членам группы разрешается совместное обсуждение хода и результатов работы, обращение за советом друг к другу.</w:t>
      </w:r>
      <w:r w:rsidR="008B639A" w:rsidRPr="008B639A">
        <w:rPr>
          <w:rFonts w:eastAsia="Times New Roman"/>
          <w:szCs w:val="24"/>
        </w:rPr>
        <w:t> </w:t>
      </w:r>
    </w:p>
    <w:p w:rsidR="00EB4081" w:rsidRDefault="00263471" w:rsidP="00EB4081">
      <w:pPr>
        <w:spacing w:line="276" w:lineRule="auto"/>
        <w:ind w:firstLine="709"/>
        <w:jc w:val="both"/>
        <w:rPr>
          <w:rFonts w:eastAsia="Times New Roman"/>
          <w:szCs w:val="24"/>
        </w:rPr>
      </w:pPr>
      <w:r w:rsidRPr="008B639A">
        <w:rPr>
          <w:rFonts w:eastAsia="Times New Roman"/>
          <w:szCs w:val="24"/>
          <w:shd w:val="clear" w:color="auto" w:fill="FFFFFF"/>
        </w:rPr>
        <w:t>Результаты совместной работы учащихся в группах, как правило, всегда значительно выше по сравнению с выполнением того же задания каждым учащимся индивидуально. Члены группы помогают друг другу, несут коллективную ответственность в результатах отдельных членов группы.</w:t>
      </w:r>
      <w:r w:rsidRPr="008B639A">
        <w:rPr>
          <w:rFonts w:eastAsia="Times New Roman"/>
          <w:szCs w:val="24"/>
        </w:rPr>
        <w:t> </w:t>
      </w:r>
      <w:r w:rsidRPr="008B639A">
        <w:rPr>
          <w:rFonts w:eastAsia="Times New Roman"/>
          <w:szCs w:val="24"/>
        </w:rPr>
        <w:br/>
      </w:r>
      <w:r w:rsidRPr="008B639A">
        <w:rPr>
          <w:rFonts w:eastAsia="Times New Roman"/>
          <w:szCs w:val="24"/>
          <w:shd w:val="clear" w:color="auto" w:fill="FFFFFF"/>
        </w:rPr>
        <w:t>Наряду с помощью учителя каждый получают помощь и со стороны сильных учеников-консультантов в своей группе, а также из других групп. Причем, помогающий ученик получает при этом не меньшую помощь, чем ученик слабый, поскольку его знания актуализируются, конкретизируются, приобретают гибкость, закрепляются именно при объяснении</w:t>
      </w:r>
      <w:r w:rsidR="00EB4081">
        <w:rPr>
          <w:rFonts w:eastAsia="Times New Roman"/>
          <w:szCs w:val="24"/>
          <w:shd w:val="clear" w:color="auto" w:fill="FFFFFF"/>
        </w:rPr>
        <w:t xml:space="preserve"> </w:t>
      </w:r>
      <w:r w:rsidRPr="008B639A">
        <w:rPr>
          <w:rFonts w:eastAsia="Times New Roman"/>
          <w:szCs w:val="24"/>
          <w:shd w:val="clear" w:color="auto" w:fill="FFFFFF"/>
        </w:rPr>
        <w:t>своему однокласснику.</w:t>
      </w:r>
      <w:r w:rsidR="00EB4081">
        <w:rPr>
          <w:rFonts w:eastAsia="Times New Roman"/>
          <w:szCs w:val="24"/>
        </w:rPr>
        <w:t> </w:t>
      </w:r>
    </w:p>
    <w:p w:rsidR="00EB4081" w:rsidRDefault="00263471" w:rsidP="00EB4081">
      <w:pPr>
        <w:spacing w:line="276" w:lineRule="auto"/>
        <w:ind w:firstLine="709"/>
        <w:jc w:val="both"/>
        <w:rPr>
          <w:rFonts w:eastAsia="Times New Roman"/>
          <w:szCs w:val="24"/>
        </w:rPr>
      </w:pPr>
      <w:r w:rsidRPr="008B639A">
        <w:rPr>
          <w:rFonts w:eastAsia="Times New Roman"/>
          <w:szCs w:val="24"/>
          <w:shd w:val="clear" w:color="auto" w:fill="FFFFFF"/>
        </w:rPr>
        <w:t>При оценке деятельности каждого учащегося в группе используется оценочный лист, в котором каждый член группы выставляет на каждом этапе работы самостоятельно себе оценку за проделанную работу.</w:t>
      </w:r>
      <w:r w:rsidRPr="008B639A">
        <w:rPr>
          <w:rFonts w:eastAsia="Times New Roman"/>
          <w:szCs w:val="24"/>
        </w:rPr>
        <w:t> </w:t>
      </w:r>
    </w:p>
    <w:p w:rsidR="008B639A" w:rsidRPr="008B639A" w:rsidRDefault="00263471" w:rsidP="00EB4081">
      <w:pPr>
        <w:spacing w:line="276" w:lineRule="auto"/>
        <w:ind w:firstLine="709"/>
        <w:jc w:val="both"/>
        <w:rPr>
          <w:rFonts w:eastAsia="Times New Roman"/>
          <w:szCs w:val="24"/>
        </w:rPr>
      </w:pPr>
      <w:r w:rsidRPr="008B639A">
        <w:rPr>
          <w:rFonts w:eastAsia="Times New Roman"/>
          <w:szCs w:val="24"/>
          <w:shd w:val="clear" w:color="auto" w:fill="FFFFFF"/>
        </w:rPr>
        <w:t xml:space="preserve">Групповая форма несет в себе ряд недостатков – это трудности комплектования групп и организации работы в них; включение сразу всех учеников в работу, рабочий шум </w:t>
      </w:r>
      <w:r w:rsidRPr="008B639A">
        <w:rPr>
          <w:rFonts w:eastAsia="Times New Roman"/>
          <w:szCs w:val="24"/>
          <w:shd w:val="clear" w:color="auto" w:fill="FFFFFF"/>
        </w:rPr>
        <w:lastRenderedPageBreak/>
        <w:t>на уроке.</w:t>
      </w:r>
      <w:r w:rsidRPr="008B639A">
        <w:rPr>
          <w:rFonts w:eastAsia="Times New Roman"/>
          <w:szCs w:val="24"/>
        </w:rPr>
        <w:t> </w:t>
      </w:r>
    </w:p>
    <w:p w:rsidR="00263471" w:rsidRPr="008B639A" w:rsidRDefault="00263471" w:rsidP="008B639A">
      <w:pPr>
        <w:spacing w:line="276" w:lineRule="auto"/>
        <w:ind w:firstLine="709"/>
        <w:jc w:val="both"/>
        <w:rPr>
          <w:rFonts w:eastAsia="Times New Roman"/>
          <w:szCs w:val="24"/>
        </w:rPr>
      </w:pPr>
      <w:r w:rsidRPr="008B639A">
        <w:rPr>
          <w:rFonts w:eastAsia="Times New Roman"/>
          <w:szCs w:val="24"/>
          <w:shd w:val="clear" w:color="auto" w:fill="FFFFFF"/>
        </w:rPr>
        <w:t>Несмотря на отмеченные трудности, проведенная работа показывает, что применение групповой работы при обучении математике эффективно. Групповая работа способствует более прочному и глубокому усвоению знаний, развитию индивидуальных способностей, развитию самостоятельного творческого мышления. Также при совместной работе учащиеся приучаются сотрудничать друг с другом при выполнении общего дела, формируются положительные нравственные качества личности. Наблюдения показали, что данная форма обучения имеет большее преимущество в сравнении с традиционной методикой обучения.</w:t>
      </w:r>
    </w:p>
    <w:p w:rsidR="006A555A" w:rsidRPr="008B639A" w:rsidRDefault="006A555A" w:rsidP="008B639A">
      <w:pPr>
        <w:spacing w:line="276" w:lineRule="auto"/>
        <w:jc w:val="both"/>
        <w:rPr>
          <w:rFonts w:eastAsia="Times New Roman"/>
          <w:b/>
          <w:szCs w:val="24"/>
        </w:rPr>
      </w:pPr>
    </w:p>
    <w:p w:rsidR="00EB4081" w:rsidRPr="000D7ED9" w:rsidRDefault="009821A7" w:rsidP="000D7ED9">
      <w:pPr>
        <w:spacing w:before="75" w:after="75" w:line="336" w:lineRule="atLeast"/>
        <w:jc w:val="both"/>
        <w:rPr>
          <w:rFonts w:eastAsia="Times New Roman"/>
          <w:szCs w:val="24"/>
        </w:rPr>
      </w:pPr>
      <w:r w:rsidRPr="000D7ED9">
        <w:rPr>
          <w:rFonts w:eastAsia="Times New Roman"/>
          <w:szCs w:val="24"/>
        </w:rPr>
        <w:t> </w:t>
      </w:r>
      <w:r w:rsidR="000D7ED9" w:rsidRPr="000D7ED9">
        <w:rPr>
          <w:rFonts w:eastAsia="Times New Roman"/>
          <w:szCs w:val="24"/>
        </w:rPr>
        <w:t>С</w:t>
      </w:r>
      <w:r w:rsidR="00EB4081" w:rsidRPr="000D7ED9">
        <w:rPr>
          <w:rFonts w:eastAsia="Times New Roman"/>
          <w:szCs w:val="24"/>
        </w:rPr>
        <w:t>уществует достаточно большое количество педагогических технологий обучения, как тр</w:t>
      </w:r>
      <w:r w:rsidR="000D7ED9" w:rsidRPr="000D7ED9">
        <w:rPr>
          <w:rFonts w:eastAsia="Times New Roman"/>
          <w:szCs w:val="24"/>
        </w:rPr>
        <w:t xml:space="preserve">адиционных, так и инновационных. </w:t>
      </w:r>
      <w:r w:rsidR="00EB4081" w:rsidRPr="000D7ED9">
        <w:rPr>
          <w:rFonts w:eastAsia="Times New Roman"/>
          <w:szCs w:val="24"/>
        </w:rPr>
        <w:t xml:space="preserve"> </w:t>
      </w:r>
      <w:r w:rsidR="000D7ED9" w:rsidRPr="000D7ED9">
        <w:rPr>
          <w:rFonts w:eastAsia="Times New Roman"/>
          <w:szCs w:val="24"/>
        </w:rPr>
        <w:t>В</w:t>
      </w:r>
      <w:r w:rsidR="00EB4081" w:rsidRPr="000D7ED9">
        <w:rPr>
          <w:rFonts w:eastAsia="Times New Roman"/>
          <w:szCs w:val="24"/>
        </w:rPr>
        <w:t xml:space="preserve">ыбор той или иной технологии зависит от </w:t>
      </w:r>
      <w:r w:rsidR="000D7ED9" w:rsidRPr="000D7ED9">
        <w:rPr>
          <w:rFonts w:eastAsia="Times New Roman"/>
          <w:szCs w:val="24"/>
        </w:rPr>
        <w:t>  состава</w:t>
      </w:r>
      <w:r w:rsidR="00EB4081" w:rsidRPr="000D7ED9">
        <w:rPr>
          <w:rFonts w:eastAsia="Times New Roman"/>
          <w:szCs w:val="24"/>
        </w:rPr>
        <w:t xml:space="preserve"> учащихся, их возраста, уровня подготовленности, темы занятия и т.д.</w:t>
      </w:r>
    </w:p>
    <w:p w:rsidR="00032495" w:rsidRDefault="000D7ED9" w:rsidP="000D7ED9">
      <w:pPr>
        <w:spacing w:before="75" w:after="75" w:line="336" w:lineRule="atLeast"/>
        <w:jc w:val="both"/>
        <w:rPr>
          <w:rFonts w:ascii="Tahoma" w:hAnsi="Tahoma" w:cs="Tahoma"/>
          <w:color w:val="000000"/>
          <w:sz w:val="18"/>
          <w:szCs w:val="18"/>
        </w:rPr>
      </w:pPr>
      <w:r w:rsidRPr="000D7ED9">
        <w:rPr>
          <w:rFonts w:eastAsia="Times New Roman"/>
          <w:szCs w:val="24"/>
        </w:rPr>
        <w:t>Самым рациональным</w:t>
      </w:r>
      <w:r w:rsidR="00EB4081" w:rsidRPr="000D7ED9">
        <w:rPr>
          <w:rFonts w:eastAsia="Times New Roman"/>
          <w:szCs w:val="24"/>
        </w:rPr>
        <w:t xml:space="preserve"> является использование </w:t>
      </w:r>
      <w:r w:rsidRPr="000D7ED9">
        <w:rPr>
          <w:rFonts w:eastAsia="Times New Roman"/>
          <w:szCs w:val="24"/>
        </w:rPr>
        <w:t>на уроке нескольких</w:t>
      </w:r>
      <w:r w:rsidR="00EB4081" w:rsidRPr="000D7ED9">
        <w:rPr>
          <w:rFonts w:eastAsia="Times New Roman"/>
          <w:szCs w:val="24"/>
        </w:rPr>
        <w:t xml:space="preserve"> технологий.</w:t>
      </w:r>
      <w:r w:rsidRPr="000D7ED9">
        <w:rPr>
          <w:rFonts w:eastAsia="Times New Roman"/>
          <w:szCs w:val="24"/>
        </w:rPr>
        <w:t xml:space="preserve"> </w:t>
      </w:r>
      <w:r w:rsidR="00EB4081" w:rsidRPr="000D7ED9">
        <w:rPr>
          <w:rFonts w:eastAsia="Times New Roman"/>
          <w:szCs w:val="24"/>
        </w:rPr>
        <w:t xml:space="preserve"> </w:t>
      </w:r>
      <w:r w:rsidRPr="000D7ED9">
        <w:rPr>
          <w:rFonts w:eastAsia="Times New Roman"/>
          <w:szCs w:val="24"/>
        </w:rPr>
        <w:t>Т</w:t>
      </w:r>
      <w:r w:rsidR="00EB4081" w:rsidRPr="000D7ED9">
        <w:rPr>
          <w:rFonts w:eastAsia="Times New Roman"/>
          <w:szCs w:val="24"/>
        </w:rPr>
        <w:t>радиционные и  инновационные методы обучения должны быть в постоянной взаимосвязи и дополнять друг друга. Не стоит отказываться от старого и полностью переходить на новое</w:t>
      </w:r>
      <w:r w:rsidRPr="000D7ED9">
        <w:rPr>
          <w:rFonts w:eastAsia="Times New Roman"/>
          <w:szCs w:val="24"/>
        </w:rPr>
        <w:t>. З</w:t>
      </w:r>
      <w:r w:rsidRPr="000D7ED9">
        <w:rPr>
          <w:color w:val="000000"/>
          <w:szCs w:val="24"/>
        </w:rPr>
        <w:t>адача  учителя, организовать учебную деятельность таким образом, чтобы полученные знания на уроке обучающимися были результатом их собственных поисков. Но эти поиски необходимо организовать, при этом управлять обучающимися, развивать их познавательную активность</w:t>
      </w:r>
      <w:r w:rsidR="00BE0633">
        <w:rPr>
          <w:color w:val="000000"/>
          <w:szCs w:val="24"/>
        </w:rPr>
        <w:t>.</w:t>
      </w:r>
    </w:p>
    <w:p w:rsidR="00032495" w:rsidRPr="00032495" w:rsidRDefault="00032495" w:rsidP="00032495">
      <w:pPr>
        <w:rPr>
          <w:rFonts w:ascii="Tahoma" w:hAnsi="Tahoma" w:cs="Tahoma"/>
          <w:sz w:val="18"/>
          <w:szCs w:val="18"/>
        </w:rPr>
      </w:pPr>
    </w:p>
    <w:p w:rsidR="00032495" w:rsidRPr="00032495" w:rsidRDefault="00032495" w:rsidP="00032495">
      <w:pPr>
        <w:rPr>
          <w:rFonts w:ascii="Tahoma" w:hAnsi="Tahoma" w:cs="Tahoma"/>
          <w:sz w:val="18"/>
          <w:szCs w:val="18"/>
        </w:rPr>
      </w:pPr>
    </w:p>
    <w:p w:rsidR="00032495" w:rsidRPr="005555C3" w:rsidRDefault="00032495" w:rsidP="005555C3">
      <w:pPr>
        <w:jc w:val="center"/>
        <w:rPr>
          <w:szCs w:val="24"/>
        </w:rPr>
      </w:pPr>
    </w:p>
    <w:p w:rsidR="005555C3" w:rsidRPr="005555C3" w:rsidRDefault="005555C3" w:rsidP="005555C3">
      <w:pPr>
        <w:jc w:val="center"/>
        <w:rPr>
          <w:szCs w:val="24"/>
          <w:u w:val="single"/>
        </w:rPr>
      </w:pPr>
      <w:r w:rsidRPr="005555C3">
        <w:rPr>
          <w:szCs w:val="24"/>
          <w:u w:val="single"/>
        </w:rPr>
        <w:t>Литература и Интернет источники:</w:t>
      </w:r>
    </w:p>
    <w:p w:rsidR="00032495" w:rsidRPr="005555C3" w:rsidRDefault="00032495" w:rsidP="00032495">
      <w:pPr>
        <w:rPr>
          <w:szCs w:val="24"/>
        </w:rPr>
      </w:pPr>
    </w:p>
    <w:p w:rsidR="00032495" w:rsidRPr="005555C3" w:rsidRDefault="00032495" w:rsidP="0022025F">
      <w:pPr>
        <w:pStyle w:val="a6"/>
        <w:numPr>
          <w:ilvl w:val="0"/>
          <w:numId w:val="6"/>
        </w:numPr>
        <w:spacing w:line="276" w:lineRule="auto"/>
        <w:jc w:val="both"/>
        <w:rPr>
          <w:rFonts w:eastAsia="Times New Roman"/>
          <w:szCs w:val="24"/>
        </w:rPr>
      </w:pPr>
      <w:r w:rsidRPr="005555C3">
        <w:rPr>
          <w:rStyle w:val="apple-converted-space"/>
          <w:szCs w:val="24"/>
          <w:shd w:val="clear" w:color="auto" w:fill="FFFFFF"/>
        </w:rPr>
        <w:t> </w:t>
      </w:r>
      <w:r w:rsidRPr="005555C3">
        <w:rPr>
          <w:rStyle w:val="a8"/>
          <w:i w:val="0"/>
          <w:szCs w:val="24"/>
          <w:shd w:val="clear" w:color="auto" w:fill="FFFFFF"/>
        </w:rPr>
        <w:t>Бычков А.В.</w:t>
      </w:r>
      <w:r w:rsidRPr="005555C3">
        <w:rPr>
          <w:rStyle w:val="apple-converted-space"/>
          <w:szCs w:val="24"/>
          <w:shd w:val="clear" w:color="auto" w:fill="FFFFFF"/>
        </w:rPr>
        <w:t> </w:t>
      </w:r>
      <w:r w:rsidRPr="005555C3">
        <w:rPr>
          <w:szCs w:val="24"/>
          <w:shd w:val="clear" w:color="auto" w:fill="FFFFFF"/>
        </w:rPr>
        <w:t>Метод проектов в современной школе. – М., 2000</w:t>
      </w:r>
      <w:r w:rsidRPr="005555C3">
        <w:rPr>
          <w:rStyle w:val="apple-converted-space"/>
          <w:szCs w:val="24"/>
          <w:shd w:val="clear" w:color="auto" w:fill="FFFFFF"/>
        </w:rPr>
        <w:t> </w:t>
      </w:r>
    </w:p>
    <w:p w:rsidR="00032495" w:rsidRPr="005555C3" w:rsidRDefault="00032495" w:rsidP="0022025F">
      <w:pPr>
        <w:pStyle w:val="a6"/>
        <w:numPr>
          <w:ilvl w:val="0"/>
          <w:numId w:val="6"/>
        </w:numPr>
        <w:spacing w:line="276" w:lineRule="auto"/>
        <w:jc w:val="both"/>
        <w:rPr>
          <w:rFonts w:eastAsia="Times New Roman"/>
          <w:szCs w:val="24"/>
        </w:rPr>
      </w:pPr>
      <w:r w:rsidRPr="005555C3">
        <w:rPr>
          <w:szCs w:val="24"/>
          <w:shd w:val="clear" w:color="auto" w:fill="FFFFFF"/>
        </w:rPr>
        <w:t xml:space="preserve"> Газета «Математика» Изд. дом «Первое сентября» – 2008. – №13</w:t>
      </w:r>
    </w:p>
    <w:p w:rsidR="007E6C38" w:rsidRPr="005555C3" w:rsidRDefault="007E6C38" w:rsidP="0022025F">
      <w:pPr>
        <w:pStyle w:val="a6"/>
        <w:widowControl/>
        <w:numPr>
          <w:ilvl w:val="0"/>
          <w:numId w:val="6"/>
        </w:numPr>
        <w:shd w:val="clear" w:color="auto" w:fill="FFFFFF"/>
        <w:autoSpaceDE/>
        <w:autoSpaceDN/>
        <w:adjustRightInd/>
        <w:spacing w:line="276" w:lineRule="auto"/>
        <w:jc w:val="both"/>
        <w:outlineLvl w:val="2"/>
        <w:rPr>
          <w:rFonts w:eastAsia="Times New Roman"/>
          <w:bCs/>
          <w:szCs w:val="24"/>
        </w:rPr>
      </w:pPr>
      <w:r w:rsidRPr="005555C3">
        <w:rPr>
          <w:rFonts w:eastAsia="Times New Roman"/>
          <w:bCs/>
          <w:szCs w:val="24"/>
        </w:rPr>
        <w:t>Ситаров В.А. Дидактика: Учеб. пособие для студ. высш. пед. учеб. заведений / Под ред. В. А. Сластенина. — 2-е изд., стереотип. — М.: Издательский центр «Академия», 2004. — 368 с.</w:t>
      </w:r>
    </w:p>
    <w:p w:rsidR="007E6C38" w:rsidRPr="005555C3" w:rsidRDefault="007E6C38" w:rsidP="0022025F">
      <w:pPr>
        <w:pStyle w:val="a6"/>
        <w:numPr>
          <w:ilvl w:val="0"/>
          <w:numId w:val="6"/>
        </w:numPr>
        <w:spacing w:line="276" w:lineRule="auto"/>
        <w:jc w:val="both"/>
        <w:rPr>
          <w:rFonts w:eastAsia="Times New Roman"/>
          <w:szCs w:val="24"/>
        </w:rPr>
      </w:pPr>
      <w:r w:rsidRPr="005555C3">
        <w:rPr>
          <w:szCs w:val="24"/>
        </w:rPr>
        <w:t>«Учительская газета», №43 от 25 октября 2005 года</w:t>
      </w:r>
    </w:p>
    <w:p w:rsidR="00DB14B9" w:rsidRPr="00DB14B9" w:rsidRDefault="00DB14B9" w:rsidP="0022025F">
      <w:pPr>
        <w:widowControl/>
        <w:numPr>
          <w:ilvl w:val="0"/>
          <w:numId w:val="6"/>
        </w:numPr>
        <w:autoSpaceDE/>
        <w:autoSpaceDN/>
        <w:adjustRightInd/>
        <w:spacing w:line="276" w:lineRule="auto"/>
        <w:rPr>
          <w:rFonts w:eastAsia="Times New Roman"/>
          <w:szCs w:val="24"/>
        </w:rPr>
      </w:pPr>
      <w:r w:rsidRPr="005555C3">
        <w:rPr>
          <w:rFonts w:eastAsia="Times New Roman"/>
          <w:szCs w:val="24"/>
        </w:rPr>
        <w:t>Смирнов Н. К. Здоровьесберегающие образовательные технологии всовременной школе. – М.: АПК и ПРО, 2002. – с. 62.</w:t>
      </w:r>
    </w:p>
    <w:p w:rsidR="00DB14B9" w:rsidRPr="005555C3" w:rsidRDefault="00DB14B9" w:rsidP="0022025F">
      <w:pPr>
        <w:pStyle w:val="a6"/>
        <w:numPr>
          <w:ilvl w:val="0"/>
          <w:numId w:val="6"/>
        </w:numPr>
        <w:spacing w:line="276" w:lineRule="auto"/>
        <w:jc w:val="both"/>
        <w:rPr>
          <w:rStyle w:val="a7"/>
          <w:rFonts w:eastAsia="Times New Roman"/>
          <w:b w:val="0"/>
          <w:bCs w:val="0"/>
          <w:szCs w:val="24"/>
        </w:rPr>
      </w:pPr>
      <w:r w:rsidRPr="005555C3">
        <w:rPr>
          <w:rStyle w:val="a7"/>
          <w:b w:val="0"/>
          <w:szCs w:val="24"/>
          <w:bdr w:val="none" w:sz="0" w:space="0" w:color="auto" w:frame="1"/>
          <w:shd w:val="clear" w:color="auto" w:fill="FFFFFF"/>
        </w:rPr>
        <w:t>Коваленко В. Г. Дидактические игры на уроках математики: Кн. для учителя — М: Просвещение, 1990.—96 е.;</w:t>
      </w:r>
    </w:p>
    <w:p w:rsidR="00DB14B9" w:rsidRPr="005555C3" w:rsidRDefault="00DB14B9" w:rsidP="0022025F">
      <w:pPr>
        <w:widowControl/>
        <w:numPr>
          <w:ilvl w:val="0"/>
          <w:numId w:val="6"/>
        </w:numPr>
        <w:autoSpaceDE/>
        <w:autoSpaceDN/>
        <w:adjustRightInd/>
        <w:spacing w:line="276" w:lineRule="auto"/>
        <w:jc w:val="both"/>
        <w:rPr>
          <w:szCs w:val="24"/>
        </w:rPr>
      </w:pPr>
      <w:r w:rsidRPr="005555C3">
        <w:rPr>
          <w:szCs w:val="24"/>
          <w:shd w:val="clear" w:color="auto" w:fill="FFFFFF"/>
        </w:rPr>
        <w:t>Цявичене П. Ю. Теория и практика модульного обучения / П. Ю. Цявичене //Сов. Педагогика.  2009. № 1.  С. 55–60.</w:t>
      </w:r>
    </w:p>
    <w:p w:rsidR="00DB14B9" w:rsidRPr="005555C3" w:rsidRDefault="00DB14B9" w:rsidP="0022025F">
      <w:pPr>
        <w:widowControl/>
        <w:numPr>
          <w:ilvl w:val="0"/>
          <w:numId w:val="6"/>
        </w:numPr>
        <w:autoSpaceDE/>
        <w:autoSpaceDN/>
        <w:adjustRightInd/>
        <w:spacing w:line="276" w:lineRule="auto"/>
        <w:jc w:val="both"/>
        <w:rPr>
          <w:szCs w:val="24"/>
        </w:rPr>
      </w:pPr>
      <w:r w:rsidRPr="005555C3">
        <w:rPr>
          <w:szCs w:val="24"/>
        </w:rPr>
        <w:t>Колчерина Д.Ш. Модульная система обучения.//Технологии обучения: сущность, опыт применения и проблемы развития. – М., 1997.</w:t>
      </w:r>
    </w:p>
    <w:p w:rsidR="00DB14B9" w:rsidRPr="005555C3" w:rsidRDefault="00DB14B9" w:rsidP="0022025F">
      <w:pPr>
        <w:widowControl/>
        <w:numPr>
          <w:ilvl w:val="0"/>
          <w:numId w:val="6"/>
        </w:numPr>
        <w:autoSpaceDE/>
        <w:autoSpaceDN/>
        <w:adjustRightInd/>
        <w:spacing w:line="276" w:lineRule="auto"/>
        <w:jc w:val="both"/>
        <w:rPr>
          <w:szCs w:val="24"/>
        </w:rPr>
      </w:pPr>
      <w:r w:rsidRPr="005555C3">
        <w:rPr>
          <w:szCs w:val="24"/>
        </w:rPr>
        <w:t>Махмутов М.И. Организация проблемного обучения в школе. - М.: Просвещение, 1993.</w:t>
      </w:r>
    </w:p>
    <w:p w:rsidR="003733D9" w:rsidRPr="005555C3" w:rsidRDefault="003733D9" w:rsidP="0022025F">
      <w:pPr>
        <w:widowControl/>
        <w:numPr>
          <w:ilvl w:val="0"/>
          <w:numId w:val="6"/>
        </w:numPr>
        <w:autoSpaceDE/>
        <w:autoSpaceDN/>
        <w:adjustRightInd/>
        <w:spacing w:line="276" w:lineRule="auto"/>
        <w:jc w:val="both"/>
        <w:rPr>
          <w:szCs w:val="24"/>
        </w:rPr>
      </w:pPr>
      <w:r w:rsidRPr="005555C3">
        <w:rPr>
          <w:iCs/>
          <w:szCs w:val="24"/>
          <w:shd w:val="clear" w:color="auto" w:fill="FFFFFF"/>
        </w:rPr>
        <w:t>Гроот Р.</w:t>
      </w:r>
      <w:r w:rsidRPr="005555C3">
        <w:rPr>
          <w:iCs/>
          <w:szCs w:val="24"/>
        </w:rPr>
        <w:t> </w:t>
      </w:r>
      <w:r w:rsidRPr="005555C3">
        <w:rPr>
          <w:szCs w:val="24"/>
          <w:shd w:val="clear" w:color="auto" w:fill="FFFFFF"/>
        </w:rPr>
        <w:t>Дифференциация в образовании, /Директор. -1994. - .V5.</w:t>
      </w:r>
    </w:p>
    <w:p w:rsidR="003733D9" w:rsidRPr="005555C3" w:rsidRDefault="003733D9" w:rsidP="0022025F">
      <w:pPr>
        <w:pStyle w:val="a5"/>
        <w:numPr>
          <w:ilvl w:val="0"/>
          <w:numId w:val="6"/>
        </w:numPr>
        <w:spacing w:line="276" w:lineRule="auto"/>
        <w:jc w:val="both"/>
      </w:pPr>
      <w:r w:rsidRPr="005555C3">
        <w:t>Лийметс Х.Й. Групповая работа на уроке. - М.: Просвещение, 1975.</w:t>
      </w:r>
    </w:p>
    <w:p w:rsidR="003733D9" w:rsidRDefault="00E4170F" w:rsidP="0022025F">
      <w:pPr>
        <w:widowControl/>
        <w:numPr>
          <w:ilvl w:val="0"/>
          <w:numId w:val="6"/>
        </w:numPr>
        <w:autoSpaceDE/>
        <w:autoSpaceDN/>
        <w:adjustRightInd/>
        <w:spacing w:line="276" w:lineRule="auto"/>
        <w:jc w:val="both"/>
        <w:rPr>
          <w:szCs w:val="24"/>
        </w:rPr>
      </w:pPr>
      <w:hyperlink r:id="rId6" w:history="1">
        <w:r w:rsidR="005555C3" w:rsidRPr="00BB574D">
          <w:rPr>
            <w:rStyle w:val="a9"/>
            <w:szCs w:val="24"/>
          </w:rPr>
          <w:t>http://minobr.gov-murman.ru/files/Pr_1897.pdf</w:t>
        </w:r>
      </w:hyperlink>
    </w:p>
    <w:p w:rsidR="005555C3" w:rsidRDefault="00E4170F" w:rsidP="0022025F">
      <w:pPr>
        <w:widowControl/>
        <w:numPr>
          <w:ilvl w:val="0"/>
          <w:numId w:val="6"/>
        </w:numPr>
        <w:autoSpaceDE/>
        <w:autoSpaceDN/>
        <w:adjustRightInd/>
        <w:spacing w:line="276" w:lineRule="auto"/>
        <w:jc w:val="both"/>
        <w:rPr>
          <w:szCs w:val="24"/>
        </w:rPr>
      </w:pPr>
      <w:hyperlink r:id="rId7" w:history="1">
        <w:r w:rsidR="005555C3" w:rsidRPr="00BB574D">
          <w:rPr>
            <w:rStyle w:val="a9"/>
            <w:szCs w:val="24"/>
          </w:rPr>
          <w:t>http://ped-kopilka.ru/blogs/elena-savchenko/mudrye-mysli.html</w:t>
        </w:r>
      </w:hyperlink>
    </w:p>
    <w:p w:rsidR="005555C3" w:rsidRPr="005555C3" w:rsidRDefault="005555C3" w:rsidP="005555C3">
      <w:pPr>
        <w:widowControl/>
        <w:autoSpaceDE/>
        <w:autoSpaceDN/>
        <w:adjustRightInd/>
        <w:spacing w:line="276" w:lineRule="auto"/>
        <w:ind w:left="720"/>
        <w:jc w:val="both"/>
        <w:rPr>
          <w:szCs w:val="24"/>
        </w:rPr>
      </w:pPr>
    </w:p>
    <w:p w:rsidR="00DB14B9" w:rsidRPr="00DB14B9" w:rsidRDefault="00DB14B9" w:rsidP="00DB14B9">
      <w:pPr>
        <w:pStyle w:val="a6"/>
        <w:spacing w:line="276" w:lineRule="auto"/>
        <w:jc w:val="both"/>
        <w:rPr>
          <w:rFonts w:eastAsia="Times New Roman"/>
          <w:szCs w:val="24"/>
        </w:rPr>
      </w:pPr>
    </w:p>
    <w:p w:rsidR="00251FEB" w:rsidRPr="00DB14B9" w:rsidRDefault="00251FEB" w:rsidP="00032495">
      <w:pPr>
        <w:tabs>
          <w:tab w:val="left" w:pos="1590"/>
        </w:tabs>
        <w:rPr>
          <w:szCs w:val="24"/>
        </w:rPr>
      </w:pPr>
    </w:p>
    <w:sectPr w:rsidR="00251FEB" w:rsidRPr="00DB14B9" w:rsidSect="00C40A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5137"/>
    <w:multiLevelType w:val="multilevel"/>
    <w:tmpl w:val="BDA88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B37E2B"/>
    <w:multiLevelType w:val="hybridMultilevel"/>
    <w:tmpl w:val="AEEC1EB4"/>
    <w:lvl w:ilvl="0" w:tplc="2CFAE8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5F6041"/>
    <w:multiLevelType w:val="multilevel"/>
    <w:tmpl w:val="B746A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A01342"/>
    <w:multiLevelType w:val="hybridMultilevel"/>
    <w:tmpl w:val="E1644484"/>
    <w:lvl w:ilvl="0" w:tplc="2CFAE8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A426CD"/>
    <w:multiLevelType w:val="hybridMultilevel"/>
    <w:tmpl w:val="7488E100"/>
    <w:lvl w:ilvl="0" w:tplc="2CFAE8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43270F"/>
    <w:multiLevelType w:val="hybridMultilevel"/>
    <w:tmpl w:val="30188480"/>
    <w:lvl w:ilvl="0" w:tplc="2CFAE8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634DC6"/>
    <w:multiLevelType w:val="hybridMultilevel"/>
    <w:tmpl w:val="0AA6FC6A"/>
    <w:lvl w:ilvl="0" w:tplc="F27E6794">
      <w:start w:val="1"/>
      <w:numFmt w:val="decimal"/>
      <w:lvlText w:val="%1."/>
      <w:lvlJc w:val="left"/>
      <w:pPr>
        <w:ind w:left="720" w:hanging="360"/>
      </w:pPr>
      <w:rPr>
        <w:rFonts w:ascii="Verdana" w:eastAsiaTheme="minorEastAsia" w:hAnsi="Verdana" w:hint="default"/>
        <w:color w:val="555555"/>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7F026D"/>
    <w:multiLevelType w:val="hybridMultilevel"/>
    <w:tmpl w:val="907E9DD0"/>
    <w:lvl w:ilvl="0" w:tplc="2CFAE8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7F61D0"/>
    <w:multiLevelType w:val="hybridMultilevel"/>
    <w:tmpl w:val="B92662FA"/>
    <w:lvl w:ilvl="0" w:tplc="667C008A">
      <w:start w:val="1"/>
      <w:numFmt w:val="decimal"/>
      <w:lvlText w:val="%1."/>
      <w:lvlJc w:val="left"/>
      <w:pPr>
        <w:ind w:left="720" w:hanging="360"/>
      </w:pPr>
      <w:rPr>
        <w:rFonts w:ascii="Times New Roman" w:eastAsiaTheme="minorEastAsia" w:hAnsi="Times New Roman" w:cs="Times New Roman" w:hint="default"/>
        <w:color w:val="333333"/>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400A23"/>
    <w:multiLevelType w:val="hybridMultilevel"/>
    <w:tmpl w:val="12942B78"/>
    <w:lvl w:ilvl="0" w:tplc="2CFAE8F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1F972C4E"/>
    <w:multiLevelType w:val="hybridMultilevel"/>
    <w:tmpl w:val="98F8CC2C"/>
    <w:lvl w:ilvl="0" w:tplc="2CFAE8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AF3E7D"/>
    <w:multiLevelType w:val="multilevel"/>
    <w:tmpl w:val="1B0C1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D1305D"/>
    <w:multiLevelType w:val="hybridMultilevel"/>
    <w:tmpl w:val="165083F6"/>
    <w:lvl w:ilvl="0" w:tplc="2CFAE8F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90B4020"/>
    <w:multiLevelType w:val="multilevel"/>
    <w:tmpl w:val="B87A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A96CAB"/>
    <w:multiLevelType w:val="hybridMultilevel"/>
    <w:tmpl w:val="3A2C2E8A"/>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5">
    <w:nsid w:val="2DB35C4B"/>
    <w:multiLevelType w:val="hybridMultilevel"/>
    <w:tmpl w:val="DB3AF2B4"/>
    <w:lvl w:ilvl="0" w:tplc="2CFAE8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B12F22"/>
    <w:multiLevelType w:val="hybridMultilevel"/>
    <w:tmpl w:val="617655FA"/>
    <w:lvl w:ilvl="0" w:tplc="2CFAE8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C7342E"/>
    <w:multiLevelType w:val="hybridMultilevel"/>
    <w:tmpl w:val="B086A34E"/>
    <w:lvl w:ilvl="0" w:tplc="2CFAE8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E565BB"/>
    <w:multiLevelType w:val="hybridMultilevel"/>
    <w:tmpl w:val="8DD6DF3E"/>
    <w:lvl w:ilvl="0" w:tplc="2CFAE8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450C2C"/>
    <w:multiLevelType w:val="hybridMultilevel"/>
    <w:tmpl w:val="427ABE24"/>
    <w:lvl w:ilvl="0" w:tplc="2CFAE8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D82E70"/>
    <w:multiLevelType w:val="hybridMultilevel"/>
    <w:tmpl w:val="75EECC4A"/>
    <w:lvl w:ilvl="0" w:tplc="2CFAE8F2">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21">
    <w:nsid w:val="43D63773"/>
    <w:multiLevelType w:val="hybridMultilevel"/>
    <w:tmpl w:val="1532697A"/>
    <w:lvl w:ilvl="0" w:tplc="2CFAE8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4E454A"/>
    <w:multiLevelType w:val="hybridMultilevel"/>
    <w:tmpl w:val="60A4FAE2"/>
    <w:lvl w:ilvl="0" w:tplc="AAAE46B2">
      <w:start w:val="1"/>
      <w:numFmt w:val="bullet"/>
      <w:lvlText w:val=""/>
      <w:lvlJc w:val="left"/>
      <w:pPr>
        <w:tabs>
          <w:tab w:val="num" w:pos="540"/>
        </w:tabs>
        <w:ind w:left="540" w:hanging="360"/>
      </w:pPr>
      <w:rPr>
        <w:rFonts w:ascii="Symbol" w:hAnsi="Symbol" w:hint="default"/>
        <w:sz w:val="22"/>
        <w:szCs w:val="22"/>
      </w:rPr>
    </w:lvl>
    <w:lvl w:ilvl="1" w:tplc="04190001">
      <w:start w:val="1"/>
      <w:numFmt w:val="bullet"/>
      <w:lvlText w:val=""/>
      <w:lvlJc w:val="left"/>
      <w:pPr>
        <w:tabs>
          <w:tab w:val="num" w:pos="360"/>
        </w:tabs>
        <w:ind w:left="360" w:hanging="360"/>
      </w:pPr>
      <w:rPr>
        <w:rFonts w:ascii="Symbol" w:hAnsi="Symbol" w:hint="default"/>
        <w:sz w:val="22"/>
        <w:szCs w:val="22"/>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3">
    <w:nsid w:val="497C6A73"/>
    <w:multiLevelType w:val="hybridMultilevel"/>
    <w:tmpl w:val="39225D4C"/>
    <w:lvl w:ilvl="0" w:tplc="2CFAE8F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0731693"/>
    <w:multiLevelType w:val="multilevel"/>
    <w:tmpl w:val="624ED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1D5FD6"/>
    <w:multiLevelType w:val="multilevel"/>
    <w:tmpl w:val="DD94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093BE6"/>
    <w:multiLevelType w:val="multilevel"/>
    <w:tmpl w:val="2946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4D1E6A"/>
    <w:multiLevelType w:val="hybridMultilevel"/>
    <w:tmpl w:val="77067EBC"/>
    <w:lvl w:ilvl="0" w:tplc="2CFAE8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094F93"/>
    <w:multiLevelType w:val="hybridMultilevel"/>
    <w:tmpl w:val="F4C84284"/>
    <w:lvl w:ilvl="0" w:tplc="2CFAE8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181575"/>
    <w:multiLevelType w:val="hybridMultilevel"/>
    <w:tmpl w:val="A83C886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127720A"/>
    <w:multiLevelType w:val="hybridMultilevel"/>
    <w:tmpl w:val="CEAC5A58"/>
    <w:lvl w:ilvl="0" w:tplc="2CFAE8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6A5444"/>
    <w:multiLevelType w:val="hybridMultilevel"/>
    <w:tmpl w:val="EBD87A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5871AFD"/>
    <w:multiLevelType w:val="hybridMultilevel"/>
    <w:tmpl w:val="7E9A790C"/>
    <w:lvl w:ilvl="0" w:tplc="2CFAE8F2">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3">
    <w:nsid w:val="7601671B"/>
    <w:multiLevelType w:val="hybridMultilevel"/>
    <w:tmpl w:val="3168AF68"/>
    <w:lvl w:ilvl="0" w:tplc="2CFAE8F2">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4">
    <w:nsid w:val="79EE7D07"/>
    <w:multiLevelType w:val="hybridMultilevel"/>
    <w:tmpl w:val="7C9A9DAE"/>
    <w:lvl w:ilvl="0" w:tplc="2CFAE8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11"/>
  </w:num>
  <w:num w:numId="4">
    <w:abstractNumId w:val="6"/>
  </w:num>
  <w:num w:numId="5">
    <w:abstractNumId w:val="2"/>
  </w:num>
  <w:num w:numId="6">
    <w:abstractNumId w:val="8"/>
  </w:num>
  <w:num w:numId="7">
    <w:abstractNumId w:val="13"/>
  </w:num>
  <w:num w:numId="8">
    <w:abstractNumId w:val="31"/>
  </w:num>
  <w:num w:numId="9">
    <w:abstractNumId w:val="25"/>
  </w:num>
  <w:num w:numId="10">
    <w:abstractNumId w:val="24"/>
  </w:num>
  <w:num w:numId="11">
    <w:abstractNumId w:val="22"/>
  </w:num>
  <w:num w:numId="12">
    <w:abstractNumId w:val="14"/>
  </w:num>
  <w:num w:numId="13">
    <w:abstractNumId w:val="5"/>
  </w:num>
  <w:num w:numId="14">
    <w:abstractNumId w:val="34"/>
  </w:num>
  <w:num w:numId="15">
    <w:abstractNumId w:val="3"/>
  </w:num>
  <w:num w:numId="16">
    <w:abstractNumId w:val="33"/>
  </w:num>
  <w:num w:numId="17">
    <w:abstractNumId w:val="19"/>
  </w:num>
  <w:num w:numId="18">
    <w:abstractNumId w:val="4"/>
  </w:num>
  <w:num w:numId="19">
    <w:abstractNumId w:val="7"/>
  </w:num>
  <w:num w:numId="20">
    <w:abstractNumId w:val="20"/>
  </w:num>
  <w:num w:numId="21">
    <w:abstractNumId w:val="18"/>
  </w:num>
  <w:num w:numId="22">
    <w:abstractNumId w:val="16"/>
  </w:num>
  <w:num w:numId="23">
    <w:abstractNumId w:val="23"/>
  </w:num>
  <w:num w:numId="24">
    <w:abstractNumId w:val="9"/>
  </w:num>
  <w:num w:numId="25">
    <w:abstractNumId w:val="1"/>
  </w:num>
  <w:num w:numId="26">
    <w:abstractNumId w:val="15"/>
  </w:num>
  <w:num w:numId="27">
    <w:abstractNumId w:val="17"/>
  </w:num>
  <w:num w:numId="28">
    <w:abstractNumId w:val="30"/>
  </w:num>
  <w:num w:numId="29">
    <w:abstractNumId w:val="32"/>
  </w:num>
  <w:num w:numId="30">
    <w:abstractNumId w:val="10"/>
  </w:num>
  <w:num w:numId="31">
    <w:abstractNumId w:val="28"/>
  </w:num>
  <w:num w:numId="32">
    <w:abstractNumId w:val="21"/>
  </w:num>
  <w:num w:numId="33">
    <w:abstractNumId w:val="12"/>
  </w:num>
  <w:num w:numId="34">
    <w:abstractNumId w:val="27"/>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51FEB"/>
    <w:rsid w:val="00032495"/>
    <w:rsid w:val="00041C34"/>
    <w:rsid w:val="00066A9F"/>
    <w:rsid w:val="000D7ED9"/>
    <w:rsid w:val="00146EEE"/>
    <w:rsid w:val="001476E0"/>
    <w:rsid w:val="00150C94"/>
    <w:rsid w:val="00155EBA"/>
    <w:rsid w:val="0019515D"/>
    <w:rsid w:val="001E0910"/>
    <w:rsid w:val="00200592"/>
    <w:rsid w:val="00212FFD"/>
    <w:rsid w:val="0022025F"/>
    <w:rsid w:val="00251FEB"/>
    <w:rsid w:val="00263471"/>
    <w:rsid w:val="002D16DA"/>
    <w:rsid w:val="002E1614"/>
    <w:rsid w:val="00317E01"/>
    <w:rsid w:val="00320140"/>
    <w:rsid w:val="00324BA2"/>
    <w:rsid w:val="00325B41"/>
    <w:rsid w:val="00356746"/>
    <w:rsid w:val="003668D0"/>
    <w:rsid w:val="003733D9"/>
    <w:rsid w:val="00380C63"/>
    <w:rsid w:val="00415932"/>
    <w:rsid w:val="004365A5"/>
    <w:rsid w:val="004749D1"/>
    <w:rsid w:val="004870F8"/>
    <w:rsid w:val="00492D3A"/>
    <w:rsid w:val="004A0D06"/>
    <w:rsid w:val="005033CB"/>
    <w:rsid w:val="00521EE4"/>
    <w:rsid w:val="00527D81"/>
    <w:rsid w:val="00551FEF"/>
    <w:rsid w:val="005555C3"/>
    <w:rsid w:val="00567A29"/>
    <w:rsid w:val="00583AC6"/>
    <w:rsid w:val="00585649"/>
    <w:rsid w:val="005D75C5"/>
    <w:rsid w:val="005E05FD"/>
    <w:rsid w:val="005F7AF4"/>
    <w:rsid w:val="0065168B"/>
    <w:rsid w:val="006605ED"/>
    <w:rsid w:val="00681477"/>
    <w:rsid w:val="006A33CD"/>
    <w:rsid w:val="006A555A"/>
    <w:rsid w:val="006D3B0E"/>
    <w:rsid w:val="006F4BAF"/>
    <w:rsid w:val="00755FBA"/>
    <w:rsid w:val="0075616B"/>
    <w:rsid w:val="00784E9B"/>
    <w:rsid w:val="0078543F"/>
    <w:rsid w:val="007E6C38"/>
    <w:rsid w:val="007F535D"/>
    <w:rsid w:val="00830295"/>
    <w:rsid w:val="00862320"/>
    <w:rsid w:val="00883F89"/>
    <w:rsid w:val="008B5B40"/>
    <w:rsid w:val="008B639A"/>
    <w:rsid w:val="008C689E"/>
    <w:rsid w:val="009062CD"/>
    <w:rsid w:val="009431A1"/>
    <w:rsid w:val="00966C4B"/>
    <w:rsid w:val="0097307E"/>
    <w:rsid w:val="009821A7"/>
    <w:rsid w:val="00985D20"/>
    <w:rsid w:val="009F273A"/>
    <w:rsid w:val="00A177E0"/>
    <w:rsid w:val="00A45EC2"/>
    <w:rsid w:val="00A91265"/>
    <w:rsid w:val="00AD3D57"/>
    <w:rsid w:val="00AF7E0D"/>
    <w:rsid w:val="00B00CA8"/>
    <w:rsid w:val="00B036DF"/>
    <w:rsid w:val="00B71C97"/>
    <w:rsid w:val="00BA179D"/>
    <w:rsid w:val="00BC1BDC"/>
    <w:rsid w:val="00BC3919"/>
    <w:rsid w:val="00BE0633"/>
    <w:rsid w:val="00BE5048"/>
    <w:rsid w:val="00C40A2C"/>
    <w:rsid w:val="00C45350"/>
    <w:rsid w:val="00C658A5"/>
    <w:rsid w:val="00C8219F"/>
    <w:rsid w:val="00C9402F"/>
    <w:rsid w:val="00CE4C2A"/>
    <w:rsid w:val="00CF6E00"/>
    <w:rsid w:val="00D00518"/>
    <w:rsid w:val="00D124DF"/>
    <w:rsid w:val="00D15831"/>
    <w:rsid w:val="00D60892"/>
    <w:rsid w:val="00D8053D"/>
    <w:rsid w:val="00D85E4A"/>
    <w:rsid w:val="00D91A1E"/>
    <w:rsid w:val="00DA02BC"/>
    <w:rsid w:val="00DB14B9"/>
    <w:rsid w:val="00DD3354"/>
    <w:rsid w:val="00DF0003"/>
    <w:rsid w:val="00E4170F"/>
    <w:rsid w:val="00E448D3"/>
    <w:rsid w:val="00E45304"/>
    <w:rsid w:val="00E500FA"/>
    <w:rsid w:val="00E6068C"/>
    <w:rsid w:val="00E60FAB"/>
    <w:rsid w:val="00EB4081"/>
    <w:rsid w:val="00EF16CE"/>
    <w:rsid w:val="00EF3B28"/>
    <w:rsid w:val="00F03370"/>
    <w:rsid w:val="00F13622"/>
    <w:rsid w:val="00F57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C94"/>
    <w:pPr>
      <w:widowControl w:val="0"/>
      <w:autoSpaceDE w:val="0"/>
      <w:autoSpaceDN w:val="0"/>
      <w:adjustRightInd w:val="0"/>
      <w:spacing w:after="0" w:line="240" w:lineRule="auto"/>
    </w:pPr>
    <w:rPr>
      <w:rFonts w:ascii="Times New Roman" w:eastAsiaTheme="minorEastAsia" w:hAnsi="Times New Roman" w:cs="Times New Roman"/>
      <w:sz w:val="24"/>
      <w:szCs w:val="20"/>
      <w:lang w:eastAsia="ru-RU"/>
    </w:rPr>
  </w:style>
  <w:style w:type="paragraph" w:styleId="3">
    <w:name w:val="heading 3"/>
    <w:basedOn w:val="a"/>
    <w:link w:val="30"/>
    <w:uiPriority w:val="9"/>
    <w:qFormat/>
    <w:rsid w:val="007E6C38"/>
    <w:pPr>
      <w:widowControl/>
      <w:autoSpaceDE/>
      <w:autoSpaceDN/>
      <w:adjustRightInd/>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1FEB"/>
    <w:rPr>
      <w:rFonts w:ascii="Tahoma" w:hAnsi="Tahoma" w:cs="Tahoma"/>
      <w:sz w:val="16"/>
      <w:szCs w:val="16"/>
    </w:rPr>
  </w:style>
  <w:style w:type="character" w:customStyle="1" w:styleId="a4">
    <w:name w:val="Текст выноски Знак"/>
    <w:basedOn w:val="a0"/>
    <w:link w:val="a3"/>
    <w:uiPriority w:val="99"/>
    <w:semiHidden/>
    <w:rsid w:val="00251FEB"/>
    <w:rPr>
      <w:rFonts w:ascii="Tahoma" w:eastAsiaTheme="minorEastAsia" w:hAnsi="Tahoma" w:cs="Tahoma"/>
      <w:sz w:val="16"/>
      <w:szCs w:val="16"/>
      <w:lang w:eastAsia="ru-RU"/>
    </w:rPr>
  </w:style>
  <w:style w:type="paragraph" w:customStyle="1" w:styleId="s1">
    <w:name w:val="s_1"/>
    <w:basedOn w:val="a"/>
    <w:rsid w:val="00251FEB"/>
    <w:pPr>
      <w:widowControl/>
      <w:autoSpaceDE/>
      <w:autoSpaceDN/>
      <w:adjustRightInd/>
      <w:spacing w:before="100" w:beforeAutospacing="1" w:after="100" w:afterAutospacing="1"/>
    </w:pPr>
    <w:rPr>
      <w:rFonts w:eastAsia="Times New Roman"/>
      <w:szCs w:val="24"/>
    </w:rPr>
  </w:style>
  <w:style w:type="paragraph" w:customStyle="1" w:styleId="s3">
    <w:name w:val="s_3"/>
    <w:basedOn w:val="a"/>
    <w:rsid w:val="004365A5"/>
    <w:pPr>
      <w:widowControl/>
      <w:autoSpaceDE/>
      <w:autoSpaceDN/>
      <w:adjustRightInd/>
      <w:spacing w:before="100" w:beforeAutospacing="1" w:after="100" w:afterAutospacing="1"/>
    </w:pPr>
    <w:rPr>
      <w:rFonts w:eastAsia="Times New Roman"/>
      <w:szCs w:val="24"/>
    </w:rPr>
  </w:style>
  <w:style w:type="character" w:customStyle="1" w:styleId="apple-converted-space">
    <w:name w:val="apple-converted-space"/>
    <w:basedOn w:val="a0"/>
    <w:rsid w:val="004365A5"/>
  </w:style>
  <w:style w:type="character" w:customStyle="1" w:styleId="s10">
    <w:name w:val="s_10"/>
    <w:basedOn w:val="a0"/>
    <w:rsid w:val="004365A5"/>
  </w:style>
  <w:style w:type="paragraph" w:styleId="a5">
    <w:name w:val="Normal (Web)"/>
    <w:basedOn w:val="a"/>
    <w:unhideWhenUsed/>
    <w:rsid w:val="009821A7"/>
    <w:pPr>
      <w:widowControl/>
      <w:autoSpaceDE/>
      <w:autoSpaceDN/>
      <w:adjustRightInd/>
      <w:spacing w:before="100" w:beforeAutospacing="1" w:after="100" w:afterAutospacing="1"/>
    </w:pPr>
    <w:rPr>
      <w:rFonts w:eastAsia="Times New Roman"/>
      <w:szCs w:val="24"/>
    </w:rPr>
  </w:style>
  <w:style w:type="paragraph" w:customStyle="1" w:styleId="c1">
    <w:name w:val="c1"/>
    <w:basedOn w:val="a"/>
    <w:rsid w:val="00C9402F"/>
    <w:pPr>
      <w:widowControl/>
      <w:autoSpaceDE/>
      <w:autoSpaceDN/>
      <w:adjustRightInd/>
      <w:spacing w:before="100" w:beforeAutospacing="1" w:after="100" w:afterAutospacing="1"/>
    </w:pPr>
    <w:rPr>
      <w:rFonts w:eastAsia="Times New Roman"/>
      <w:szCs w:val="24"/>
    </w:rPr>
  </w:style>
  <w:style w:type="character" w:customStyle="1" w:styleId="c0">
    <w:name w:val="c0"/>
    <w:basedOn w:val="a0"/>
    <w:rsid w:val="00C9402F"/>
  </w:style>
  <w:style w:type="paragraph" w:styleId="a6">
    <w:name w:val="List Paragraph"/>
    <w:basedOn w:val="a"/>
    <w:uiPriority w:val="34"/>
    <w:qFormat/>
    <w:rsid w:val="002E1614"/>
    <w:pPr>
      <w:ind w:left="720"/>
      <w:contextualSpacing/>
    </w:pPr>
  </w:style>
  <w:style w:type="paragraph" w:customStyle="1" w:styleId="Default">
    <w:name w:val="Default"/>
    <w:rsid w:val="001476E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2">
    <w:name w:val="c2"/>
    <w:basedOn w:val="a"/>
    <w:rsid w:val="00F03370"/>
    <w:pPr>
      <w:widowControl/>
      <w:autoSpaceDE/>
      <w:autoSpaceDN/>
      <w:adjustRightInd/>
      <w:spacing w:before="100" w:beforeAutospacing="1" w:after="100" w:afterAutospacing="1"/>
    </w:pPr>
    <w:rPr>
      <w:rFonts w:eastAsia="Times New Roman"/>
      <w:szCs w:val="24"/>
    </w:rPr>
  </w:style>
  <w:style w:type="character" w:customStyle="1" w:styleId="c5">
    <w:name w:val="c5"/>
    <w:basedOn w:val="a0"/>
    <w:rsid w:val="00F03370"/>
  </w:style>
  <w:style w:type="character" w:styleId="a7">
    <w:name w:val="Strong"/>
    <w:basedOn w:val="a0"/>
    <w:qFormat/>
    <w:rsid w:val="00883F89"/>
    <w:rPr>
      <w:b/>
      <w:bCs/>
    </w:rPr>
  </w:style>
  <w:style w:type="paragraph" w:customStyle="1" w:styleId="c6">
    <w:name w:val="c6"/>
    <w:basedOn w:val="a"/>
    <w:rsid w:val="00DF0003"/>
    <w:pPr>
      <w:widowControl/>
      <w:autoSpaceDE/>
      <w:autoSpaceDN/>
      <w:adjustRightInd/>
      <w:spacing w:before="100" w:beforeAutospacing="1" w:after="100" w:afterAutospacing="1"/>
    </w:pPr>
    <w:rPr>
      <w:rFonts w:eastAsia="Times New Roman"/>
      <w:szCs w:val="24"/>
    </w:rPr>
  </w:style>
  <w:style w:type="character" w:styleId="a8">
    <w:name w:val="Emphasis"/>
    <w:basedOn w:val="a0"/>
    <w:uiPriority w:val="20"/>
    <w:qFormat/>
    <w:rsid w:val="0019515D"/>
    <w:rPr>
      <w:i/>
      <w:iCs/>
    </w:rPr>
  </w:style>
  <w:style w:type="paragraph" w:customStyle="1" w:styleId="rtejustify">
    <w:name w:val="rtejustify"/>
    <w:basedOn w:val="a"/>
    <w:rsid w:val="00E45304"/>
    <w:pPr>
      <w:widowControl/>
      <w:autoSpaceDE/>
      <w:autoSpaceDN/>
      <w:adjustRightInd/>
      <w:spacing w:before="100" w:beforeAutospacing="1" w:after="100" w:afterAutospacing="1"/>
    </w:pPr>
    <w:rPr>
      <w:rFonts w:eastAsia="Times New Roman"/>
      <w:szCs w:val="24"/>
    </w:rPr>
  </w:style>
  <w:style w:type="character" w:customStyle="1" w:styleId="30">
    <w:name w:val="Заголовок 3 Знак"/>
    <w:basedOn w:val="a0"/>
    <w:link w:val="3"/>
    <w:uiPriority w:val="9"/>
    <w:rsid w:val="007E6C38"/>
    <w:rPr>
      <w:rFonts w:ascii="Times New Roman" w:eastAsia="Times New Roman" w:hAnsi="Times New Roman" w:cs="Times New Roman"/>
      <w:b/>
      <w:bCs/>
      <w:sz w:val="27"/>
      <w:szCs w:val="27"/>
      <w:lang w:eastAsia="ru-RU"/>
    </w:rPr>
  </w:style>
  <w:style w:type="character" w:customStyle="1" w:styleId="c3">
    <w:name w:val="c3"/>
    <w:basedOn w:val="a0"/>
    <w:rsid w:val="00DB14B9"/>
  </w:style>
  <w:style w:type="character" w:styleId="a9">
    <w:name w:val="Hyperlink"/>
    <w:basedOn w:val="a0"/>
    <w:uiPriority w:val="99"/>
    <w:unhideWhenUsed/>
    <w:rsid w:val="005555C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77699390">
      <w:bodyDiv w:val="1"/>
      <w:marLeft w:val="0"/>
      <w:marRight w:val="0"/>
      <w:marTop w:val="0"/>
      <w:marBottom w:val="0"/>
      <w:divBdr>
        <w:top w:val="none" w:sz="0" w:space="0" w:color="auto"/>
        <w:left w:val="none" w:sz="0" w:space="0" w:color="auto"/>
        <w:bottom w:val="none" w:sz="0" w:space="0" w:color="auto"/>
        <w:right w:val="none" w:sz="0" w:space="0" w:color="auto"/>
      </w:divBdr>
    </w:div>
    <w:div w:id="205989177">
      <w:bodyDiv w:val="1"/>
      <w:marLeft w:val="0"/>
      <w:marRight w:val="0"/>
      <w:marTop w:val="0"/>
      <w:marBottom w:val="0"/>
      <w:divBdr>
        <w:top w:val="none" w:sz="0" w:space="0" w:color="auto"/>
        <w:left w:val="none" w:sz="0" w:space="0" w:color="auto"/>
        <w:bottom w:val="none" w:sz="0" w:space="0" w:color="auto"/>
        <w:right w:val="none" w:sz="0" w:space="0" w:color="auto"/>
      </w:divBdr>
      <w:divsChild>
        <w:div w:id="1613901334">
          <w:marLeft w:val="0"/>
          <w:marRight w:val="0"/>
          <w:marTop w:val="0"/>
          <w:marBottom w:val="0"/>
          <w:divBdr>
            <w:top w:val="none" w:sz="0" w:space="0" w:color="auto"/>
            <w:left w:val="none" w:sz="0" w:space="0" w:color="auto"/>
            <w:bottom w:val="none" w:sz="0" w:space="0" w:color="auto"/>
            <w:right w:val="none" w:sz="0" w:space="0" w:color="auto"/>
          </w:divBdr>
          <w:divsChild>
            <w:div w:id="802381975">
              <w:marLeft w:val="0"/>
              <w:marRight w:val="0"/>
              <w:marTop w:val="0"/>
              <w:marBottom w:val="0"/>
              <w:divBdr>
                <w:top w:val="none" w:sz="0" w:space="0" w:color="auto"/>
                <w:left w:val="none" w:sz="0" w:space="0" w:color="auto"/>
                <w:bottom w:val="none" w:sz="0" w:space="0" w:color="auto"/>
                <w:right w:val="none" w:sz="0" w:space="0" w:color="auto"/>
              </w:divBdr>
            </w:div>
            <w:div w:id="833106071">
              <w:marLeft w:val="0"/>
              <w:marRight w:val="0"/>
              <w:marTop w:val="0"/>
              <w:marBottom w:val="0"/>
              <w:divBdr>
                <w:top w:val="none" w:sz="0" w:space="0" w:color="auto"/>
                <w:left w:val="none" w:sz="0" w:space="0" w:color="auto"/>
                <w:bottom w:val="none" w:sz="0" w:space="0" w:color="auto"/>
                <w:right w:val="none" w:sz="0" w:space="0" w:color="auto"/>
              </w:divBdr>
            </w:div>
            <w:div w:id="918976945">
              <w:marLeft w:val="0"/>
              <w:marRight w:val="0"/>
              <w:marTop w:val="0"/>
              <w:marBottom w:val="0"/>
              <w:divBdr>
                <w:top w:val="none" w:sz="0" w:space="0" w:color="auto"/>
                <w:left w:val="none" w:sz="0" w:space="0" w:color="auto"/>
                <w:bottom w:val="none" w:sz="0" w:space="0" w:color="auto"/>
                <w:right w:val="none" w:sz="0" w:space="0" w:color="auto"/>
              </w:divBdr>
            </w:div>
            <w:div w:id="350574982">
              <w:marLeft w:val="0"/>
              <w:marRight w:val="0"/>
              <w:marTop w:val="0"/>
              <w:marBottom w:val="0"/>
              <w:divBdr>
                <w:top w:val="none" w:sz="0" w:space="0" w:color="auto"/>
                <w:left w:val="none" w:sz="0" w:space="0" w:color="auto"/>
                <w:bottom w:val="none" w:sz="0" w:space="0" w:color="auto"/>
                <w:right w:val="none" w:sz="0" w:space="0" w:color="auto"/>
              </w:divBdr>
            </w:div>
            <w:div w:id="273757625">
              <w:marLeft w:val="0"/>
              <w:marRight w:val="0"/>
              <w:marTop w:val="0"/>
              <w:marBottom w:val="0"/>
              <w:divBdr>
                <w:top w:val="none" w:sz="0" w:space="0" w:color="auto"/>
                <w:left w:val="none" w:sz="0" w:space="0" w:color="auto"/>
                <w:bottom w:val="none" w:sz="0" w:space="0" w:color="auto"/>
                <w:right w:val="none" w:sz="0" w:space="0" w:color="auto"/>
              </w:divBdr>
            </w:div>
            <w:div w:id="2130855375">
              <w:marLeft w:val="0"/>
              <w:marRight w:val="0"/>
              <w:marTop w:val="0"/>
              <w:marBottom w:val="0"/>
              <w:divBdr>
                <w:top w:val="none" w:sz="0" w:space="0" w:color="auto"/>
                <w:left w:val="none" w:sz="0" w:space="0" w:color="auto"/>
                <w:bottom w:val="none" w:sz="0" w:space="0" w:color="auto"/>
                <w:right w:val="none" w:sz="0" w:space="0" w:color="auto"/>
              </w:divBdr>
            </w:div>
            <w:div w:id="730612590">
              <w:marLeft w:val="0"/>
              <w:marRight w:val="0"/>
              <w:marTop w:val="0"/>
              <w:marBottom w:val="0"/>
              <w:divBdr>
                <w:top w:val="none" w:sz="0" w:space="0" w:color="auto"/>
                <w:left w:val="none" w:sz="0" w:space="0" w:color="auto"/>
                <w:bottom w:val="none" w:sz="0" w:space="0" w:color="auto"/>
                <w:right w:val="none" w:sz="0" w:space="0" w:color="auto"/>
              </w:divBdr>
            </w:div>
            <w:div w:id="1950357208">
              <w:marLeft w:val="0"/>
              <w:marRight w:val="0"/>
              <w:marTop w:val="0"/>
              <w:marBottom w:val="0"/>
              <w:divBdr>
                <w:top w:val="none" w:sz="0" w:space="0" w:color="auto"/>
                <w:left w:val="none" w:sz="0" w:space="0" w:color="auto"/>
                <w:bottom w:val="none" w:sz="0" w:space="0" w:color="auto"/>
                <w:right w:val="none" w:sz="0" w:space="0" w:color="auto"/>
              </w:divBdr>
            </w:div>
            <w:div w:id="1551183769">
              <w:marLeft w:val="0"/>
              <w:marRight w:val="0"/>
              <w:marTop w:val="0"/>
              <w:marBottom w:val="0"/>
              <w:divBdr>
                <w:top w:val="none" w:sz="0" w:space="0" w:color="auto"/>
                <w:left w:val="none" w:sz="0" w:space="0" w:color="auto"/>
                <w:bottom w:val="none" w:sz="0" w:space="0" w:color="auto"/>
                <w:right w:val="none" w:sz="0" w:space="0" w:color="auto"/>
              </w:divBdr>
            </w:div>
            <w:div w:id="699625584">
              <w:marLeft w:val="0"/>
              <w:marRight w:val="0"/>
              <w:marTop w:val="0"/>
              <w:marBottom w:val="0"/>
              <w:divBdr>
                <w:top w:val="none" w:sz="0" w:space="0" w:color="auto"/>
                <w:left w:val="none" w:sz="0" w:space="0" w:color="auto"/>
                <w:bottom w:val="none" w:sz="0" w:space="0" w:color="auto"/>
                <w:right w:val="none" w:sz="0" w:space="0" w:color="auto"/>
              </w:divBdr>
            </w:div>
            <w:div w:id="481000078">
              <w:marLeft w:val="0"/>
              <w:marRight w:val="0"/>
              <w:marTop w:val="0"/>
              <w:marBottom w:val="0"/>
              <w:divBdr>
                <w:top w:val="none" w:sz="0" w:space="0" w:color="auto"/>
                <w:left w:val="none" w:sz="0" w:space="0" w:color="auto"/>
                <w:bottom w:val="none" w:sz="0" w:space="0" w:color="auto"/>
                <w:right w:val="none" w:sz="0" w:space="0" w:color="auto"/>
              </w:divBdr>
            </w:div>
            <w:div w:id="957637485">
              <w:marLeft w:val="0"/>
              <w:marRight w:val="0"/>
              <w:marTop w:val="0"/>
              <w:marBottom w:val="0"/>
              <w:divBdr>
                <w:top w:val="none" w:sz="0" w:space="0" w:color="auto"/>
                <w:left w:val="none" w:sz="0" w:space="0" w:color="auto"/>
                <w:bottom w:val="none" w:sz="0" w:space="0" w:color="auto"/>
                <w:right w:val="none" w:sz="0" w:space="0" w:color="auto"/>
              </w:divBdr>
            </w:div>
            <w:div w:id="1981497312">
              <w:marLeft w:val="0"/>
              <w:marRight w:val="0"/>
              <w:marTop w:val="0"/>
              <w:marBottom w:val="0"/>
              <w:divBdr>
                <w:top w:val="none" w:sz="0" w:space="0" w:color="auto"/>
                <w:left w:val="none" w:sz="0" w:space="0" w:color="auto"/>
                <w:bottom w:val="none" w:sz="0" w:space="0" w:color="auto"/>
                <w:right w:val="none" w:sz="0" w:space="0" w:color="auto"/>
              </w:divBdr>
            </w:div>
            <w:div w:id="490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6501">
      <w:bodyDiv w:val="1"/>
      <w:marLeft w:val="0"/>
      <w:marRight w:val="0"/>
      <w:marTop w:val="0"/>
      <w:marBottom w:val="0"/>
      <w:divBdr>
        <w:top w:val="none" w:sz="0" w:space="0" w:color="auto"/>
        <w:left w:val="none" w:sz="0" w:space="0" w:color="auto"/>
        <w:bottom w:val="none" w:sz="0" w:space="0" w:color="auto"/>
        <w:right w:val="none" w:sz="0" w:space="0" w:color="auto"/>
      </w:divBdr>
    </w:div>
    <w:div w:id="250166237">
      <w:bodyDiv w:val="1"/>
      <w:marLeft w:val="0"/>
      <w:marRight w:val="0"/>
      <w:marTop w:val="0"/>
      <w:marBottom w:val="0"/>
      <w:divBdr>
        <w:top w:val="none" w:sz="0" w:space="0" w:color="auto"/>
        <w:left w:val="none" w:sz="0" w:space="0" w:color="auto"/>
        <w:bottom w:val="none" w:sz="0" w:space="0" w:color="auto"/>
        <w:right w:val="none" w:sz="0" w:space="0" w:color="auto"/>
      </w:divBdr>
    </w:div>
    <w:div w:id="422726381">
      <w:bodyDiv w:val="1"/>
      <w:marLeft w:val="0"/>
      <w:marRight w:val="0"/>
      <w:marTop w:val="0"/>
      <w:marBottom w:val="0"/>
      <w:divBdr>
        <w:top w:val="none" w:sz="0" w:space="0" w:color="auto"/>
        <w:left w:val="none" w:sz="0" w:space="0" w:color="auto"/>
        <w:bottom w:val="none" w:sz="0" w:space="0" w:color="auto"/>
        <w:right w:val="none" w:sz="0" w:space="0" w:color="auto"/>
      </w:divBdr>
    </w:div>
    <w:div w:id="430467339">
      <w:bodyDiv w:val="1"/>
      <w:marLeft w:val="0"/>
      <w:marRight w:val="0"/>
      <w:marTop w:val="0"/>
      <w:marBottom w:val="0"/>
      <w:divBdr>
        <w:top w:val="none" w:sz="0" w:space="0" w:color="auto"/>
        <w:left w:val="none" w:sz="0" w:space="0" w:color="auto"/>
        <w:bottom w:val="none" w:sz="0" w:space="0" w:color="auto"/>
        <w:right w:val="none" w:sz="0" w:space="0" w:color="auto"/>
      </w:divBdr>
    </w:div>
    <w:div w:id="526411249">
      <w:bodyDiv w:val="1"/>
      <w:marLeft w:val="0"/>
      <w:marRight w:val="0"/>
      <w:marTop w:val="0"/>
      <w:marBottom w:val="0"/>
      <w:divBdr>
        <w:top w:val="none" w:sz="0" w:space="0" w:color="auto"/>
        <w:left w:val="none" w:sz="0" w:space="0" w:color="auto"/>
        <w:bottom w:val="none" w:sz="0" w:space="0" w:color="auto"/>
        <w:right w:val="none" w:sz="0" w:space="0" w:color="auto"/>
      </w:divBdr>
    </w:div>
    <w:div w:id="530456646">
      <w:bodyDiv w:val="1"/>
      <w:marLeft w:val="0"/>
      <w:marRight w:val="0"/>
      <w:marTop w:val="0"/>
      <w:marBottom w:val="0"/>
      <w:divBdr>
        <w:top w:val="none" w:sz="0" w:space="0" w:color="auto"/>
        <w:left w:val="none" w:sz="0" w:space="0" w:color="auto"/>
        <w:bottom w:val="none" w:sz="0" w:space="0" w:color="auto"/>
        <w:right w:val="none" w:sz="0" w:space="0" w:color="auto"/>
      </w:divBdr>
    </w:div>
    <w:div w:id="536626722">
      <w:bodyDiv w:val="1"/>
      <w:marLeft w:val="0"/>
      <w:marRight w:val="0"/>
      <w:marTop w:val="0"/>
      <w:marBottom w:val="0"/>
      <w:divBdr>
        <w:top w:val="none" w:sz="0" w:space="0" w:color="auto"/>
        <w:left w:val="none" w:sz="0" w:space="0" w:color="auto"/>
        <w:bottom w:val="none" w:sz="0" w:space="0" w:color="auto"/>
        <w:right w:val="none" w:sz="0" w:space="0" w:color="auto"/>
      </w:divBdr>
    </w:div>
    <w:div w:id="590352656">
      <w:bodyDiv w:val="1"/>
      <w:marLeft w:val="0"/>
      <w:marRight w:val="0"/>
      <w:marTop w:val="0"/>
      <w:marBottom w:val="0"/>
      <w:divBdr>
        <w:top w:val="none" w:sz="0" w:space="0" w:color="auto"/>
        <w:left w:val="none" w:sz="0" w:space="0" w:color="auto"/>
        <w:bottom w:val="none" w:sz="0" w:space="0" w:color="auto"/>
        <w:right w:val="none" w:sz="0" w:space="0" w:color="auto"/>
      </w:divBdr>
    </w:div>
    <w:div w:id="922563707">
      <w:bodyDiv w:val="1"/>
      <w:marLeft w:val="0"/>
      <w:marRight w:val="0"/>
      <w:marTop w:val="0"/>
      <w:marBottom w:val="0"/>
      <w:divBdr>
        <w:top w:val="none" w:sz="0" w:space="0" w:color="auto"/>
        <w:left w:val="none" w:sz="0" w:space="0" w:color="auto"/>
        <w:bottom w:val="none" w:sz="0" w:space="0" w:color="auto"/>
        <w:right w:val="none" w:sz="0" w:space="0" w:color="auto"/>
      </w:divBdr>
    </w:div>
    <w:div w:id="935096168">
      <w:bodyDiv w:val="1"/>
      <w:marLeft w:val="0"/>
      <w:marRight w:val="0"/>
      <w:marTop w:val="0"/>
      <w:marBottom w:val="0"/>
      <w:divBdr>
        <w:top w:val="none" w:sz="0" w:space="0" w:color="auto"/>
        <w:left w:val="none" w:sz="0" w:space="0" w:color="auto"/>
        <w:bottom w:val="none" w:sz="0" w:space="0" w:color="auto"/>
        <w:right w:val="none" w:sz="0" w:space="0" w:color="auto"/>
      </w:divBdr>
    </w:div>
    <w:div w:id="946306356">
      <w:bodyDiv w:val="1"/>
      <w:marLeft w:val="0"/>
      <w:marRight w:val="0"/>
      <w:marTop w:val="0"/>
      <w:marBottom w:val="0"/>
      <w:divBdr>
        <w:top w:val="none" w:sz="0" w:space="0" w:color="auto"/>
        <w:left w:val="none" w:sz="0" w:space="0" w:color="auto"/>
        <w:bottom w:val="none" w:sz="0" w:space="0" w:color="auto"/>
        <w:right w:val="none" w:sz="0" w:space="0" w:color="auto"/>
      </w:divBdr>
    </w:div>
    <w:div w:id="1056901798">
      <w:bodyDiv w:val="1"/>
      <w:marLeft w:val="0"/>
      <w:marRight w:val="0"/>
      <w:marTop w:val="0"/>
      <w:marBottom w:val="0"/>
      <w:divBdr>
        <w:top w:val="none" w:sz="0" w:space="0" w:color="auto"/>
        <w:left w:val="none" w:sz="0" w:space="0" w:color="auto"/>
        <w:bottom w:val="none" w:sz="0" w:space="0" w:color="auto"/>
        <w:right w:val="none" w:sz="0" w:space="0" w:color="auto"/>
      </w:divBdr>
    </w:div>
    <w:div w:id="1137141325">
      <w:bodyDiv w:val="1"/>
      <w:marLeft w:val="0"/>
      <w:marRight w:val="0"/>
      <w:marTop w:val="0"/>
      <w:marBottom w:val="0"/>
      <w:divBdr>
        <w:top w:val="none" w:sz="0" w:space="0" w:color="auto"/>
        <w:left w:val="none" w:sz="0" w:space="0" w:color="auto"/>
        <w:bottom w:val="none" w:sz="0" w:space="0" w:color="auto"/>
        <w:right w:val="none" w:sz="0" w:space="0" w:color="auto"/>
      </w:divBdr>
    </w:div>
    <w:div w:id="1485051551">
      <w:bodyDiv w:val="1"/>
      <w:marLeft w:val="0"/>
      <w:marRight w:val="0"/>
      <w:marTop w:val="0"/>
      <w:marBottom w:val="0"/>
      <w:divBdr>
        <w:top w:val="none" w:sz="0" w:space="0" w:color="auto"/>
        <w:left w:val="none" w:sz="0" w:space="0" w:color="auto"/>
        <w:bottom w:val="none" w:sz="0" w:space="0" w:color="auto"/>
        <w:right w:val="none" w:sz="0" w:space="0" w:color="auto"/>
      </w:divBdr>
    </w:div>
    <w:div w:id="1612786573">
      <w:bodyDiv w:val="1"/>
      <w:marLeft w:val="0"/>
      <w:marRight w:val="0"/>
      <w:marTop w:val="0"/>
      <w:marBottom w:val="0"/>
      <w:divBdr>
        <w:top w:val="none" w:sz="0" w:space="0" w:color="auto"/>
        <w:left w:val="none" w:sz="0" w:space="0" w:color="auto"/>
        <w:bottom w:val="none" w:sz="0" w:space="0" w:color="auto"/>
        <w:right w:val="none" w:sz="0" w:space="0" w:color="auto"/>
      </w:divBdr>
    </w:div>
    <w:div w:id="1775400681">
      <w:bodyDiv w:val="1"/>
      <w:marLeft w:val="0"/>
      <w:marRight w:val="0"/>
      <w:marTop w:val="0"/>
      <w:marBottom w:val="0"/>
      <w:divBdr>
        <w:top w:val="none" w:sz="0" w:space="0" w:color="auto"/>
        <w:left w:val="none" w:sz="0" w:space="0" w:color="auto"/>
        <w:bottom w:val="none" w:sz="0" w:space="0" w:color="auto"/>
        <w:right w:val="none" w:sz="0" w:space="0" w:color="auto"/>
      </w:divBdr>
    </w:div>
    <w:div w:id="1832526041">
      <w:bodyDiv w:val="1"/>
      <w:marLeft w:val="0"/>
      <w:marRight w:val="0"/>
      <w:marTop w:val="0"/>
      <w:marBottom w:val="0"/>
      <w:divBdr>
        <w:top w:val="none" w:sz="0" w:space="0" w:color="auto"/>
        <w:left w:val="none" w:sz="0" w:space="0" w:color="auto"/>
        <w:bottom w:val="none" w:sz="0" w:space="0" w:color="auto"/>
        <w:right w:val="none" w:sz="0" w:space="0" w:color="auto"/>
      </w:divBdr>
    </w:div>
    <w:div w:id="1936015999">
      <w:bodyDiv w:val="1"/>
      <w:marLeft w:val="0"/>
      <w:marRight w:val="0"/>
      <w:marTop w:val="0"/>
      <w:marBottom w:val="0"/>
      <w:divBdr>
        <w:top w:val="none" w:sz="0" w:space="0" w:color="auto"/>
        <w:left w:val="none" w:sz="0" w:space="0" w:color="auto"/>
        <w:bottom w:val="none" w:sz="0" w:space="0" w:color="auto"/>
        <w:right w:val="none" w:sz="0" w:space="0" w:color="auto"/>
      </w:divBdr>
    </w:div>
    <w:div w:id="2090609986">
      <w:bodyDiv w:val="1"/>
      <w:marLeft w:val="0"/>
      <w:marRight w:val="0"/>
      <w:marTop w:val="0"/>
      <w:marBottom w:val="0"/>
      <w:divBdr>
        <w:top w:val="none" w:sz="0" w:space="0" w:color="auto"/>
        <w:left w:val="none" w:sz="0" w:space="0" w:color="auto"/>
        <w:bottom w:val="none" w:sz="0" w:space="0" w:color="auto"/>
        <w:right w:val="none" w:sz="0" w:space="0" w:color="auto"/>
      </w:divBdr>
    </w:div>
    <w:div w:id="212476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ed-kopilka.ru/blogs/elena-savchenko/mudrye-mysl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obr.gov-murman.ru/files/Pr_1897.pdf" TargetMode="External"/><Relationship Id="rId5" Type="http://schemas.openxmlformats.org/officeDocument/2006/relationships/hyperlink" Target="http://www.uchportal.ru/load/2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1015</TotalTime>
  <Pages>1</Pages>
  <Words>6746</Words>
  <Characters>38457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UtkinaEN</dc:creator>
  <cp:lastModifiedBy>UtkinaEN</cp:lastModifiedBy>
  <cp:revision>23</cp:revision>
  <dcterms:created xsi:type="dcterms:W3CDTF">2015-11-13T08:52:00Z</dcterms:created>
  <dcterms:modified xsi:type="dcterms:W3CDTF">2016-12-23T07:14:00Z</dcterms:modified>
</cp:coreProperties>
</file>