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55" w:rsidRDefault="00AC7355" w:rsidP="00AC7355">
      <w:pPr>
        <w:spacing w:line="360" w:lineRule="auto"/>
        <w:jc w:val="center"/>
        <w:rPr>
          <w:spacing w:val="-2"/>
          <w:sz w:val="36"/>
          <w:szCs w:val="36"/>
        </w:rPr>
      </w:pPr>
      <w:r>
        <w:rPr>
          <w:spacing w:val="-2"/>
          <w:sz w:val="36"/>
          <w:szCs w:val="36"/>
        </w:rPr>
        <w:t>ОГБПОУ «</w:t>
      </w:r>
      <w:proofErr w:type="spellStart"/>
      <w:r>
        <w:rPr>
          <w:spacing w:val="-2"/>
          <w:sz w:val="36"/>
          <w:szCs w:val="36"/>
        </w:rPr>
        <w:t>Сасовский</w:t>
      </w:r>
      <w:proofErr w:type="spellEnd"/>
      <w:r>
        <w:rPr>
          <w:spacing w:val="-2"/>
          <w:sz w:val="36"/>
          <w:szCs w:val="36"/>
        </w:rPr>
        <w:t xml:space="preserve"> индустриальный колледж</w:t>
      </w:r>
    </w:p>
    <w:p w:rsidR="00AC7355" w:rsidRDefault="00AC7355" w:rsidP="00AC7355">
      <w:pPr>
        <w:spacing w:line="360" w:lineRule="auto"/>
        <w:ind w:firstLine="567"/>
        <w:jc w:val="center"/>
        <w:rPr>
          <w:spacing w:val="-2"/>
          <w:sz w:val="36"/>
          <w:szCs w:val="36"/>
        </w:rPr>
      </w:pPr>
      <w:r>
        <w:rPr>
          <w:spacing w:val="-2"/>
          <w:sz w:val="36"/>
          <w:szCs w:val="36"/>
        </w:rPr>
        <w:t xml:space="preserve">имени полного кавалера ордена Славы </w:t>
      </w:r>
      <w:proofErr w:type="spellStart"/>
      <w:r>
        <w:rPr>
          <w:spacing w:val="-2"/>
          <w:sz w:val="36"/>
          <w:szCs w:val="36"/>
        </w:rPr>
        <w:t>В.М.Шемарова</w:t>
      </w:r>
      <w:proofErr w:type="spellEnd"/>
      <w:r>
        <w:rPr>
          <w:spacing w:val="-2"/>
          <w:sz w:val="36"/>
          <w:szCs w:val="36"/>
        </w:rPr>
        <w:t>»</w:t>
      </w:r>
    </w:p>
    <w:p w:rsidR="00AC7355" w:rsidRDefault="00AC7355" w:rsidP="00AC7355">
      <w:pPr>
        <w:spacing w:line="360" w:lineRule="auto"/>
        <w:ind w:firstLine="567"/>
        <w:jc w:val="center"/>
        <w:rPr>
          <w:spacing w:val="-2"/>
          <w:sz w:val="36"/>
          <w:szCs w:val="36"/>
        </w:rPr>
      </w:pPr>
    </w:p>
    <w:p w:rsidR="00AC7355" w:rsidRDefault="00AC7355" w:rsidP="00AC7355">
      <w:pPr>
        <w:spacing w:line="360" w:lineRule="auto"/>
        <w:ind w:firstLine="567"/>
        <w:jc w:val="center"/>
        <w:rPr>
          <w:spacing w:val="-2"/>
          <w:sz w:val="36"/>
          <w:szCs w:val="36"/>
        </w:rPr>
      </w:pPr>
    </w:p>
    <w:p w:rsidR="00AC7355" w:rsidRDefault="00AC7355" w:rsidP="00AC7355">
      <w:pPr>
        <w:spacing w:line="360" w:lineRule="auto"/>
        <w:ind w:firstLine="567"/>
        <w:jc w:val="center"/>
        <w:rPr>
          <w:spacing w:val="-2"/>
          <w:sz w:val="36"/>
          <w:szCs w:val="36"/>
        </w:rPr>
      </w:pPr>
    </w:p>
    <w:p w:rsidR="00AC7355" w:rsidRDefault="00AC7355" w:rsidP="00AC7355">
      <w:pPr>
        <w:spacing w:line="360" w:lineRule="auto"/>
        <w:ind w:firstLine="567"/>
        <w:jc w:val="center"/>
        <w:rPr>
          <w:spacing w:val="-2"/>
          <w:sz w:val="36"/>
          <w:szCs w:val="36"/>
        </w:rPr>
      </w:pPr>
    </w:p>
    <w:p w:rsidR="00AC7355" w:rsidRDefault="00AC7355" w:rsidP="00AC7355">
      <w:pPr>
        <w:spacing w:line="360" w:lineRule="auto"/>
        <w:ind w:firstLine="567"/>
        <w:jc w:val="center"/>
        <w:rPr>
          <w:spacing w:val="-2"/>
          <w:sz w:val="36"/>
          <w:szCs w:val="36"/>
        </w:rPr>
      </w:pPr>
    </w:p>
    <w:p w:rsidR="00AC7355" w:rsidRPr="00855F6E" w:rsidRDefault="00AC7355" w:rsidP="00AC7355">
      <w:pPr>
        <w:spacing w:line="360" w:lineRule="auto"/>
        <w:ind w:firstLine="567"/>
        <w:jc w:val="center"/>
        <w:rPr>
          <w:spacing w:val="-2"/>
          <w:sz w:val="36"/>
          <w:szCs w:val="36"/>
        </w:rPr>
      </w:pPr>
      <w:r>
        <w:rPr>
          <w:spacing w:val="-2"/>
          <w:sz w:val="36"/>
          <w:szCs w:val="36"/>
        </w:rPr>
        <w:t>Доклад</w:t>
      </w:r>
    </w:p>
    <w:p w:rsidR="00AC7355" w:rsidRPr="00C04EB7" w:rsidRDefault="00AC7355" w:rsidP="00AC7355">
      <w:pPr>
        <w:jc w:val="center"/>
        <w:rPr>
          <w:sz w:val="28"/>
          <w:szCs w:val="28"/>
        </w:rPr>
      </w:pPr>
      <w:r w:rsidRPr="00855F6E">
        <w:rPr>
          <w:spacing w:val="-2"/>
          <w:sz w:val="36"/>
          <w:szCs w:val="36"/>
        </w:rPr>
        <w:t>по теме: «</w:t>
      </w:r>
      <w:r w:rsidRPr="00C04EB7">
        <w:rPr>
          <w:sz w:val="28"/>
          <w:szCs w:val="28"/>
        </w:rPr>
        <w:t>ПРИМЕНЕНИЕ ИНФОРМАЦИОННО-КОММУНИКАЦИОННЫХ ТЕХНОЛОГИЙ</w:t>
      </w:r>
    </w:p>
    <w:p w:rsidR="00AC7355" w:rsidRPr="00AC7355" w:rsidRDefault="00AC7355" w:rsidP="00AC7355">
      <w:pPr>
        <w:jc w:val="center"/>
        <w:rPr>
          <w:sz w:val="28"/>
          <w:szCs w:val="28"/>
        </w:rPr>
      </w:pPr>
      <w:r w:rsidRPr="00C04EB7">
        <w:rPr>
          <w:sz w:val="28"/>
          <w:szCs w:val="28"/>
        </w:rPr>
        <w:t>НА УРОКАХ ИНФОРМАТИКИ</w:t>
      </w:r>
      <w:r w:rsidRPr="00855F6E">
        <w:rPr>
          <w:spacing w:val="-2"/>
          <w:sz w:val="36"/>
          <w:szCs w:val="36"/>
        </w:rPr>
        <w:t>».</w:t>
      </w:r>
    </w:p>
    <w:p w:rsidR="00AC7355" w:rsidRDefault="00AC7355" w:rsidP="00AC7355">
      <w:pPr>
        <w:spacing w:line="360" w:lineRule="auto"/>
        <w:ind w:firstLine="567"/>
        <w:jc w:val="center"/>
        <w:rPr>
          <w:spacing w:val="-2"/>
          <w:sz w:val="36"/>
          <w:szCs w:val="36"/>
        </w:rPr>
      </w:pPr>
    </w:p>
    <w:p w:rsidR="00AC7355" w:rsidRDefault="00AC7355" w:rsidP="00AC7355">
      <w:pPr>
        <w:spacing w:line="360" w:lineRule="auto"/>
        <w:ind w:firstLine="567"/>
        <w:jc w:val="center"/>
        <w:rPr>
          <w:spacing w:val="-2"/>
          <w:sz w:val="36"/>
          <w:szCs w:val="36"/>
        </w:rPr>
      </w:pPr>
    </w:p>
    <w:p w:rsidR="00AC7355" w:rsidRDefault="00AC7355" w:rsidP="00AC7355">
      <w:pPr>
        <w:spacing w:line="360" w:lineRule="auto"/>
        <w:ind w:firstLine="567"/>
        <w:jc w:val="center"/>
        <w:rPr>
          <w:spacing w:val="-2"/>
          <w:sz w:val="36"/>
          <w:szCs w:val="36"/>
        </w:rPr>
      </w:pPr>
    </w:p>
    <w:p w:rsidR="00AC7355" w:rsidRDefault="00AC7355" w:rsidP="00AC7355">
      <w:pPr>
        <w:spacing w:line="360" w:lineRule="auto"/>
        <w:ind w:firstLine="567"/>
        <w:jc w:val="center"/>
        <w:rPr>
          <w:spacing w:val="-2"/>
          <w:sz w:val="36"/>
          <w:szCs w:val="36"/>
        </w:rPr>
      </w:pPr>
    </w:p>
    <w:p w:rsidR="00AC7355" w:rsidRDefault="00AC7355" w:rsidP="00AC7355">
      <w:pPr>
        <w:spacing w:line="360" w:lineRule="auto"/>
        <w:ind w:left="3544" w:firstLine="567"/>
        <w:jc w:val="center"/>
        <w:rPr>
          <w:spacing w:val="-2"/>
          <w:sz w:val="36"/>
          <w:szCs w:val="36"/>
        </w:rPr>
      </w:pPr>
      <w:r>
        <w:rPr>
          <w:spacing w:val="-2"/>
          <w:sz w:val="36"/>
          <w:szCs w:val="36"/>
        </w:rPr>
        <w:t>Подготовила:</w:t>
      </w:r>
    </w:p>
    <w:p w:rsidR="00AC7355" w:rsidRDefault="00AC7355" w:rsidP="00AC7355">
      <w:pPr>
        <w:spacing w:line="360" w:lineRule="auto"/>
        <w:ind w:left="3544" w:firstLine="567"/>
        <w:jc w:val="center"/>
        <w:rPr>
          <w:spacing w:val="-2"/>
          <w:sz w:val="36"/>
          <w:szCs w:val="36"/>
        </w:rPr>
      </w:pPr>
      <w:r>
        <w:rPr>
          <w:spacing w:val="-2"/>
          <w:sz w:val="36"/>
          <w:szCs w:val="36"/>
        </w:rPr>
        <w:t>Преподаватель</w:t>
      </w:r>
    </w:p>
    <w:p w:rsidR="00AC7355" w:rsidRDefault="00AC7355" w:rsidP="00AC7355">
      <w:pPr>
        <w:spacing w:line="360" w:lineRule="auto"/>
        <w:ind w:left="3544" w:firstLine="567"/>
        <w:jc w:val="center"/>
        <w:rPr>
          <w:spacing w:val="-2"/>
          <w:sz w:val="36"/>
          <w:szCs w:val="36"/>
        </w:rPr>
      </w:pPr>
      <w:proofErr w:type="spellStart"/>
      <w:r>
        <w:rPr>
          <w:spacing w:val="-2"/>
          <w:sz w:val="36"/>
          <w:szCs w:val="36"/>
        </w:rPr>
        <w:t>Ларюшина</w:t>
      </w:r>
      <w:proofErr w:type="spellEnd"/>
      <w:r>
        <w:rPr>
          <w:spacing w:val="-2"/>
          <w:sz w:val="36"/>
          <w:szCs w:val="36"/>
        </w:rPr>
        <w:t xml:space="preserve"> Ирина</w:t>
      </w:r>
    </w:p>
    <w:p w:rsidR="00AC7355" w:rsidRDefault="00AC7355" w:rsidP="00AC7355">
      <w:pPr>
        <w:spacing w:line="360" w:lineRule="auto"/>
        <w:ind w:left="3544" w:firstLine="567"/>
        <w:jc w:val="center"/>
        <w:rPr>
          <w:spacing w:val="-2"/>
          <w:sz w:val="36"/>
          <w:szCs w:val="36"/>
        </w:rPr>
      </w:pPr>
      <w:r>
        <w:rPr>
          <w:spacing w:val="-2"/>
          <w:sz w:val="36"/>
          <w:szCs w:val="36"/>
        </w:rPr>
        <w:t>Александровна</w:t>
      </w:r>
    </w:p>
    <w:p w:rsidR="00AC7355" w:rsidRDefault="00AC7355" w:rsidP="00AC7355">
      <w:pPr>
        <w:spacing w:line="360" w:lineRule="auto"/>
        <w:ind w:left="3544" w:firstLine="567"/>
        <w:jc w:val="center"/>
        <w:rPr>
          <w:spacing w:val="-2"/>
          <w:sz w:val="36"/>
          <w:szCs w:val="36"/>
        </w:rPr>
      </w:pPr>
    </w:p>
    <w:p w:rsidR="00AC7355" w:rsidRDefault="00AC7355" w:rsidP="00AC7355">
      <w:pPr>
        <w:spacing w:line="360" w:lineRule="auto"/>
        <w:ind w:left="3544" w:firstLine="567"/>
        <w:jc w:val="center"/>
        <w:rPr>
          <w:spacing w:val="-2"/>
          <w:sz w:val="36"/>
          <w:szCs w:val="36"/>
        </w:rPr>
      </w:pPr>
    </w:p>
    <w:p w:rsidR="00AC7355" w:rsidRDefault="00AC7355" w:rsidP="00AC7355">
      <w:pPr>
        <w:spacing w:line="360" w:lineRule="auto"/>
        <w:ind w:left="3544" w:firstLine="567"/>
        <w:jc w:val="center"/>
        <w:rPr>
          <w:spacing w:val="-2"/>
          <w:sz w:val="36"/>
          <w:szCs w:val="36"/>
        </w:rPr>
      </w:pPr>
    </w:p>
    <w:p w:rsidR="00AC7355" w:rsidRDefault="00AC7355" w:rsidP="00AC7355">
      <w:pPr>
        <w:spacing w:line="360" w:lineRule="auto"/>
        <w:ind w:firstLine="567"/>
        <w:jc w:val="center"/>
        <w:rPr>
          <w:spacing w:val="-2"/>
          <w:sz w:val="36"/>
          <w:szCs w:val="36"/>
        </w:rPr>
      </w:pPr>
      <w:proofErr w:type="spellStart"/>
      <w:r>
        <w:rPr>
          <w:spacing w:val="-2"/>
          <w:sz w:val="36"/>
          <w:szCs w:val="36"/>
        </w:rPr>
        <w:t>г</w:t>
      </w:r>
      <w:proofErr w:type="gramStart"/>
      <w:r>
        <w:rPr>
          <w:spacing w:val="-2"/>
          <w:sz w:val="36"/>
          <w:szCs w:val="36"/>
        </w:rPr>
        <w:t>.С</w:t>
      </w:r>
      <w:proofErr w:type="gramEnd"/>
      <w:r>
        <w:rPr>
          <w:spacing w:val="-2"/>
          <w:sz w:val="36"/>
          <w:szCs w:val="36"/>
        </w:rPr>
        <w:t>асово</w:t>
      </w:r>
      <w:proofErr w:type="spellEnd"/>
    </w:p>
    <w:p w:rsidR="00AC7355" w:rsidRPr="00855F6E" w:rsidRDefault="00AC7355" w:rsidP="00AC7355">
      <w:pPr>
        <w:spacing w:line="360" w:lineRule="auto"/>
        <w:ind w:firstLine="567"/>
        <w:jc w:val="center"/>
        <w:rPr>
          <w:spacing w:val="-2"/>
          <w:sz w:val="36"/>
          <w:szCs w:val="36"/>
        </w:rPr>
      </w:pPr>
      <w:r>
        <w:rPr>
          <w:spacing w:val="-2"/>
          <w:sz w:val="36"/>
          <w:szCs w:val="36"/>
        </w:rPr>
        <w:t>2017г.</w:t>
      </w:r>
    </w:p>
    <w:p w:rsidR="00AC7355" w:rsidRDefault="00AC7355">
      <w:pPr>
        <w:rPr>
          <w:sz w:val="28"/>
          <w:szCs w:val="28"/>
        </w:rPr>
      </w:pPr>
    </w:p>
    <w:p w:rsidR="00601851" w:rsidRPr="00C04EB7" w:rsidRDefault="00601851" w:rsidP="00F33250">
      <w:pPr>
        <w:jc w:val="center"/>
        <w:rPr>
          <w:sz w:val="28"/>
          <w:szCs w:val="28"/>
        </w:rPr>
      </w:pPr>
      <w:r w:rsidRPr="00C04EB7">
        <w:rPr>
          <w:sz w:val="28"/>
          <w:szCs w:val="28"/>
        </w:rPr>
        <w:lastRenderedPageBreak/>
        <w:t>ПРИМЕНЕНИЕ ИНФОРМАЦИОННО-КОММУНИКАЦИОННЫХ ТЕХНОЛОГИЙ</w:t>
      </w:r>
    </w:p>
    <w:p w:rsidR="00601851" w:rsidRPr="00C04EB7" w:rsidRDefault="00601851" w:rsidP="00F33250">
      <w:pPr>
        <w:jc w:val="center"/>
        <w:rPr>
          <w:sz w:val="28"/>
          <w:szCs w:val="28"/>
        </w:rPr>
      </w:pPr>
      <w:r w:rsidRPr="00C04EB7">
        <w:rPr>
          <w:sz w:val="28"/>
          <w:szCs w:val="28"/>
        </w:rPr>
        <w:t>НА УРОКАХ ИНФОРМАТИКИ</w:t>
      </w:r>
    </w:p>
    <w:p w:rsidR="00601851" w:rsidRPr="00C04EB7" w:rsidRDefault="00601851" w:rsidP="00C04EB7">
      <w:pPr>
        <w:jc w:val="both"/>
        <w:rPr>
          <w:sz w:val="28"/>
          <w:szCs w:val="28"/>
        </w:rPr>
      </w:pPr>
    </w:p>
    <w:p w:rsidR="00601851" w:rsidRPr="00C04EB7" w:rsidRDefault="00601851" w:rsidP="00C04EB7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>ИКТ дают новые возможности для качественного образования и самообразования.</w:t>
      </w:r>
    </w:p>
    <w:p w:rsidR="00601851" w:rsidRPr="00C04EB7" w:rsidRDefault="00601851" w:rsidP="00C04EB7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 xml:space="preserve">Компьютерные технологии повышают эффективность организации учебно-воспитательного процесса. Обладая высокой степенью интерактивности, информационные образовательные технологии способствуют созданию эффективной учебно-познавательной среды. </w:t>
      </w:r>
      <w:proofErr w:type="gramStart"/>
      <w:r w:rsidRPr="00C04EB7">
        <w:rPr>
          <w:sz w:val="28"/>
          <w:szCs w:val="28"/>
        </w:rPr>
        <w:t>Главной особенностью данной среды является то, что она пригодна для коллективной и индивидуальной форм обучения и самообучения.</w:t>
      </w:r>
      <w:proofErr w:type="gramEnd"/>
    </w:p>
    <w:p w:rsidR="00601851" w:rsidRPr="00C04EB7" w:rsidRDefault="00601851" w:rsidP="00C04EB7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>Применение современных технологий в образовании создает благоприятные условия для формирования личности студентов и отвечает запросам современного общества. Приобщение к информационной культуре это не только овладение компьютерной грамотностью, но и приобретение этической, эстетической и интеллектуальной чуткости.</w:t>
      </w:r>
    </w:p>
    <w:p w:rsidR="00601851" w:rsidRPr="00C04EB7" w:rsidRDefault="00601851" w:rsidP="00C04EB7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>Используя ИКТ на уроках, можно добиться значительного усиления мотивации студентов к обучению, интереса к предмету, повышения качества знаний, развития коммуникативных способностей, повышения информационной компетентности студентов и прочности усвоения знаний и навыков.</w:t>
      </w:r>
    </w:p>
    <w:p w:rsidR="00601851" w:rsidRPr="00C04EB7" w:rsidRDefault="00601851" w:rsidP="00C04EB7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>Наглядность — неотъемлемая черта преподавания информатики в силу гибкости содержания понятия «Информация»: одну и ту же информацию можно представить в виде множества графических образов. Результат учебно-воспитательного процесса во многом зависит от того, насколько он обеспечен разнообразными средствами обучения. Трудно представить себе современного преподавателя, не использующего дополнительных методических пособий, кроме учебника.</w:t>
      </w:r>
    </w:p>
    <w:p w:rsidR="00601851" w:rsidRPr="00C04EB7" w:rsidRDefault="00601851" w:rsidP="00C04EB7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>В нашем техникуме наиболее распространены формы использования ИКТ на уроках:</w:t>
      </w:r>
    </w:p>
    <w:p w:rsidR="00601851" w:rsidRPr="00C04EB7" w:rsidRDefault="00601851" w:rsidP="00C04EB7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>уроки с использованием презентаций — это уроки объяснения нового материала в диалоговом режиме, урок–лекция, урок-обобщение, урок-защита проектов, интегрированный урок.</w:t>
      </w:r>
    </w:p>
    <w:p w:rsidR="00601851" w:rsidRPr="00C04EB7" w:rsidRDefault="00601851" w:rsidP="00C04EB7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 xml:space="preserve">Мультимедийные компьютерные технологии позволяют заменить почти все традиционные технические средства обучения. Во многих случаях такая замена оказывается более эффективной, дает возможность преподавателю оперативно сочетать разнообразные средства, способствующие более глубокому и осознанному усвоению изучаемого материала, экономит время урока, насыщает его информацией. Хорошим помощником учителю в разработке электронных учебных материалов может стать программа MS </w:t>
      </w:r>
      <w:proofErr w:type="spellStart"/>
      <w:r w:rsidRPr="00C04EB7">
        <w:rPr>
          <w:sz w:val="28"/>
          <w:szCs w:val="28"/>
        </w:rPr>
        <w:t>PowerPoint</w:t>
      </w:r>
      <w:proofErr w:type="spellEnd"/>
      <w:r w:rsidRPr="00C04EB7">
        <w:rPr>
          <w:sz w:val="28"/>
          <w:szCs w:val="28"/>
        </w:rPr>
        <w:t>.</w:t>
      </w:r>
    </w:p>
    <w:p w:rsidR="00601851" w:rsidRPr="00C04EB7" w:rsidRDefault="00601851" w:rsidP="00C04EB7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 xml:space="preserve">Формы и место использования презентации (или даже отдельного её слайда) на уроке зависят, конечно, от содержания этого урока, цели, которую ставит </w:t>
      </w:r>
      <w:r w:rsidRPr="00C04EB7">
        <w:rPr>
          <w:sz w:val="28"/>
          <w:szCs w:val="28"/>
        </w:rPr>
        <w:lastRenderedPageBreak/>
        <w:t>преподаватель, тем не менее, практика позволяет выделить некоторые общие, наиболее эффективные приёмы применения таких пособий:</w:t>
      </w:r>
    </w:p>
    <w:p w:rsidR="00601851" w:rsidRPr="00C04EB7" w:rsidRDefault="00601851" w:rsidP="00C04EB7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>изучение нового материала: позволяет иллюстрировать разнообразными наглядными средствами;</w:t>
      </w:r>
    </w:p>
    <w:p w:rsidR="00601851" w:rsidRPr="00C04EB7" w:rsidRDefault="00601851" w:rsidP="00C04EB7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>при проведении упражнений: даёт возможность оперативно предъявлять задания и корректировать результаты их выполнения;</w:t>
      </w:r>
    </w:p>
    <w:p w:rsidR="00601851" w:rsidRPr="00C04EB7" w:rsidRDefault="00601851" w:rsidP="00C04EB7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 xml:space="preserve">при решении задач обучающего характера: помогает </w:t>
      </w:r>
      <w:proofErr w:type="gramStart"/>
      <w:r w:rsidRPr="00C04EB7">
        <w:rPr>
          <w:sz w:val="28"/>
          <w:szCs w:val="28"/>
        </w:rPr>
        <w:t>научится</w:t>
      </w:r>
      <w:proofErr w:type="gramEnd"/>
      <w:r w:rsidRPr="00C04EB7">
        <w:rPr>
          <w:sz w:val="28"/>
          <w:szCs w:val="28"/>
        </w:rPr>
        <w:t xml:space="preserve"> работать в приложениях, составить план работы и контролировать промежуточные и окончательный результаты самостоятельной работы по этому плану.</w:t>
      </w:r>
    </w:p>
    <w:p w:rsidR="00601851" w:rsidRPr="00C04EB7" w:rsidRDefault="00601851" w:rsidP="00C04EB7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>В зависимости от цели и формы работы возможно варьирование использования мультимедийных презентаций как фронтально с помощью проектора (обычно при объяснении нового материала, фронтальном опросе), так и индивидуально на компьютере каждого студента.</w:t>
      </w:r>
    </w:p>
    <w:p w:rsidR="00601851" w:rsidRPr="00C04EB7" w:rsidRDefault="00601851" w:rsidP="00C04EB7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 xml:space="preserve">уроки защиты проектных работ — уникальный способ реализации творческого потенциала студентов, способ творческого преломления их знаний и умений на практике. В своем выступлении студенты должны рассказать о назначении своего проекта, на кого он ориентирован, продемонстрировать его работу на компьютере, ответить на вопросы. Оценивают данную работу сами студенты, которые получают оценочные листы с критериями (актуальность темы, содержательность, глубина раскрытия темы, оформление работы и </w:t>
      </w:r>
      <w:proofErr w:type="spellStart"/>
      <w:proofErr w:type="gramStart"/>
      <w:r w:rsidRPr="00C04EB7">
        <w:rPr>
          <w:sz w:val="28"/>
          <w:szCs w:val="28"/>
        </w:rPr>
        <w:t>др</w:t>
      </w:r>
      <w:proofErr w:type="spellEnd"/>
      <w:proofErr w:type="gramEnd"/>
      <w:r w:rsidRPr="00C04EB7">
        <w:rPr>
          <w:sz w:val="28"/>
          <w:szCs w:val="28"/>
        </w:rPr>
        <w:t>), составленные по нескольким номинациям.</w:t>
      </w:r>
    </w:p>
    <w:p w:rsidR="00601851" w:rsidRPr="00C04EB7" w:rsidRDefault="00601851" w:rsidP="00C04EB7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>Использование информационно-коммуникационных технологий и метода проектов позволяет активизировать работу студентов на уроке, повысить познавательный интерес, развить творческое мышление.</w:t>
      </w:r>
    </w:p>
    <w:p w:rsidR="00601851" w:rsidRPr="00C04EB7" w:rsidRDefault="00601851" w:rsidP="00C04EB7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>уроки с использованием компьютерных форм контроля — предполагает возможность проверки знаний студентов в форме тестирования с использованием компьютерной программы, что позволяет быстро и эффективно зафиксировать уровень знаний по теме, объективно оценивая их глубину.</w:t>
      </w:r>
    </w:p>
    <w:p w:rsidR="00601851" w:rsidRPr="00C04EB7" w:rsidRDefault="00601851" w:rsidP="00C04EB7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>Использование ИКТ на уроках дает высокие результаты:</w:t>
      </w:r>
    </w:p>
    <w:p w:rsidR="00601851" w:rsidRPr="00C04EB7" w:rsidRDefault="00601851" w:rsidP="00C04EB7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>развивает творческие, исследовательские способности студентов, повышает их активность;</w:t>
      </w:r>
    </w:p>
    <w:p w:rsidR="00601851" w:rsidRPr="00C04EB7" w:rsidRDefault="00601851" w:rsidP="00C04EB7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>помогает развитию познавательной деятельности студентов и интереса к предмету;</w:t>
      </w:r>
    </w:p>
    <w:p w:rsidR="00601851" w:rsidRPr="00C04EB7" w:rsidRDefault="00601851" w:rsidP="00C04EB7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 xml:space="preserve">способствует интенсификации учебно-воспитательного процесса, более осмысленному изучению материала, приобретению навыков самоорганизации, превращению систематических знаний </w:t>
      </w:r>
      <w:proofErr w:type="gramStart"/>
      <w:r w:rsidRPr="00C04EB7">
        <w:rPr>
          <w:sz w:val="28"/>
          <w:szCs w:val="28"/>
        </w:rPr>
        <w:t>в</w:t>
      </w:r>
      <w:proofErr w:type="gramEnd"/>
      <w:r w:rsidRPr="00C04EB7">
        <w:rPr>
          <w:sz w:val="28"/>
          <w:szCs w:val="28"/>
        </w:rPr>
        <w:t xml:space="preserve"> системные;</w:t>
      </w:r>
    </w:p>
    <w:p w:rsidR="00601851" w:rsidRPr="00C04EB7" w:rsidRDefault="00601851" w:rsidP="00C04EB7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>формирует современный стиль мышления — операционный, понимание о том, что компьютер является мощным и быстродействующим инструментом в руках человека;</w:t>
      </w:r>
    </w:p>
    <w:p w:rsidR="00601851" w:rsidRPr="00C04EB7" w:rsidRDefault="00601851" w:rsidP="00C04EB7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t>формирует системно — информационную картину мира, алгоритмическое мышление, умение использовать информационные технологии в жизни, развивать интерес не только к предмету информатики, но и к получению знаний вообще.</w:t>
      </w:r>
    </w:p>
    <w:p w:rsidR="00601851" w:rsidRPr="00C04EB7" w:rsidRDefault="00601851" w:rsidP="00C04EB7">
      <w:pPr>
        <w:jc w:val="both"/>
        <w:rPr>
          <w:sz w:val="28"/>
          <w:szCs w:val="28"/>
        </w:rPr>
      </w:pPr>
      <w:r w:rsidRPr="00C04EB7">
        <w:rPr>
          <w:sz w:val="28"/>
          <w:szCs w:val="28"/>
        </w:rPr>
        <w:lastRenderedPageBreak/>
        <w:t>Подобная организация учебного процесса развивает мыслительные способности студентов, заставляет их быть внимательными, учит анализировать, сравнивать, выделять главное, превращает из пассивных слушателей на уроке в активных участников. А это и есть один из главных принципов организации урока.</w:t>
      </w:r>
    </w:p>
    <w:p w:rsidR="00AC7355" w:rsidRDefault="00AC73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41FF" w:rsidRDefault="00AC7355" w:rsidP="00C04E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</w:p>
    <w:p w:rsidR="00AC7355" w:rsidRDefault="00AC7355" w:rsidP="00C04EB7">
      <w:pPr>
        <w:jc w:val="both"/>
        <w:rPr>
          <w:sz w:val="28"/>
          <w:szCs w:val="28"/>
        </w:rPr>
      </w:pPr>
    </w:p>
    <w:p w:rsidR="00AC7355" w:rsidRDefault="00AC7355" w:rsidP="00C04EB7">
      <w:pPr>
        <w:jc w:val="both"/>
      </w:pPr>
      <w:proofErr w:type="spellStart"/>
      <w:r>
        <w:t>Акперов</w:t>
      </w:r>
      <w:proofErr w:type="spellEnd"/>
      <w:r>
        <w:t xml:space="preserve"> И. Г. Информационные технологии в менеджменте: Учебник / И. Г. </w:t>
      </w:r>
      <w:proofErr w:type="spellStart"/>
      <w:r>
        <w:t>Акперов</w:t>
      </w:r>
      <w:proofErr w:type="spellEnd"/>
      <w:r>
        <w:t xml:space="preserve">, А. В. </w:t>
      </w:r>
      <w:proofErr w:type="spellStart"/>
      <w:r>
        <w:t>Сметанин</w:t>
      </w:r>
      <w:proofErr w:type="spellEnd"/>
      <w:r>
        <w:t xml:space="preserve">, И. А. Коноплева. </w:t>
      </w:r>
      <w:r>
        <w:sym w:font="Symbol" w:char="F02D"/>
      </w:r>
      <w:r>
        <w:t xml:space="preserve"> М.: НИЦ ИНФРА-М, 2013. </w:t>
      </w:r>
      <w:r>
        <w:sym w:font="Symbol" w:char="F02D"/>
      </w:r>
      <w:r>
        <w:t xml:space="preserve"> 400 c. </w:t>
      </w:r>
    </w:p>
    <w:p w:rsidR="00AC7355" w:rsidRDefault="00AC7355" w:rsidP="00C04EB7">
      <w:pPr>
        <w:jc w:val="both"/>
      </w:pPr>
      <w:r>
        <w:t xml:space="preserve">2. Гришин В. Н. Информационные технологии в профессиональной деятельности: Учебник / В. Н. Гришин, Е. Е. Панфилова. </w:t>
      </w:r>
      <w:r>
        <w:sym w:font="Symbol" w:char="F02D"/>
      </w:r>
      <w:r>
        <w:t xml:space="preserve"> М.: ИД ФОРУМ, НИЦ ИНФРА-М, 2013. </w:t>
      </w:r>
      <w:r>
        <w:sym w:font="Symbol" w:char="F02D"/>
      </w:r>
      <w:r>
        <w:t xml:space="preserve"> 416 c. </w:t>
      </w:r>
    </w:p>
    <w:p w:rsidR="00AC7355" w:rsidRDefault="00AC7355" w:rsidP="00C04EB7">
      <w:pPr>
        <w:jc w:val="both"/>
      </w:pPr>
      <w:r>
        <w:t xml:space="preserve">3. Киселев Г. М. Информационные технологии в педагогическом образовании: Учебник / Г. М. Киселев, Р. В. Бочкова. </w:t>
      </w:r>
      <w:r>
        <w:sym w:font="Symbol" w:char="F02D"/>
      </w:r>
      <w:r>
        <w:t xml:space="preserve"> М.: Дашков и К, 2013. </w:t>
      </w:r>
      <w:r>
        <w:sym w:font="Symbol" w:char="F02D"/>
      </w:r>
      <w:r>
        <w:t xml:space="preserve"> 308 c.</w:t>
      </w:r>
    </w:p>
    <w:p w:rsidR="00AC7355" w:rsidRPr="00C04EB7" w:rsidRDefault="00AC7355" w:rsidP="00C04EB7">
      <w:pPr>
        <w:jc w:val="both"/>
        <w:rPr>
          <w:sz w:val="28"/>
          <w:szCs w:val="28"/>
        </w:rPr>
      </w:pPr>
      <w:bookmarkStart w:id="0" w:name="_GoBack"/>
      <w:bookmarkEnd w:id="0"/>
      <w:r>
        <w:t xml:space="preserve"> 4. Максимов Н. В. Информационные технологии в профессиональной деятельности: учебное пособие / Н. В. Максимов, Т. Л. </w:t>
      </w:r>
      <w:proofErr w:type="spellStart"/>
      <w:r>
        <w:t>Партыка</w:t>
      </w:r>
      <w:proofErr w:type="spellEnd"/>
      <w:r>
        <w:t xml:space="preserve">, И. И. Попов. </w:t>
      </w:r>
      <w:r>
        <w:sym w:font="Symbol" w:char="F02D"/>
      </w:r>
      <w:r>
        <w:t xml:space="preserve"> М.: Форум, 2010. </w:t>
      </w:r>
      <w:r>
        <w:sym w:font="Symbol" w:char="F02D"/>
      </w:r>
      <w:r>
        <w:t xml:space="preserve"> 496 c.</w:t>
      </w:r>
    </w:p>
    <w:sectPr w:rsidR="00AC7355" w:rsidRPr="00C0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7F9"/>
    <w:multiLevelType w:val="multilevel"/>
    <w:tmpl w:val="1DDA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E39EA"/>
    <w:multiLevelType w:val="multilevel"/>
    <w:tmpl w:val="1FB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F577D"/>
    <w:multiLevelType w:val="multilevel"/>
    <w:tmpl w:val="2450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01D41"/>
    <w:multiLevelType w:val="multilevel"/>
    <w:tmpl w:val="FE96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C50E5"/>
    <w:multiLevelType w:val="multilevel"/>
    <w:tmpl w:val="635E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71"/>
    <w:rsid w:val="0059262C"/>
    <w:rsid w:val="00601851"/>
    <w:rsid w:val="006558A1"/>
    <w:rsid w:val="00671871"/>
    <w:rsid w:val="00AC7355"/>
    <w:rsid w:val="00C04EB7"/>
    <w:rsid w:val="00D36E6B"/>
    <w:rsid w:val="00D81B36"/>
    <w:rsid w:val="00F33250"/>
    <w:rsid w:val="00F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8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8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2017-12-11T11:51:00Z</dcterms:created>
  <dcterms:modified xsi:type="dcterms:W3CDTF">2017-12-11T11:51:00Z</dcterms:modified>
</cp:coreProperties>
</file>