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08" w:rsidRPr="00E06008" w:rsidRDefault="00E06008" w:rsidP="00E06008">
      <w:pPr>
        <w:rPr>
          <w:sz w:val="28"/>
          <w:szCs w:val="28"/>
        </w:rPr>
      </w:pPr>
      <w:r>
        <w:t xml:space="preserve">                          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 xml:space="preserve">Доклад </w:t>
      </w:r>
      <w:bookmarkStart w:id="0" w:name="_GoBack"/>
      <w:proofErr w:type="gramStart"/>
      <w:r w:rsidRPr="00E06008">
        <w:rPr>
          <w:sz w:val="28"/>
          <w:szCs w:val="28"/>
        </w:rPr>
        <w:t>« Педагогические</w:t>
      </w:r>
      <w:proofErr w:type="gramEnd"/>
      <w:r w:rsidRPr="00E06008">
        <w:rPr>
          <w:sz w:val="28"/>
          <w:szCs w:val="28"/>
        </w:rPr>
        <w:t xml:space="preserve"> технологии в детском саду»</w:t>
      </w:r>
      <w:r>
        <w:rPr>
          <w:sz w:val="28"/>
          <w:szCs w:val="28"/>
        </w:rPr>
        <w:t>.</w:t>
      </w:r>
    </w:p>
    <w:bookmarkEnd w:id="0"/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Алешкина Ольга Васильевна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Воспитатель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МБДОУ д\с №153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г. Ульяновск</w:t>
      </w:r>
    </w:p>
    <w:p w:rsidR="00E06008" w:rsidRPr="00E06008" w:rsidRDefault="00E06008" w:rsidP="00E06008">
      <w:pPr>
        <w:rPr>
          <w:sz w:val="28"/>
          <w:szCs w:val="28"/>
        </w:rPr>
      </w:pP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Современные реалии и требования, предъявляемые государством к качеству воспитательно-образовательной работы в детском саду, предполагают, что педагог должен владеть необходимыми педагогическими технологиями.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 xml:space="preserve"> Технология происходит от греческих слов «мастерство, искусство» и «закон, наука», то есть - «наука о мастерстве».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 xml:space="preserve"> В образовательном процессе ДОУ используются следующие технологии: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 xml:space="preserve">1. </w:t>
      </w:r>
      <w:proofErr w:type="spellStart"/>
      <w:r w:rsidRPr="00E06008">
        <w:rPr>
          <w:sz w:val="28"/>
          <w:szCs w:val="28"/>
        </w:rPr>
        <w:t>Здоровьесберегающие</w:t>
      </w:r>
      <w:proofErr w:type="spellEnd"/>
      <w:r w:rsidRPr="00E06008">
        <w:rPr>
          <w:sz w:val="28"/>
          <w:szCs w:val="28"/>
        </w:rPr>
        <w:t xml:space="preserve"> технологии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2. Технологии проектной деятельности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3. Технологии исследовательской деятельности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4. Информационно-коммуникационные технологии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5. Личностно ориентированные технологии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6. Технология портфолио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 xml:space="preserve">7. </w:t>
      </w:r>
      <w:proofErr w:type="spellStart"/>
      <w:r w:rsidRPr="00E06008">
        <w:rPr>
          <w:sz w:val="28"/>
          <w:szCs w:val="28"/>
        </w:rPr>
        <w:t>Социоигровые</w:t>
      </w:r>
      <w:proofErr w:type="spellEnd"/>
      <w:r w:rsidRPr="00E06008">
        <w:rPr>
          <w:sz w:val="28"/>
          <w:szCs w:val="28"/>
        </w:rPr>
        <w:t xml:space="preserve"> технологии</w:t>
      </w:r>
    </w:p>
    <w:p w:rsidR="00E06008" w:rsidRPr="00E06008" w:rsidRDefault="00E06008" w:rsidP="00E06008">
      <w:pPr>
        <w:rPr>
          <w:sz w:val="28"/>
          <w:szCs w:val="28"/>
        </w:rPr>
      </w:pP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b/>
          <w:bCs/>
          <w:sz w:val="28"/>
          <w:szCs w:val="28"/>
        </w:rPr>
        <w:t>ЗДОРОВЬЕСБЕРЕГАЮЩИЕ ТЕХНОЛОГИИ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ЗАДАЧИ: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1. Овладение набором простейших форм и способов поведения, способствующих сохранению и укреплению здоровья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2. Увеличение резервов здоровья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lastRenderedPageBreak/>
        <w:t>ФОРМЫ ОРГАНИЗАЦИИ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1. Пальчиковая гимнастика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2. Гимнастика для глаз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3. Дыхательная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4. Артикуляционная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5. Музыкально-дыхательные тренинги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6. Динамические паузы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7. Релаксация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 xml:space="preserve">8. </w:t>
      </w:r>
      <w:proofErr w:type="spellStart"/>
      <w:r w:rsidRPr="00E06008">
        <w:rPr>
          <w:sz w:val="28"/>
          <w:szCs w:val="28"/>
        </w:rPr>
        <w:t>Арттерапия</w:t>
      </w:r>
      <w:proofErr w:type="spellEnd"/>
      <w:r w:rsidRPr="00E06008">
        <w:rPr>
          <w:sz w:val="28"/>
          <w:szCs w:val="28"/>
        </w:rPr>
        <w:t xml:space="preserve">, </w:t>
      </w:r>
      <w:proofErr w:type="spellStart"/>
      <w:r w:rsidRPr="00E06008">
        <w:rPr>
          <w:sz w:val="28"/>
          <w:szCs w:val="28"/>
        </w:rPr>
        <w:t>сказкотерапия</w:t>
      </w:r>
      <w:proofErr w:type="spellEnd"/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9. Двигательная терапия, музыкотерапия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 xml:space="preserve">10. </w:t>
      </w:r>
      <w:proofErr w:type="spellStart"/>
      <w:r w:rsidRPr="00E06008">
        <w:rPr>
          <w:sz w:val="28"/>
          <w:szCs w:val="28"/>
        </w:rPr>
        <w:t>Цвето</w:t>
      </w:r>
      <w:proofErr w:type="spellEnd"/>
      <w:r w:rsidRPr="00E06008">
        <w:rPr>
          <w:sz w:val="28"/>
          <w:szCs w:val="28"/>
        </w:rPr>
        <w:t xml:space="preserve">-, </w:t>
      </w:r>
      <w:proofErr w:type="spellStart"/>
      <w:r w:rsidRPr="00E06008">
        <w:rPr>
          <w:sz w:val="28"/>
          <w:szCs w:val="28"/>
        </w:rPr>
        <w:t>звукотерапия</w:t>
      </w:r>
      <w:proofErr w:type="spellEnd"/>
      <w:r w:rsidRPr="00E06008">
        <w:rPr>
          <w:sz w:val="28"/>
          <w:szCs w:val="28"/>
        </w:rPr>
        <w:t>, песочная терапия.</w:t>
      </w:r>
    </w:p>
    <w:p w:rsidR="00E06008" w:rsidRPr="00E06008" w:rsidRDefault="00E06008" w:rsidP="00E06008">
      <w:pPr>
        <w:rPr>
          <w:sz w:val="28"/>
          <w:szCs w:val="28"/>
        </w:rPr>
      </w:pP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b/>
          <w:bCs/>
          <w:sz w:val="28"/>
          <w:szCs w:val="28"/>
        </w:rPr>
        <w:t>ТЕХНОЛОГИИ ПРОЕКТИРОВАНИЯ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ЗАДАЧА</w:t>
      </w:r>
    </w:p>
    <w:p w:rsidR="00E06008" w:rsidRPr="00E06008" w:rsidRDefault="00E06008" w:rsidP="00E06008">
      <w:pPr>
        <w:numPr>
          <w:ilvl w:val="0"/>
          <w:numId w:val="1"/>
        </w:numPr>
        <w:rPr>
          <w:sz w:val="28"/>
          <w:szCs w:val="28"/>
        </w:rPr>
      </w:pPr>
      <w:r w:rsidRPr="00E06008">
        <w:rPr>
          <w:sz w:val="28"/>
          <w:szCs w:val="28"/>
        </w:rPr>
        <w:t>Развитие и обогащение социально-личностного опыта через вовлечение детей в сферу межличностного взаимодействия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ФОРМЫ ОРГАНИЗАЦИИ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1. Работа в группах, парах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2. Беседы, дискуссии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3. Социально-активные приемы: метод взаимодействия, метод экспериментирования, метод сравнения, наблюдения</w:t>
      </w:r>
    </w:p>
    <w:p w:rsidR="00E06008" w:rsidRPr="00E06008" w:rsidRDefault="00E06008" w:rsidP="00E06008">
      <w:pPr>
        <w:rPr>
          <w:sz w:val="28"/>
          <w:szCs w:val="28"/>
        </w:rPr>
      </w:pP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b/>
          <w:bCs/>
          <w:sz w:val="28"/>
          <w:szCs w:val="28"/>
        </w:rPr>
        <w:t>ТЕХНОЛОГИЯ ИССЛЕДОВАТЕЛЬСКОЙ ДЕЯТЕЛЬНОСТИ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ЗАДАЧА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Сформировать у дошкольников основные ключевые компетенции, способность к исследовательскому типу мышления.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lastRenderedPageBreak/>
        <w:t>ФОРМЫ РАБОТЫ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- эвристические беседы;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- постановка и решение вопросов проблемного характера;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- наблюдения;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- моделирование (создание моделей об изменениях в неживой природе);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- опыты;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- фиксация результатов: наблюдений, опытов, экспериментов, трудовой деятельности;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- «погружение» в краски, звуки, запахи и образы природы;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- подражание голосам и звукам природы;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- использование художественного слова;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- дидактические игры, игровые обучающие и творчески развивающие ситуации;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- трудовые поручения, действия.</w:t>
      </w:r>
    </w:p>
    <w:p w:rsidR="00E06008" w:rsidRPr="00E06008" w:rsidRDefault="00E06008" w:rsidP="00E06008">
      <w:pPr>
        <w:rPr>
          <w:sz w:val="28"/>
          <w:szCs w:val="28"/>
        </w:rPr>
      </w:pP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b/>
          <w:bCs/>
          <w:sz w:val="28"/>
          <w:szCs w:val="28"/>
        </w:rPr>
        <w:t>ИНФОРМАЦИОННО-КОММУНИКАЦИОННЫЕ ТЕХНОЛОГИИ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ЗАДАЧИ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1. Стать для ребенка проводником в мир новых технологий, наставником в выборе компьютерных программ;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2. Сформировать основы информационной культуры его личности, повысить профессиональный уровень педагогов и компетентность родителей.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  <w:u w:val="single"/>
        </w:rPr>
        <w:t>Особенности использования ИКТ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b/>
          <w:bCs/>
          <w:i/>
          <w:iCs/>
          <w:sz w:val="28"/>
          <w:szCs w:val="28"/>
        </w:rPr>
        <w:t>Требования к компьютерным программам ДОУ: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● Исследовательский характер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● Легкость для самостоятельных занятий детей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● Развитие широкого спектра навыков и представлений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lastRenderedPageBreak/>
        <w:t>● Возрастное соответствие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● Занимательность.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b/>
          <w:bCs/>
          <w:i/>
          <w:iCs/>
          <w:sz w:val="28"/>
          <w:szCs w:val="28"/>
        </w:rPr>
        <w:t>Классификация программ: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● Развитие воображения, мышления, памяти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● Говорящие словари иностранных языков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● Простейшие графические редакторы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● Игры-путешествия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● Обучение чтению, математике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● Использование мультимедийных презентаций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b/>
          <w:bCs/>
          <w:i/>
          <w:iCs/>
          <w:sz w:val="28"/>
          <w:szCs w:val="28"/>
        </w:rPr>
        <w:t>Преимущества компьютера: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● Предъявление информации на экране компьютера в игровой форме вызывает у детей огромный интерес;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● Несет в себе образный тип информации, понятный дошкольникам;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движения, звук, мультипликация надолго привлекает внимание ребенка;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● Обладает стимулом познавательной активности детей;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предоставляет возможность индивидуализации обучения;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● В процессе своей деятельности за компьютером дошкольник приобретает уверенность в себе;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● Позволяет моделировать жизненные ситуации, которые нельзя увидеть в повседневной жизни.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b/>
          <w:bCs/>
          <w:i/>
          <w:iCs/>
          <w:sz w:val="28"/>
          <w:szCs w:val="28"/>
        </w:rPr>
        <w:t>Ошибки при использовании информационно-коммуникационных технологий: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- Недостаточная методическая подготовленность педагога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- Неправильное определение дидактической роли и места ИКТ на занятиях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- Бесплановость, случайность применения ИКТ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- Перегруженность занятия демонстрацией.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b/>
          <w:bCs/>
          <w:i/>
          <w:iCs/>
          <w:sz w:val="28"/>
          <w:szCs w:val="28"/>
        </w:rPr>
        <w:lastRenderedPageBreak/>
        <w:t>ИКТ в работе современного педагога: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-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- Подбор дополнительного познавательного материала к занятиям, знакомство со сценариями праздников и других мероприятий.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- Обмен опытом, знакомство с периодикой, наработками других педагогов России и зарубежья.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-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 xml:space="preserve">- Создание презентаций в программе </w:t>
      </w:r>
      <w:proofErr w:type="spellStart"/>
      <w:r w:rsidRPr="00E06008">
        <w:rPr>
          <w:sz w:val="28"/>
          <w:szCs w:val="28"/>
        </w:rPr>
        <w:t>Рower</w:t>
      </w:r>
      <w:proofErr w:type="spellEnd"/>
      <w:r w:rsidRPr="00E06008">
        <w:rPr>
          <w:sz w:val="28"/>
          <w:szCs w:val="28"/>
        </w:rPr>
        <w:t xml:space="preserve"> </w:t>
      </w:r>
      <w:proofErr w:type="spellStart"/>
      <w:r w:rsidRPr="00E06008">
        <w:rPr>
          <w:sz w:val="28"/>
          <w:szCs w:val="28"/>
        </w:rPr>
        <w:t>Рoint</w:t>
      </w:r>
      <w:proofErr w:type="spellEnd"/>
      <w:r w:rsidRPr="00E06008">
        <w:rPr>
          <w:sz w:val="28"/>
          <w:szCs w:val="28"/>
        </w:rPr>
        <w:t xml:space="preserve"> для повышения эффективности образовательных занятий родительских собраний.</w:t>
      </w:r>
    </w:p>
    <w:p w:rsidR="00E06008" w:rsidRPr="00E06008" w:rsidRDefault="00E06008" w:rsidP="00E06008">
      <w:pPr>
        <w:rPr>
          <w:sz w:val="28"/>
          <w:szCs w:val="28"/>
        </w:rPr>
      </w:pP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b/>
          <w:bCs/>
          <w:sz w:val="28"/>
          <w:szCs w:val="28"/>
        </w:rPr>
        <w:t>ЛИЧНОСТНО ОРИЕНТИРОВАННЫЕ ТЕХНОЛОГИИ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ЗАДАЧИ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1. Гуманистическая направленность содержания деятельности ДОУ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2. Обеспечение комфортных, бесконфликтных и безопасных условий развития личности ребенка, реализация ее природных потенциалов, индивидуальный подход к воспитанникам.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ФОРМЫ ОРГАНИЗАЦИИ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1. Игры, спортивные досуги, НОД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2. Упражнения, наблюдения, экспериментальная деятельность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3. Гимнастика, массаж, тренинг, образно-ролевые игры, этюды</w:t>
      </w:r>
    </w:p>
    <w:p w:rsidR="00E06008" w:rsidRPr="00E06008" w:rsidRDefault="00E06008" w:rsidP="00E06008">
      <w:pPr>
        <w:rPr>
          <w:sz w:val="28"/>
          <w:szCs w:val="28"/>
        </w:rPr>
      </w:pP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b/>
          <w:bCs/>
          <w:sz w:val="28"/>
          <w:szCs w:val="28"/>
        </w:rPr>
        <w:t>ТЕХНОЛОГИЯ ПОРТФОЛИО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ЗАДАЧИ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1. Учитывать результаты, достигнутые педагогом в разнообразных видах деятельности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lastRenderedPageBreak/>
        <w:t>2. Является альтернативной формой оценки профессионализма и результативности работы педагога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Для создания комплексного портфолио целесообразно ввести следующие разделы: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I. ОБЩИЕ СВЕДЕНИЯ О ПЕДАГОГЕ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II. РЕЗУЛЬТАТЫ ПЕДАГОГИЧЕСКОЙ ДЕЯТЕЛЬНОСТИ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III. НАУЧНО-МЕТОДИЧЕСКАЯ ДЕЯТЕЛЬНОСТЬ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IV. ПРЕДМЕТНО-РАЗВИВАЮЩАЯ СРЕДА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V. РАБОТА С РОДИТЕЛЯМИ</w:t>
      </w:r>
    </w:p>
    <w:p w:rsidR="00E06008" w:rsidRPr="00E06008" w:rsidRDefault="00E06008" w:rsidP="00E06008">
      <w:pPr>
        <w:rPr>
          <w:sz w:val="28"/>
          <w:szCs w:val="28"/>
        </w:rPr>
      </w:pP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b/>
          <w:bCs/>
          <w:sz w:val="28"/>
          <w:szCs w:val="28"/>
        </w:rPr>
        <w:t>СОЦИОИГРОВЫЕ ТЕХНОЛОГИИ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ЗАДАЧИ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1. Развитие взаимодействия «ребенок-ребенок», «ребенок-родитель», «ребенок-взрослый» для обеспечения душевного благополучия.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2. Коррекция импульсивного, агрессивного, демонстративного, протестного поведения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3. Формирование навыков и умений дружеского коммуникативного взаимодействия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4. Решение задач «социального» закаливания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5. Развитие навыков полноценного межличностного общения, позволяющего ребенку понять самого себя.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ФОРМЫ ОРГАНИЗАЦИИ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1. Коллективные дела, работа в малых группах на НОД, тренинги на умение договариваться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2. Игры с правилами, игры-соревнования, игры-драматизации, сюжетно-ролевые игры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 xml:space="preserve">3. </w:t>
      </w:r>
      <w:proofErr w:type="spellStart"/>
      <w:r w:rsidRPr="00E06008">
        <w:rPr>
          <w:sz w:val="28"/>
          <w:szCs w:val="28"/>
        </w:rPr>
        <w:t>Сказкотерапия</w:t>
      </w:r>
      <w:proofErr w:type="spellEnd"/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lastRenderedPageBreak/>
        <w:t>4. Метод создания проблемных ситуаций с элементами самооценки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 xml:space="preserve">5. Тренинги, </w:t>
      </w:r>
      <w:proofErr w:type="spellStart"/>
      <w:r w:rsidRPr="00E06008">
        <w:rPr>
          <w:sz w:val="28"/>
          <w:szCs w:val="28"/>
        </w:rPr>
        <w:t>самопрезентации</w:t>
      </w:r>
      <w:proofErr w:type="spellEnd"/>
    </w:p>
    <w:p w:rsidR="00E06008" w:rsidRPr="00E06008" w:rsidRDefault="00E06008" w:rsidP="00E06008">
      <w:pPr>
        <w:rPr>
          <w:sz w:val="28"/>
          <w:szCs w:val="28"/>
        </w:rPr>
      </w:pP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 xml:space="preserve"> Технологический подход, т. е. новые педагогические технологии гарантируют достижения дошкольников в период дошкольного детства, а также при дальнейшем обучении в школе. Каждый педагог -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 состоянии.</w:t>
      </w:r>
    </w:p>
    <w:p w:rsidR="00E06008" w:rsidRPr="00E06008" w:rsidRDefault="00E06008" w:rsidP="00E06008">
      <w:pPr>
        <w:rPr>
          <w:sz w:val="28"/>
          <w:szCs w:val="28"/>
        </w:rPr>
      </w:pP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ЛИТЕРАТУРА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 xml:space="preserve">1. </w:t>
      </w:r>
      <w:proofErr w:type="spellStart"/>
      <w:r w:rsidRPr="00E06008">
        <w:rPr>
          <w:sz w:val="28"/>
          <w:szCs w:val="28"/>
        </w:rPr>
        <w:t>Микляева</w:t>
      </w:r>
      <w:proofErr w:type="spellEnd"/>
      <w:r w:rsidRPr="00E06008">
        <w:rPr>
          <w:sz w:val="28"/>
          <w:szCs w:val="28"/>
        </w:rPr>
        <w:t xml:space="preserve">, Н. В. Программа развития и образовательная программа </w:t>
      </w:r>
      <w:proofErr w:type="gramStart"/>
      <w:r w:rsidRPr="00E06008">
        <w:rPr>
          <w:sz w:val="28"/>
          <w:szCs w:val="28"/>
        </w:rPr>
        <w:t>ДОУ :</w:t>
      </w:r>
      <w:proofErr w:type="gramEnd"/>
      <w:r w:rsidRPr="00E06008">
        <w:rPr>
          <w:sz w:val="28"/>
          <w:szCs w:val="28"/>
        </w:rPr>
        <w:t xml:space="preserve"> технология составления, концепция / Н. В. </w:t>
      </w:r>
      <w:proofErr w:type="spellStart"/>
      <w:r w:rsidRPr="00E06008">
        <w:rPr>
          <w:sz w:val="28"/>
          <w:szCs w:val="28"/>
        </w:rPr>
        <w:t>Микляева</w:t>
      </w:r>
      <w:proofErr w:type="spellEnd"/>
      <w:r w:rsidRPr="00E06008">
        <w:rPr>
          <w:sz w:val="28"/>
          <w:szCs w:val="28"/>
        </w:rPr>
        <w:t>. – М., 2007.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2. Хабарова, Т. В. Педагогические технологии в дошкольном образовании / Т. В. Хабарова. – М., 2004.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>3. Об особенностях обучения по программе образовательной области «Технология</w:t>
      </w:r>
      <w:proofErr w:type="gramStart"/>
      <w:r w:rsidRPr="00E06008">
        <w:rPr>
          <w:sz w:val="28"/>
          <w:szCs w:val="28"/>
        </w:rPr>
        <w:t>» :</w:t>
      </w:r>
      <w:proofErr w:type="gramEnd"/>
      <w:r w:rsidRPr="00E06008">
        <w:rPr>
          <w:sz w:val="28"/>
          <w:szCs w:val="28"/>
        </w:rPr>
        <w:t xml:space="preserve"> Методическое письмо от 17.06.1997 №760/14 – 12 // Вестник образования. – 1998. - №10.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 xml:space="preserve">4. Новиков, А. М. Образовательный </w:t>
      </w:r>
      <w:proofErr w:type="gramStart"/>
      <w:r w:rsidRPr="00E06008">
        <w:rPr>
          <w:sz w:val="28"/>
          <w:szCs w:val="28"/>
        </w:rPr>
        <w:t>проект :</w:t>
      </w:r>
      <w:proofErr w:type="gramEnd"/>
      <w:r w:rsidRPr="00E06008">
        <w:rPr>
          <w:sz w:val="28"/>
          <w:szCs w:val="28"/>
        </w:rPr>
        <w:t xml:space="preserve"> методология образовательной деятельности / А. М. Новиков, Д. А. Новиков. – </w:t>
      </w:r>
      <w:proofErr w:type="gramStart"/>
      <w:r w:rsidRPr="00E06008">
        <w:rPr>
          <w:sz w:val="28"/>
          <w:szCs w:val="28"/>
        </w:rPr>
        <w:t>М. :</w:t>
      </w:r>
      <w:proofErr w:type="gramEnd"/>
      <w:r w:rsidRPr="00E06008">
        <w:rPr>
          <w:sz w:val="28"/>
          <w:szCs w:val="28"/>
        </w:rPr>
        <w:t xml:space="preserve"> </w:t>
      </w:r>
      <w:proofErr w:type="spellStart"/>
      <w:r w:rsidRPr="00E06008">
        <w:rPr>
          <w:sz w:val="28"/>
          <w:szCs w:val="28"/>
        </w:rPr>
        <w:t>Эгвес</w:t>
      </w:r>
      <w:proofErr w:type="spellEnd"/>
      <w:r w:rsidRPr="00E06008">
        <w:rPr>
          <w:sz w:val="28"/>
          <w:szCs w:val="28"/>
        </w:rPr>
        <w:t>, 2004.</w:t>
      </w:r>
    </w:p>
    <w:p w:rsidR="00E06008" w:rsidRPr="00E06008" w:rsidRDefault="00E06008" w:rsidP="00E06008">
      <w:pPr>
        <w:rPr>
          <w:sz w:val="28"/>
          <w:szCs w:val="28"/>
        </w:rPr>
      </w:pPr>
      <w:r w:rsidRPr="00E06008">
        <w:rPr>
          <w:sz w:val="28"/>
          <w:szCs w:val="28"/>
        </w:rPr>
        <w:t xml:space="preserve">5. Куликовская, И. Э. Детское экспериментирование. Старший дошкольный </w:t>
      </w:r>
      <w:proofErr w:type="gramStart"/>
      <w:r w:rsidRPr="00E06008">
        <w:rPr>
          <w:sz w:val="28"/>
          <w:szCs w:val="28"/>
        </w:rPr>
        <w:t>возраст :</w:t>
      </w:r>
      <w:proofErr w:type="gramEnd"/>
      <w:r w:rsidRPr="00E06008">
        <w:rPr>
          <w:sz w:val="28"/>
          <w:szCs w:val="28"/>
        </w:rPr>
        <w:t xml:space="preserve"> учебное пособие / И. Э. Куликовская, Н. Н. </w:t>
      </w:r>
      <w:proofErr w:type="spellStart"/>
      <w:r w:rsidRPr="00E06008">
        <w:rPr>
          <w:sz w:val="28"/>
          <w:szCs w:val="28"/>
        </w:rPr>
        <w:t>Совгир</w:t>
      </w:r>
      <w:proofErr w:type="spellEnd"/>
      <w:r w:rsidRPr="00E06008">
        <w:rPr>
          <w:sz w:val="28"/>
          <w:szCs w:val="28"/>
        </w:rPr>
        <w:t xml:space="preserve">. – </w:t>
      </w:r>
      <w:proofErr w:type="gramStart"/>
      <w:r w:rsidRPr="00E06008">
        <w:rPr>
          <w:sz w:val="28"/>
          <w:szCs w:val="28"/>
        </w:rPr>
        <w:t>М. :</w:t>
      </w:r>
      <w:proofErr w:type="gramEnd"/>
      <w:r w:rsidRPr="00E06008">
        <w:rPr>
          <w:sz w:val="28"/>
          <w:szCs w:val="28"/>
        </w:rPr>
        <w:t xml:space="preserve"> Педагогическое общество России, 2003.</w:t>
      </w:r>
    </w:p>
    <w:p w:rsidR="00CE1A5D" w:rsidRPr="00E06008" w:rsidRDefault="00CE1A5D">
      <w:pPr>
        <w:rPr>
          <w:sz w:val="28"/>
          <w:szCs w:val="28"/>
        </w:rPr>
      </w:pPr>
    </w:p>
    <w:sectPr w:rsidR="00CE1A5D" w:rsidRPr="00E0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E53F1"/>
    <w:multiLevelType w:val="multilevel"/>
    <w:tmpl w:val="154C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08"/>
    <w:rsid w:val="00CE1A5D"/>
    <w:rsid w:val="00E06008"/>
    <w:rsid w:val="00E5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E326F-B5CF-4FC0-87DC-44CB5D36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Лариса</cp:lastModifiedBy>
  <cp:revision>2</cp:revision>
  <dcterms:created xsi:type="dcterms:W3CDTF">2017-02-15T17:33:00Z</dcterms:created>
  <dcterms:modified xsi:type="dcterms:W3CDTF">2017-02-16T07:16:00Z</dcterms:modified>
</cp:coreProperties>
</file>